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lineRule="auto"/>
        <w:jc w:val="center"/>
        <w:rPr>
          <w:b w:val="1"/>
          <w:bCs w:val="1"/>
          <w:sz w:val="42"/>
          <w:szCs w:val="42"/>
        </w:rPr>
      </w:pPr>
      <w:r w:rsidDel="00000000" w:rsidR="00000000" w:rsidRPr="00000000">
        <w:rPr>
          <w:b w:val="1"/>
          <w:bCs w:val="1"/>
          <w:sz w:val="42"/>
          <w:szCs w:val="42"/>
          <w:rtl w:val="0"/>
        </w:rPr>
        <w:t xml:space="preserve">RELIABLE EXPLAINABLE AI FRAMEWORK FOR SOFTWARE DEFECT PREDICTION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document provides a detailed, step-by-step walkthrough of the model training and testing</w:t>
      </w:r>
    </w:p>
    <w:p w:rsidR="00000000" w:rsidDel="00000000" w:rsidP="00000000" w:rsidRDefault="00000000" w:rsidRPr="00000000" w14:paraId="00000004">
      <w:pPr>
        <w:rPr/>
      </w:pPr>
      <w:r w:rsidDel="00000000" w:rsidR="00000000" w:rsidRPr="00000000">
        <w:rPr>
          <w:rtl w:val="0"/>
        </w:rPr>
        <w:t xml:space="preserve">phases across four experimental pipelines.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Case 1: Within-Project Baseline (WP-Base).</w:t>
      </w: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Train and test on the same dataset using stratified k-fold cross-validation. Uses fixed decision threshold (τ = 0.5), SMOTE on training folds, and evaluates explanation reliability using the Ketata et al. framework (Generalizability, Concordance, Stability → Reliability Index).</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Case 2: Within-Project Proposed (WP-Prop).</w:t>
      </w: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Same k-fold setting as Case 1, but introduces probability calibration (isotonic regression for MLP/AdaBoost), F1-optimized threshold tuning, and replaces reliability metrics with behavior-grounded measures (GLR, Hit@k, ECE → Reliability Score).</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Case 3: Cross-Project Baseline (CP-Base).</w:t>
      </w: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Train on the entire source dataset, test on the entire target dataset. Repeated across 5 seeded runs. Uses fixed τ = 0.5 and the Ketata et al. reliability framework.</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Case 4: Cross-Project Proposed (CP-Prop).</w:t>
      </w: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Same cross-project transfer as Case 3, but applies CalibratedClassifierCV (sigmoid/Platt scaling) for all models, F1-optimized threshold tuning, and behavior-grounded reliability metrics (GLR, Hit@k, ECE → Reliability Score).</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Pipelines Overview : </w:t>
      </w:r>
    </w:p>
    <w:p w:rsidR="00000000" w:rsidDel="00000000" w:rsidP="00000000" w:rsidRDefault="00000000" w:rsidRPr="00000000" w14:paraId="00000013">
      <w:pPr>
        <w:numPr>
          <w:ilvl w:val="0"/>
          <w:numId w:val="6"/>
        </w:numPr>
        <w:ind w:left="720" w:hanging="360"/>
        <w:rPr/>
      </w:pPr>
      <w:r w:rsidDel="00000000" w:rsidR="00000000" w:rsidRPr="00000000">
        <w:rPr>
          <w:rtl w:val="0"/>
        </w:rPr>
        <w:t xml:space="preserve">Within Dataset Software Defect Prediction</w:t>
      </w:r>
    </w:p>
    <w:p w:rsidR="00000000" w:rsidDel="00000000" w:rsidP="00000000" w:rsidRDefault="00000000" w:rsidRPr="00000000" w14:paraId="00000014">
      <w:pPr>
        <w:rPr/>
      </w:pPr>
      <w:r w:rsidDel="00000000" w:rsidR="00000000" w:rsidRPr="00000000">
        <w:rPr>
          <w:rtl w:val="0"/>
        </w:rPr>
        <w:tab/>
        <w:t xml:space="preserve">8 Datasets * 8 Models * 2 Approaches = 128 Combinations</w:t>
      </w:r>
    </w:p>
    <w:p w:rsidR="00000000" w:rsidDel="00000000" w:rsidP="00000000" w:rsidRDefault="00000000" w:rsidRPr="00000000" w14:paraId="00000015">
      <w:pPr>
        <w:numPr>
          <w:ilvl w:val="0"/>
          <w:numId w:val="6"/>
        </w:numPr>
        <w:ind w:left="720" w:hanging="360"/>
        <w:rPr/>
      </w:pPr>
      <w:r w:rsidDel="00000000" w:rsidR="00000000" w:rsidRPr="00000000">
        <w:rPr>
          <w:rtl w:val="0"/>
        </w:rPr>
        <w:t xml:space="preserve">Cross Dataset Software Defect Prediction</w:t>
      </w:r>
    </w:p>
    <w:p w:rsidR="00000000" w:rsidDel="00000000" w:rsidP="00000000" w:rsidRDefault="00000000" w:rsidRPr="00000000" w14:paraId="00000016">
      <w:pPr>
        <w:rPr/>
      </w:pPr>
      <w:r w:rsidDel="00000000" w:rsidR="00000000" w:rsidRPr="00000000">
        <w:rPr>
          <w:rtl w:val="0"/>
        </w:rPr>
        <w:tab/>
        <w:t xml:space="preserve">12 Dataset Pairs * 8 Models * 2 Approaches = 192 Combinations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References</w:t>
      </w:r>
      <w:r w:rsidDel="00000000" w:rsidR="00000000" w:rsidRPr="00000000">
        <w:rPr>
          <w:rtl w:val="0"/>
        </w:rPr>
        <w:t xml:space="preserve"> : </w:t>
      </w:r>
    </w:p>
    <w:p w:rsidR="00000000" w:rsidDel="00000000" w:rsidP="00000000" w:rsidRDefault="00000000" w:rsidRPr="00000000" w14:paraId="00000019">
      <w:pPr>
        <w:numPr>
          <w:ilvl w:val="0"/>
          <w:numId w:val="3"/>
        </w:numPr>
        <w:spacing w:after="0" w:before="240" w:lineRule="auto"/>
        <w:ind w:left="720" w:hanging="360"/>
        <w:rPr/>
      </w:pPr>
      <w:r w:rsidDel="00000000" w:rsidR="00000000" w:rsidRPr="00000000">
        <w:rPr>
          <w:rtl w:val="0"/>
        </w:rPr>
        <w:t xml:space="preserve">Haldar, S., &amp; Capretz, L. F.</w:t>
        <w:br w:type="textWrapping"/>
        <w:t xml:space="preserve"> "</w:t>
      </w:r>
      <w:r w:rsidDel="00000000" w:rsidR="00000000" w:rsidRPr="00000000">
        <w:rPr>
          <w:b w:val="1"/>
          <w:bCs w:val="1"/>
          <w:rtl w:val="0"/>
        </w:rPr>
        <w:t xml:space="preserve">Explainable Software Defect Prediction from Cross Company Project Metrics Using Machine Learning</w:t>
      </w:r>
      <w:r w:rsidDel="00000000" w:rsidR="00000000" w:rsidRPr="00000000">
        <w:rPr>
          <w:rtl w:val="0"/>
        </w:rPr>
        <w:t xml:space="preserve">."</w:t>
        <w:br w:type="textWrapping"/>
        <w:t xml:space="preserve"> </w:t>
      </w:r>
      <w:r w:rsidDel="00000000" w:rsidR="00000000" w:rsidRPr="00000000">
        <w:rPr>
          <w:i w:val="1"/>
          <w:iCs w:val="1"/>
          <w:rtl w:val="0"/>
        </w:rPr>
        <w:t xml:space="preserve">Proceedings of the 7th International Conference on Intelligent Computing and Control Systems (ICICCS)</w:t>
      </w:r>
      <w:r w:rsidDel="00000000" w:rsidR="00000000" w:rsidRPr="00000000">
        <w:rPr>
          <w:rtl w:val="0"/>
        </w:rPr>
        <w:t xml:space="preserve">, Madurai, India, pp. 150–157, May 2023.</w:t>
      </w:r>
    </w:p>
    <w:p w:rsidR="00000000" w:rsidDel="00000000" w:rsidP="00000000" w:rsidRDefault="00000000" w:rsidRPr="00000000" w14:paraId="0000001A">
      <w:pPr>
        <w:numPr>
          <w:ilvl w:val="0"/>
          <w:numId w:val="3"/>
        </w:numPr>
        <w:spacing w:after="240" w:before="0" w:lineRule="auto"/>
        <w:ind w:left="720" w:hanging="360"/>
        <w:rPr/>
      </w:pPr>
      <w:r w:rsidDel="00000000" w:rsidR="00000000" w:rsidRPr="00000000">
        <w:rPr>
          <w:rtl w:val="0"/>
        </w:rPr>
        <w:t xml:space="preserve">Ketata, F., Al Masry, Z., Yacoub, S., &amp; Zerhouni, N.</w:t>
        <w:br w:type="textWrapping"/>
        <w:t xml:space="preserve">  "</w:t>
      </w:r>
      <w:r w:rsidDel="00000000" w:rsidR="00000000" w:rsidRPr="00000000">
        <w:rPr>
          <w:b w:val="1"/>
          <w:bCs w:val="1"/>
          <w:rtl w:val="0"/>
        </w:rPr>
        <w:t xml:space="preserve">A Methodology for Reliability Analysis of Explainable Machine Learning: Application to Endocrinology Diseases.</w:t>
      </w:r>
      <w:r w:rsidDel="00000000" w:rsidR="00000000" w:rsidRPr="00000000">
        <w:rPr>
          <w:rtl w:val="0"/>
        </w:rPr>
        <w:t xml:space="preserve">"</w:t>
        <w:br w:type="textWrapping"/>
        <w:t xml:space="preserve">  </w:t>
      </w:r>
      <w:r w:rsidDel="00000000" w:rsidR="00000000" w:rsidRPr="00000000">
        <w:rPr>
          <w:i w:val="1"/>
          <w:iCs w:val="1"/>
          <w:rtl w:val="0"/>
        </w:rPr>
        <w:t xml:space="preserve">IEEE Access</w:t>
      </w:r>
      <w:r w:rsidDel="00000000" w:rsidR="00000000" w:rsidRPr="00000000">
        <w:rPr>
          <w:rtl w:val="0"/>
        </w:rPr>
        <w:t xml:space="preserve">, 2024. DOI: 10.1109/ACCESS.2024.3431691</w:t>
      </w:r>
    </w:p>
    <w:p w:rsidR="00000000" w:rsidDel="00000000" w:rsidP="00000000" w:rsidRDefault="00000000" w:rsidRPr="00000000" w14:paraId="0000001B">
      <w:pPr>
        <w:jc w:val="center"/>
        <w:rPr/>
      </w:pPr>
      <w:r w:rsidDel="00000000" w:rsidR="00000000" w:rsidRPr="00000000">
        <w:rPr>
          <w:b w:val="1"/>
          <w:bCs w:val="1"/>
          <w:sz w:val="42"/>
          <w:szCs w:val="42"/>
          <w:rtl w:val="0"/>
        </w:rPr>
        <w:t xml:space="preserve">System Architecture</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943600" cy="38354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Phases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7"/>
        </w:numPr>
        <w:ind w:left="720" w:hanging="360"/>
        <w:rPr/>
      </w:pPr>
      <w:r w:rsidDel="00000000" w:rsidR="00000000" w:rsidRPr="00000000">
        <w:rPr>
          <w:rtl w:val="0"/>
        </w:rPr>
        <w:t xml:space="preserve">Datasets Selection</w:t>
      </w:r>
      <w:r w:rsidDel="00000000" w:rsidR="00000000" w:rsidRPr="00000000">
        <w:rPr>
          <w:rtl w:val="0"/>
        </w:rPr>
      </w:r>
    </w:p>
    <w:p w:rsidR="00000000" w:rsidDel="00000000" w:rsidP="00000000" w:rsidRDefault="00000000" w:rsidRPr="00000000" w14:paraId="00000024">
      <w:pPr>
        <w:numPr>
          <w:ilvl w:val="0"/>
          <w:numId w:val="7"/>
        </w:numPr>
        <w:ind w:left="720" w:hanging="360"/>
        <w:rPr/>
      </w:pPr>
      <w:r w:rsidDel="00000000" w:rsidR="00000000" w:rsidRPr="00000000">
        <w:rPr>
          <w:rtl w:val="0"/>
        </w:rPr>
        <w:t xml:space="preserve">Preprocessing </w:t>
      </w:r>
      <w:r w:rsidDel="00000000" w:rsidR="00000000" w:rsidRPr="00000000">
        <w:rPr>
          <w:rtl w:val="0"/>
        </w:rPr>
      </w:r>
    </w:p>
    <w:p w:rsidR="00000000" w:rsidDel="00000000" w:rsidP="00000000" w:rsidRDefault="00000000" w:rsidRPr="00000000" w14:paraId="00000025">
      <w:pPr>
        <w:numPr>
          <w:ilvl w:val="0"/>
          <w:numId w:val="7"/>
        </w:numPr>
        <w:ind w:left="720" w:hanging="360"/>
        <w:rPr/>
      </w:pPr>
      <w:r w:rsidDel="00000000" w:rsidR="00000000" w:rsidRPr="00000000">
        <w:rPr>
          <w:rtl w:val="0"/>
        </w:rPr>
        <w:t xml:space="preserve">Models Training and Testing</w:t>
      </w:r>
      <w:r w:rsidDel="00000000" w:rsidR="00000000" w:rsidRPr="00000000">
        <w:rPr>
          <w:rtl w:val="0"/>
        </w:rPr>
      </w:r>
    </w:p>
    <w:p w:rsidR="00000000" w:rsidDel="00000000" w:rsidP="00000000" w:rsidRDefault="00000000" w:rsidRPr="00000000" w14:paraId="00000026">
      <w:pPr>
        <w:numPr>
          <w:ilvl w:val="0"/>
          <w:numId w:val="7"/>
        </w:numPr>
        <w:ind w:left="720" w:hanging="360"/>
        <w:rPr/>
      </w:pPr>
      <w:r w:rsidDel="00000000" w:rsidR="00000000" w:rsidRPr="00000000">
        <w:rPr>
          <w:rtl w:val="0"/>
        </w:rPr>
        <w:t xml:space="preserve">Explainable AI Implementation</w:t>
      </w:r>
      <w:r w:rsidDel="00000000" w:rsidR="00000000" w:rsidRPr="00000000">
        <w:rPr>
          <w:rtl w:val="0"/>
        </w:rPr>
      </w:r>
    </w:p>
    <w:p w:rsidR="00000000" w:rsidDel="00000000" w:rsidP="00000000" w:rsidRDefault="00000000" w:rsidRPr="00000000" w14:paraId="00000027">
      <w:pPr>
        <w:numPr>
          <w:ilvl w:val="0"/>
          <w:numId w:val="7"/>
        </w:numPr>
        <w:ind w:left="720" w:hanging="360"/>
        <w:rPr/>
      </w:pPr>
      <w:r w:rsidDel="00000000" w:rsidR="00000000" w:rsidRPr="00000000">
        <w:rPr>
          <w:rtl w:val="0"/>
        </w:rPr>
        <w:t xml:space="preserve">Reliability Evaluation</w:t>
      </w:r>
      <w:r w:rsidDel="00000000" w:rsidR="00000000" w:rsidRPr="00000000">
        <w:rPr>
          <w:rtl w:val="0"/>
        </w:rPr>
      </w:r>
    </w:p>
    <w:p w:rsidR="00000000" w:rsidDel="00000000" w:rsidP="00000000" w:rsidRDefault="00000000" w:rsidRPr="00000000" w14:paraId="00000028">
      <w:pPr>
        <w:numPr>
          <w:ilvl w:val="0"/>
          <w:numId w:val="7"/>
        </w:numPr>
        <w:ind w:left="720" w:hanging="360"/>
        <w:rPr/>
      </w:pPr>
      <w:r w:rsidDel="00000000" w:rsidR="00000000" w:rsidRPr="00000000">
        <w:rPr>
          <w:rtl w:val="0"/>
        </w:rPr>
        <w:t xml:space="preserve">WSR Testing</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left="0" w:firstLine="0"/>
        <w:jc w:val="center"/>
        <w:rPr>
          <w:b w:val="1"/>
          <w:bCs w:val="1"/>
          <w:sz w:val="34"/>
          <w:szCs w:val="34"/>
        </w:rPr>
      </w:pPr>
      <w:r w:rsidDel="00000000" w:rsidR="00000000" w:rsidRPr="00000000">
        <w:rPr>
          <w:b w:val="1"/>
          <w:bCs w:val="1"/>
          <w:sz w:val="34"/>
          <w:szCs w:val="34"/>
          <w:rtl w:val="0"/>
        </w:rPr>
        <w:t xml:space="preserve">DATASETS SELECTION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8"/>
        </w:numPr>
        <w:ind w:left="720" w:hanging="360"/>
        <w:rPr>
          <w:b w:val="1"/>
          <w:bCs w:val="1"/>
        </w:rPr>
      </w:pPr>
      <w:r w:rsidDel="00000000" w:rsidR="00000000" w:rsidRPr="00000000">
        <w:rPr>
          <w:b w:val="1"/>
          <w:bCs w:val="1"/>
          <w:rtl w:val="0"/>
        </w:rPr>
        <w:t xml:space="preserve">Within Dataset Software Defect Prediction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following datasets from the </w:t>
      </w:r>
      <w:r w:rsidDel="00000000" w:rsidR="00000000" w:rsidRPr="00000000">
        <w:rPr>
          <w:b w:val="1"/>
          <w:bCs w:val="1"/>
          <w:rtl w:val="0"/>
        </w:rPr>
        <w:t xml:space="preserve">NASA PROMISE </w:t>
      </w:r>
      <w:r w:rsidDel="00000000" w:rsidR="00000000" w:rsidRPr="00000000">
        <w:rPr>
          <w:rtl w:val="0"/>
        </w:rPr>
        <w:t xml:space="preserve">repository were used for evaluating the Reliable Explainable AI (XAI) Framework for Software Defect Prediction (SDP)</w:t>
      </w:r>
    </w:p>
    <w:p w:rsidR="00000000" w:rsidDel="00000000" w:rsidP="00000000" w:rsidRDefault="00000000" w:rsidRPr="00000000" w14:paraId="00000037">
      <w:pPr>
        <w:rPr/>
      </w:pPr>
      <w:r w:rsidDel="00000000" w:rsidR="00000000" w:rsidRPr="00000000">
        <w:rPr/>
        <w:drawing>
          <wp:inline distB="114300" distT="114300" distL="114300" distR="114300">
            <wp:extent cx="5943600" cy="30607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720" w:firstLine="0"/>
        <w:rPr>
          <w:b w:val="1"/>
          <w:bCs w:val="1"/>
        </w:rPr>
      </w:pPr>
      <w:r w:rsidDel="00000000" w:rsidR="00000000" w:rsidRPr="00000000">
        <w:rPr>
          <w:rtl w:val="0"/>
        </w:rPr>
      </w:r>
    </w:p>
    <w:p w:rsidR="00000000" w:rsidDel="00000000" w:rsidP="00000000" w:rsidRDefault="00000000" w:rsidRPr="00000000" w14:paraId="00000039">
      <w:pPr>
        <w:numPr>
          <w:ilvl w:val="0"/>
          <w:numId w:val="8"/>
        </w:numPr>
        <w:ind w:left="720" w:hanging="360"/>
        <w:rPr>
          <w:b w:val="1"/>
          <w:bCs w:val="1"/>
        </w:rPr>
      </w:pPr>
      <w:r w:rsidDel="00000000" w:rsidR="00000000" w:rsidRPr="00000000">
        <w:rPr>
          <w:b w:val="1"/>
          <w:bCs w:val="1"/>
          <w:rtl w:val="0"/>
        </w:rPr>
        <w:t xml:space="preserve">Cross Dataset Software Defect Prediction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drawing>
          <wp:inline distB="114300" distT="114300" distL="114300" distR="114300">
            <wp:extent cx="2011954" cy="310038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11954" cy="310038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0"/>
          <w:numId w:val="1"/>
        </w:numPr>
        <w:ind w:left="720" w:hanging="360"/>
        <w:rPr/>
      </w:pPr>
      <w:r w:rsidDel="00000000" w:rsidR="00000000" w:rsidRPr="00000000">
        <w:rPr>
          <w:rtl w:val="0"/>
        </w:rPr>
        <w:t xml:space="preserve">4 datasets are used: PC1, PC2, PC3, PC4</w:t>
      </w:r>
    </w:p>
    <w:p w:rsidR="00000000" w:rsidDel="00000000" w:rsidP="00000000" w:rsidRDefault="00000000" w:rsidRPr="00000000" w14:paraId="0000003D">
      <w:pPr>
        <w:numPr>
          <w:ilvl w:val="0"/>
          <w:numId w:val="1"/>
        </w:numPr>
        <w:ind w:left="720" w:hanging="360"/>
        <w:rPr/>
      </w:pPr>
      <w:r w:rsidDel="00000000" w:rsidR="00000000" w:rsidRPr="00000000">
        <w:rPr>
          <w:rFonts w:ascii="Arial Unicode MS" w:cs="Arial Unicode MS" w:eastAsia="Arial Unicode MS" w:hAnsi="Arial Unicode MS"/>
          <w:rtl w:val="0"/>
        </w:rPr>
        <w:t xml:space="preserve">Train ≠ Test is strictly enforced</w:t>
      </w:r>
      <w:r w:rsidDel="00000000" w:rsidR="00000000" w:rsidRPr="00000000">
        <w:rPr>
          <w:rtl w:val="0"/>
        </w:rPr>
      </w:r>
    </w:p>
    <w:p w:rsidR="00000000" w:rsidDel="00000000" w:rsidP="00000000" w:rsidRDefault="00000000" w:rsidRPr="00000000" w14:paraId="0000003E">
      <w:pPr>
        <w:numPr>
          <w:ilvl w:val="0"/>
          <w:numId w:val="1"/>
        </w:numPr>
        <w:ind w:left="720" w:hanging="360"/>
        <w:rPr/>
      </w:pPr>
      <w:r w:rsidDel="00000000" w:rsidR="00000000" w:rsidRPr="00000000">
        <w:rPr>
          <w:rFonts w:ascii="Arial Unicode MS" w:cs="Arial Unicode MS" w:eastAsia="Arial Unicode MS" w:hAnsi="Arial Unicode MS"/>
          <w:rtl w:val="0"/>
        </w:rPr>
        <w:t xml:space="preserve">Direction matters (A → B ≠ B → A)</w:t>
      </w:r>
      <w:r w:rsidDel="00000000" w:rsidR="00000000" w:rsidRPr="00000000">
        <w:rPr>
          <w:rtl w:val="0"/>
        </w:rPr>
      </w:r>
    </w:p>
    <w:p w:rsidR="00000000" w:rsidDel="00000000" w:rsidP="00000000" w:rsidRDefault="00000000" w:rsidRPr="00000000" w14:paraId="0000003F">
      <w:pPr>
        <w:numPr>
          <w:ilvl w:val="0"/>
          <w:numId w:val="1"/>
        </w:numPr>
        <w:ind w:left="720" w:hanging="360"/>
        <w:rPr/>
      </w:pPr>
      <w:r w:rsidDel="00000000" w:rsidR="00000000" w:rsidRPr="00000000">
        <w:rPr>
          <w:rtl w:val="0"/>
        </w:rPr>
        <w:t xml:space="preserve">Total 12 cross-project combinations are evaluated</w:t>
      </w:r>
    </w:p>
    <w:p w:rsidR="00000000" w:rsidDel="00000000" w:rsidP="00000000" w:rsidRDefault="00000000" w:rsidRPr="00000000" w14:paraId="00000040">
      <w:pPr>
        <w:numPr>
          <w:ilvl w:val="0"/>
          <w:numId w:val="1"/>
        </w:numPr>
        <w:ind w:left="720" w:hanging="360"/>
        <w:rPr/>
      </w:pPr>
      <w:r w:rsidDel="00000000" w:rsidR="00000000" w:rsidRPr="00000000">
        <w:rPr>
          <w:rtl w:val="0"/>
        </w:rPr>
        <w:t xml:space="preserve">Each combination is tested across multiple ML models and reliability metrics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jc w:val="center"/>
        <w:rPr/>
      </w:pPr>
      <w:r w:rsidDel="00000000" w:rsidR="00000000" w:rsidRPr="00000000">
        <w:rPr>
          <w:b w:val="1"/>
          <w:bCs w:val="1"/>
          <w:sz w:val="34"/>
          <w:szCs w:val="34"/>
          <w:rtl w:val="0"/>
        </w:rPr>
        <w:t xml:space="preserve">MODELS SELECTION</w:t>
      </w:r>
      <w:r w:rsidDel="00000000" w:rsidR="00000000" w:rsidRPr="00000000">
        <w:rPr>
          <w:rtl w:val="0"/>
        </w:rPr>
        <w:t xml:space="preserve"> </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numPr>
          <w:ilvl w:val="0"/>
          <w:numId w:val="5"/>
        </w:numPr>
        <w:ind w:left="720" w:hanging="360"/>
        <w:rPr/>
      </w:pPr>
      <w:r w:rsidDel="00000000" w:rsidR="00000000" w:rsidRPr="00000000">
        <w:rPr>
          <w:rtl w:val="0"/>
        </w:rPr>
        <w:t xml:space="preserve">Random Forest</w:t>
      </w:r>
      <w:r w:rsidDel="00000000" w:rsidR="00000000" w:rsidRPr="00000000">
        <w:rPr>
          <w:rtl w:val="0"/>
        </w:rPr>
      </w:r>
    </w:p>
    <w:p w:rsidR="00000000" w:rsidDel="00000000" w:rsidP="00000000" w:rsidRDefault="00000000" w:rsidRPr="00000000" w14:paraId="00000045">
      <w:pPr>
        <w:numPr>
          <w:ilvl w:val="0"/>
          <w:numId w:val="5"/>
        </w:numPr>
        <w:ind w:left="720" w:hanging="360"/>
        <w:rPr/>
      </w:pPr>
      <w:r w:rsidDel="00000000" w:rsidR="00000000" w:rsidRPr="00000000">
        <w:rPr>
          <w:rtl w:val="0"/>
        </w:rPr>
        <w:t xml:space="preserve">Extra Trees</w:t>
      </w:r>
      <w:r w:rsidDel="00000000" w:rsidR="00000000" w:rsidRPr="00000000">
        <w:rPr>
          <w:rtl w:val="0"/>
        </w:rPr>
      </w:r>
    </w:p>
    <w:p w:rsidR="00000000" w:rsidDel="00000000" w:rsidP="00000000" w:rsidRDefault="00000000" w:rsidRPr="00000000" w14:paraId="00000046">
      <w:pPr>
        <w:numPr>
          <w:ilvl w:val="0"/>
          <w:numId w:val="5"/>
        </w:numPr>
        <w:ind w:left="720" w:hanging="360"/>
        <w:rPr/>
      </w:pPr>
      <w:r w:rsidDel="00000000" w:rsidR="00000000" w:rsidRPr="00000000">
        <w:rPr>
          <w:rtl w:val="0"/>
        </w:rPr>
        <w:t xml:space="preserve">Gradient Boosting</w:t>
      </w:r>
      <w:r w:rsidDel="00000000" w:rsidR="00000000" w:rsidRPr="00000000">
        <w:rPr>
          <w:rtl w:val="0"/>
        </w:rPr>
      </w:r>
    </w:p>
    <w:p w:rsidR="00000000" w:rsidDel="00000000" w:rsidP="00000000" w:rsidRDefault="00000000" w:rsidRPr="00000000" w14:paraId="00000047">
      <w:pPr>
        <w:numPr>
          <w:ilvl w:val="0"/>
          <w:numId w:val="5"/>
        </w:numPr>
        <w:ind w:left="720" w:hanging="360"/>
        <w:rPr/>
      </w:pPr>
      <w:r w:rsidDel="00000000" w:rsidR="00000000" w:rsidRPr="00000000">
        <w:rPr>
          <w:rtl w:val="0"/>
        </w:rPr>
        <w:t xml:space="preserve">AdaBoost</w:t>
      </w:r>
      <w:r w:rsidDel="00000000" w:rsidR="00000000" w:rsidRPr="00000000">
        <w:rPr>
          <w:rtl w:val="0"/>
        </w:rPr>
      </w:r>
    </w:p>
    <w:p w:rsidR="00000000" w:rsidDel="00000000" w:rsidP="00000000" w:rsidRDefault="00000000" w:rsidRPr="00000000" w14:paraId="00000048">
      <w:pPr>
        <w:numPr>
          <w:ilvl w:val="0"/>
          <w:numId w:val="5"/>
        </w:numPr>
        <w:ind w:left="720" w:hanging="360"/>
        <w:rPr/>
      </w:pPr>
      <w:r w:rsidDel="00000000" w:rsidR="00000000" w:rsidRPr="00000000">
        <w:rPr>
          <w:rtl w:val="0"/>
        </w:rPr>
        <w:t xml:space="preserve">XGBoost</w:t>
      </w:r>
      <w:r w:rsidDel="00000000" w:rsidR="00000000" w:rsidRPr="00000000">
        <w:rPr>
          <w:rtl w:val="0"/>
        </w:rPr>
      </w:r>
    </w:p>
    <w:p w:rsidR="00000000" w:rsidDel="00000000" w:rsidP="00000000" w:rsidRDefault="00000000" w:rsidRPr="00000000" w14:paraId="00000049">
      <w:pPr>
        <w:numPr>
          <w:ilvl w:val="0"/>
          <w:numId w:val="5"/>
        </w:numPr>
        <w:ind w:left="720" w:hanging="360"/>
        <w:rPr/>
      </w:pPr>
      <w:r w:rsidDel="00000000" w:rsidR="00000000" w:rsidRPr="00000000">
        <w:rPr>
          <w:rtl w:val="0"/>
        </w:rPr>
        <w:t xml:space="preserve">LightGBM</w:t>
      </w:r>
      <w:r w:rsidDel="00000000" w:rsidR="00000000" w:rsidRPr="00000000">
        <w:rPr>
          <w:rtl w:val="0"/>
        </w:rPr>
      </w:r>
    </w:p>
    <w:p w:rsidR="00000000" w:rsidDel="00000000" w:rsidP="00000000" w:rsidRDefault="00000000" w:rsidRPr="00000000" w14:paraId="0000004A">
      <w:pPr>
        <w:numPr>
          <w:ilvl w:val="0"/>
          <w:numId w:val="5"/>
        </w:numPr>
        <w:ind w:left="720" w:hanging="360"/>
        <w:rPr/>
      </w:pPr>
      <w:r w:rsidDel="00000000" w:rsidR="00000000" w:rsidRPr="00000000">
        <w:rPr>
          <w:rtl w:val="0"/>
        </w:rPr>
        <w:t xml:space="preserve">CatBoost</w:t>
      </w:r>
      <w:r w:rsidDel="00000000" w:rsidR="00000000" w:rsidRPr="00000000">
        <w:rPr>
          <w:rtl w:val="0"/>
        </w:rPr>
      </w:r>
    </w:p>
    <w:p w:rsidR="00000000" w:rsidDel="00000000" w:rsidP="00000000" w:rsidRDefault="00000000" w:rsidRPr="00000000" w14:paraId="0000004B">
      <w:pPr>
        <w:numPr>
          <w:ilvl w:val="0"/>
          <w:numId w:val="5"/>
        </w:numPr>
        <w:ind w:left="720" w:hanging="360"/>
        <w:rPr/>
      </w:pPr>
      <w:r w:rsidDel="00000000" w:rsidR="00000000" w:rsidRPr="00000000">
        <w:rPr>
          <w:rtl w:val="0"/>
        </w:rPr>
        <w:t xml:space="preserve">MLP</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jc w:val="center"/>
        <w:rPr/>
      </w:pPr>
      <w:r w:rsidDel="00000000" w:rsidR="00000000" w:rsidRPr="00000000">
        <w:rPr>
          <w:b w:val="1"/>
          <w:bCs w:val="1"/>
          <w:sz w:val="34"/>
          <w:szCs w:val="34"/>
          <w:rtl w:val="0"/>
        </w:rPr>
        <w:t xml:space="preserve">PREPROCESSING STEPS</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4"/>
        </w:numPr>
        <w:spacing w:line="360" w:lineRule="auto"/>
        <w:ind w:left="720" w:hanging="360"/>
        <w:rPr/>
      </w:pPr>
      <w:r w:rsidDel="00000000" w:rsidR="00000000" w:rsidRPr="00000000">
        <w:rPr>
          <w:b w:val="1"/>
          <w:bCs w:val="1"/>
          <w:rtl w:val="0"/>
        </w:rPr>
        <w:t xml:space="preserve">Dataset resolution and loading</w:t>
      </w:r>
      <w:r w:rsidDel="00000000" w:rsidR="00000000" w:rsidRPr="00000000">
        <w:rPr>
          <w:rtl w:val="0"/>
        </w:rPr>
        <w:t xml:space="preserve"> (.arff, .csv)</w:t>
      </w:r>
    </w:p>
    <w:p w:rsidR="00000000" w:rsidDel="00000000" w:rsidP="00000000" w:rsidRDefault="00000000" w:rsidRPr="00000000" w14:paraId="00000051">
      <w:pPr>
        <w:numPr>
          <w:ilvl w:val="0"/>
          <w:numId w:val="4"/>
        </w:numPr>
        <w:spacing w:line="360" w:lineRule="auto"/>
        <w:ind w:left="720" w:hanging="360"/>
        <w:rPr/>
      </w:pPr>
      <w:r w:rsidDel="00000000" w:rsidR="00000000" w:rsidRPr="00000000">
        <w:rPr>
          <w:b w:val="1"/>
          <w:bCs w:val="1"/>
          <w:rtl w:val="0"/>
        </w:rPr>
        <w:t xml:space="preserve">Target column selection</w:t>
      </w:r>
      <w:r w:rsidDel="00000000" w:rsidR="00000000" w:rsidRPr="00000000">
        <w:rPr>
          <w:rtl w:val="0"/>
        </w:rPr>
        <w:t xml:space="preserve">  (Defective, bug, class, etc.)</w:t>
      </w:r>
    </w:p>
    <w:p w:rsidR="00000000" w:rsidDel="00000000" w:rsidP="00000000" w:rsidRDefault="00000000" w:rsidRPr="00000000" w14:paraId="00000052">
      <w:pPr>
        <w:numPr>
          <w:ilvl w:val="0"/>
          <w:numId w:val="4"/>
        </w:numPr>
        <w:spacing w:line="360" w:lineRule="auto"/>
        <w:ind w:left="720" w:hanging="360"/>
        <w:rPr/>
      </w:pPr>
      <w:r w:rsidDel="00000000" w:rsidR="00000000" w:rsidRPr="00000000">
        <w:rPr>
          <w:b w:val="1"/>
          <w:bCs w:val="1"/>
          <w:rtl w:val="0"/>
        </w:rPr>
        <w:t xml:space="preserve">Target binarization</w:t>
      </w:r>
      <w:r w:rsidDel="00000000" w:rsidR="00000000" w:rsidRPr="00000000">
        <w:rPr>
          <w:rtl w:val="0"/>
        </w:rPr>
        <w:t xml:space="preserve"> (Converts labels to binary 0/1)</w:t>
      </w:r>
    </w:p>
    <w:p w:rsidR="00000000" w:rsidDel="00000000" w:rsidP="00000000" w:rsidRDefault="00000000" w:rsidRPr="00000000" w14:paraId="00000053">
      <w:pPr>
        <w:numPr>
          <w:ilvl w:val="0"/>
          <w:numId w:val="4"/>
        </w:numPr>
        <w:spacing w:line="360" w:lineRule="auto"/>
        <w:ind w:left="720" w:hanging="360"/>
        <w:rPr/>
      </w:pPr>
      <w:r w:rsidDel="00000000" w:rsidR="00000000" w:rsidRPr="00000000">
        <w:rPr>
          <w:b w:val="1"/>
          <w:bCs w:val="1"/>
          <w:rtl w:val="0"/>
        </w:rPr>
        <w:t xml:space="preserve">Feature numeric conversion</w:t>
      </w:r>
      <w:r w:rsidDel="00000000" w:rsidR="00000000" w:rsidRPr="00000000">
        <w:rPr>
          <w:rtl w:val="0"/>
        </w:rPr>
        <w:t xml:space="preserve"> (Converts all feature columns to numeric)</w:t>
      </w:r>
    </w:p>
    <w:p w:rsidR="00000000" w:rsidDel="00000000" w:rsidP="00000000" w:rsidRDefault="00000000" w:rsidRPr="00000000" w14:paraId="00000054">
      <w:pPr>
        <w:numPr>
          <w:ilvl w:val="0"/>
          <w:numId w:val="4"/>
        </w:numPr>
        <w:spacing w:line="360" w:lineRule="auto"/>
        <w:ind w:left="720" w:hanging="360"/>
        <w:rPr/>
      </w:pPr>
      <w:r w:rsidDel="00000000" w:rsidR="00000000" w:rsidRPr="00000000">
        <w:rPr>
          <w:b w:val="1"/>
          <w:bCs w:val="1"/>
          <w:rtl w:val="0"/>
        </w:rPr>
        <w:t xml:space="preserve">Missing/constant cleanup</w:t>
      </w:r>
      <w:r w:rsidDel="00000000" w:rsidR="00000000" w:rsidRPr="00000000">
        <w:rPr>
          <w:rtl w:val="0"/>
        </w:rPr>
        <w:t xml:space="preserve"> (Fills missing values using forward-fill then backward-fill)</w:t>
      </w:r>
    </w:p>
    <w:p w:rsidR="00000000" w:rsidDel="00000000" w:rsidP="00000000" w:rsidRDefault="00000000" w:rsidRPr="00000000" w14:paraId="00000055">
      <w:pPr>
        <w:numPr>
          <w:ilvl w:val="0"/>
          <w:numId w:val="4"/>
        </w:numPr>
        <w:spacing w:line="360" w:lineRule="auto"/>
        <w:ind w:left="720" w:hanging="360"/>
        <w:rPr/>
      </w:pPr>
      <w:r w:rsidDel="00000000" w:rsidR="00000000" w:rsidRPr="00000000">
        <w:rPr>
          <w:b w:val="1"/>
          <w:bCs w:val="1"/>
          <w:rtl w:val="0"/>
        </w:rPr>
        <w:t xml:space="preserve">Type optimization </w:t>
      </w:r>
      <w:r w:rsidDel="00000000" w:rsidR="00000000" w:rsidRPr="00000000">
        <w:rPr>
          <w:rtl w:val="0"/>
        </w:rPr>
        <w:t xml:space="preserve">(Casts float columns to float32)</w:t>
      </w:r>
    </w:p>
    <w:p w:rsidR="00000000" w:rsidDel="00000000" w:rsidP="00000000" w:rsidRDefault="00000000" w:rsidRPr="00000000" w14:paraId="00000056">
      <w:pPr>
        <w:numPr>
          <w:ilvl w:val="0"/>
          <w:numId w:val="4"/>
        </w:numPr>
        <w:spacing w:line="360" w:lineRule="auto"/>
        <w:ind w:left="720" w:hanging="360"/>
        <w:rPr/>
      </w:pPr>
      <w:r w:rsidDel="00000000" w:rsidR="00000000" w:rsidRPr="00000000">
        <w:rPr>
          <w:b w:val="1"/>
          <w:bCs w:val="1"/>
          <w:rtl w:val="0"/>
        </w:rPr>
        <w:t xml:space="preserve">Train-test feature alignment</w:t>
      </w:r>
      <w:r w:rsidDel="00000000" w:rsidR="00000000" w:rsidRPr="00000000">
        <w:rPr>
          <w:rtl w:val="0"/>
        </w:rPr>
        <w:t xml:space="preserve"> (First tries exact feature-name intersection and If not enough overlap, tries metric-name mapping)</w:t>
      </w:r>
    </w:p>
    <w:p w:rsidR="00000000" w:rsidDel="00000000" w:rsidP="00000000" w:rsidRDefault="00000000" w:rsidRPr="00000000" w14:paraId="00000057">
      <w:pPr>
        <w:numPr>
          <w:ilvl w:val="0"/>
          <w:numId w:val="4"/>
        </w:numPr>
        <w:spacing w:line="360" w:lineRule="auto"/>
        <w:ind w:left="720" w:hanging="360"/>
        <w:rPr/>
      </w:pPr>
      <w:r w:rsidDel="00000000" w:rsidR="00000000" w:rsidRPr="00000000">
        <w:rPr>
          <w:b w:val="1"/>
          <w:bCs w:val="1"/>
          <w:rtl w:val="0"/>
        </w:rPr>
        <w:t xml:space="preserve">Class-imbalance handling</w:t>
      </w:r>
      <w:r w:rsidDel="00000000" w:rsidR="00000000" w:rsidRPr="00000000">
        <w:rPr>
          <w:rtl w:val="0"/>
        </w:rPr>
        <w:t xml:space="preserve"> (SMOTE - because it balances the minority defect class by generating realistic new samples (without losing majority data), improving learning while avoiding data leakage)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jc w:val="center"/>
        <w:rPr>
          <w:b w:val="1"/>
          <w:bCs w:val="1"/>
          <w:sz w:val="34"/>
          <w:szCs w:val="34"/>
        </w:rPr>
      </w:pPr>
      <w:r w:rsidDel="00000000" w:rsidR="00000000" w:rsidRPr="00000000">
        <w:rPr>
          <w:b w:val="1"/>
          <w:bCs w:val="1"/>
          <w:sz w:val="34"/>
          <w:szCs w:val="34"/>
          <w:rtl w:val="0"/>
        </w:rPr>
        <w:t xml:space="preserve">PIPELINES OVERVIEW</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2"/>
        </w:numPr>
        <w:ind w:left="720" w:hanging="360"/>
        <w:rPr>
          <w:b w:val="1"/>
          <w:bCs w:val="1"/>
        </w:rPr>
      </w:pPr>
      <w:r w:rsidDel="00000000" w:rsidR="00000000" w:rsidRPr="00000000">
        <w:rPr>
          <w:b w:val="1"/>
          <w:bCs w:val="1"/>
          <w:rtl w:val="0"/>
        </w:rPr>
        <w:t xml:space="preserve">Within-Dataset (Baseline)</w:t>
      </w:r>
    </w:p>
    <w:p w:rsidR="00000000" w:rsidDel="00000000" w:rsidP="00000000" w:rsidRDefault="00000000" w:rsidRPr="00000000" w14:paraId="0000005D">
      <w:pPr>
        <w:numPr>
          <w:ilvl w:val="1"/>
          <w:numId w:val="2"/>
        </w:numPr>
        <w:ind w:left="1440" w:hanging="360"/>
        <w:rPr/>
      </w:pPr>
      <w:r w:rsidDel="00000000" w:rsidR="00000000" w:rsidRPr="00000000">
        <w:rPr>
          <w:rtl w:val="0"/>
        </w:rPr>
        <w:t xml:space="preserve">Load one dataset (CM1/PC1/PC2/PC3/PC4/MC1/MC2/MW1), detect target, and binarize labels (defect vs non-defect).</w:t>
      </w:r>
    </w:p>
    <w:p w:rsidR="00000000" w:rsidDel="00000000" w:rsidP="00000000" w:rsidRDefault="00000000" w:rsidRPr="00000000" w14:paraId="0000005E">
      <w:pPr>
        <w:numPr>
          <w:ilvl w:val="1"/>
          <w:numId w:val="2"/>
        </w:numPr>
        <w:ind w:left="1440" w:hanging="360"/>
        <w:rPr/>
      </w:pPr>
      <w:r w:rsidDel="00000000" w:rsidR="00000000" w:rsidRPr="00000000">
        <w:rPr>
          <w:rtl w:val="0"/>
        </w:rPr>
        <w:t xml:space="preserve">Keep numeric features, remove constant columns, fill missing values, cast to float32.</w:t>
      </w:r>
    </w:p>
    <w:p w:rsidR="00000000" w:rsidDel="00000000" w:rsidP="00000000" w:rsidRDefault="00000000" w:rsidRPr="00000000" w14:paraId="0000005F">
      <w:pPr>
        <w:numPr>
          <w:ilvl w:val="1"/>
          <w:numId w:val="2"/>
        </w:numPr>
        <w:ind w:left="1440" w:hanging="360"/>
        <w:rPr/>
      </w:pPr>
      <w:r w:rsidDel="00000000" w:rsidR="00000000" w:rsidRPr="00000000">
        <w:rPr>
          <w:rtl w:val="0"/>
        </w:rPr>
        <w:t xml:space="preserve">Use stratified 5-fold CV.</w:t>
      </w:r>
    </w:p>
    <w:p w:rsidR="00000000" w:rsidDel="00000000" w:rsidP="00000000" w:rsidRDefault="00000000" w:rsidRPr="00000000" w14:paraId="00000060">
      <w:pPr>
        <w:numPr>
          <w:ilvl w:val="1"/>
          <w:numId w:val="2"/>
        </w:numPr>
        <w:ind w:left="1440" w:hanging="360"/>
        <w:rPr/>
      </w:pPr>
      <w:r w:rsidDel="00000000" w:rsidR="00000000" w:rsidRPr="00000000">
        <w:rPr>
          <w:rtl w:val="0"/>
        </w:rPr>
        <w:t xml:space="preserve">Apply SMOTE only on training fold (no leakage).</w:t>
      </w:r>
    </w:p>
    <w:p w:rsidR="00000000" w:rsidDel="00000000" w:rsidP="00000000" w:rsidRDefault="00000000" w:rsidRPr="00000000" w14:paraId="00000061">
      <w:pPr>
        <w:numPr>
          <w:ilvl w:val="1"/>
          <w:numId w:val="2"/>
        </w:numPr>
        <w:ind w:left="1440" w:hanging="360"/>
        <w:rPr/>
      </w:pPr>
      <w:r w:rsidDel="00000000" w:rsidR="00000000" w:rsidRPr="00000000">
        <w:rPr>
          <w:rtl w:val="0"/>
        </w:rPr>
        <w:t xml:space="preserve">Train one of 8 models (RF, ET, GB, AdaBoost, XGB, LGBM, CatBoost, MLP).</w:t>
      </w:r>
    </w:p>
    <w:p w:rsidR="00000000" w:rsidDel="00000000" w:rsidP="00000000" w:rsidRDefault="00000000" w:rsidRPr="00000000" w14:paraId="00000062">
      <w:pPr>
        <w:numPr>
          <w:ilvl w:val="1"/>
          <w:numId w:val="2"/>
        </w:numPr>
        <w:ind w:left="1440" w:hanging="360"/>
        <w:rPr/>
      </w:pPr>
      <w:r w:rsidDel="00000000" w:rsidR="00000000" w:rsidRPr="00000000">
        <w:rPr>
          <w:rtl w:val="0"/>
        </w:rPr>
        <w:t xml:space="preserve">Test on held-out fold with AUC, F1, Precision, Recall.</w:t>
      </w:r>
    </w:p>
    <w:p w:rsidR="00000000" w:rsidDel="00000000" w:rsidP="00000000" w:rsidRDefault="00000000" w:rsidRPr="00000000" w14:paraId="00000063">
      <w:pPr>
        <w:numPr>
          <w:ilvl w:val="1"/>
          <w:numId w:val="2"/>
        </w:numPr>
        <w:ind w:left="1440" w:hanging="360"/>
        <w:rPr/>
      </w:pPr>
      <w:r w:rsidDel="00000000" w:rsidR="00000000" w:rsidRPr="00000000">
        <w:rPr>
          <w:rtl w:val="0"/>
        </w:rPr>
        <w:t xml:space="preserve">Compute SHAP-based reliability metrics (generalizability/concordance/stability style scores).</w:t>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numPr>
          <w:ilvl w:val="0"/>
          <w:numId w:val="2"/>
        </w:numPr>
        <w:ind w:left="720" w:hanging="360"/>
        <w:rPr>
          <w:b w:val="1"/>
          <w:bCs w:val="1"/>
        </w:rPr>
      </w:pPr>
      <w:r w:rsidDel="00000000" w:rsidR="00000000" w:rsidRPr="00000000">
        <w:rPr>
          <w:b w:val="1"/>
          <w:bCs w:val="1"/>
          <w:rtl w:val="0"/>
        </w:rPr>
        <w:t xml:space="preserve">Within DataSet (Proposed: Added on top of baseline)</w:t>
      </w:r>
    </w:p>
    <w:p w:rsidR="00000000" w:rsidDel="00000000" w:rsidP="00000000" w:rsidRDefault="00000000" w:rsidRPr="00000000" w14:paraId="00000066">
      <w:pPr>
        <w:numPr>
          <w:ilvl w:val="1"/>
          <w:numId w:val="2"/>
        </w:numPr>
        <w:ind w:left="1440" w:hanging="360"/>
        <w:rPr/>
      </w:pPr>
      <w:r w:rsidDel="00000000" w:rsidR="00000000" w:rsidRPr="00000000">
        <w:rPr>
          <w:rtl w:val="0"/>
        </w:rPr>
        <w:t xml:space="preserve">Keep same CV setup and 8-model evaluation.</w:t>
      </w:r>
    </w:p>
    <w:p w:rsidR="00000000" w:rsidDel="00000000" w:rsidP="00000000" w:rsidRDefault="00000000" w:rsidRPr="00000000" w14:paraId="00000067">
      <w:pPr>
        <w:numPr>
          <w:ilvl w:val="1"/>
          <w:numId w:val="2"/>
        </w:numPr>
        <w:ind w:left="1440" w:hanging="360"/>
        <w:rPr/>
      </w:pPr>
      <w:r w:rsidDel="00000000" w:rsidR="00000000" w:rsidRPr="00000000">
        <w:rPr>
          <w:rtl w:val="0"/>
        </w:rPr>
        <w:t xml:space="preserve">Apply train-only feature scaling (StandardScaler) with train-fit, then transform val/test.</w:t>
      </w:r>
    </w:p>
    <w:p w:rsidR="00000000" w:rsidDel="00000000" w:rsidP="00000000" w:rsidRDefault="00000000" w:rsidRPr="00000000" w14:paraId="00000068">
      <w:pPr>
        <w:numPr>
          <w:ilvl w:val="1"/>
          <w:numId w:val="2"/>
        </w:numPr>
        <w:ind w:left="1440" w:hanging="360"/>
        <w:rPr/>
      </w:pPr>
      <w:r w:rsidDel="00000000" w:rsidR="00000000" w:rsidRPr="00000000">
        <w:rPr>
          <w:rtl w:val="0"/>
        </w:rPr>
        <w:t xml:space="preserve">Use validation split inside training fold for probability calibration.</w:t>
      </w:r>
    </w:p>
    <w:p w:rsidR="00000000" w:rsidDel="00000000" w:rsidP="00000000" w:rsidRDefault="00000000" w:rsidRPr="00000000" w14:paraId="00000069">
      <w:pPr>
        <w:numPr>
          <w:ilvl w:val="1"/>
          <w:numId w:val="2"/>
        </w:numPr>
        <w:ind w:left="1440" w:hanging="360"/>
        <w:rPr/>
      </w:pPr>
      <w:r w:rsidDel="00000000" w:rsidR="00000000" w:rsidRPr="00000000">
        <w:rPr>
          <w:rtl w:val="0"/>
        </w:rPr>
        <w:t xml:space="preserve">Calibrate probabilities (isotonic-style calibration in your notebooks).</w:t>
      </w:r>
    </w:p>
    <w:p w:rsidR="00000000" w:rsidDel="00000000" w:rsidP="00000000" w:rsidRDefault="00000000" w:rsidRPr="00000000" w14:paraId="0000006A">
      <w:pPr>
        <w:numPr>
          <w:ilvl w:val="1"/>
          <w:numId w:val="2"/>
        </w:numPr>
        <w:ind w:left="1440" w:hanging="360"/>
        <w:rPr/>
      </w:pPr>
      <w:r w:rsidDel="00000000" w:rsidR="00000000" w:rsidRPr="00000000">
        <w:rPr>
          <w:rtl w:val="0"/>
        </w:rPr>
        <w:t xml:space="preserve">Tune decision threshold on validation calibrated probabilities (F1-oriented threshold search).</w:t>
      </w:r>
    </w:p>
    <w:p w:rsidR="00000000" w:rsidDel="00000000" w:rsidP="00000000" w:rsidRDefault="00000000" w:rsidRPr="00000000" w14:paraId="0000006B">
      <w:pPr>
        <w:numPr>
          <w:ilvl w:val="1"/>
          <w:numId w:val="2"/>
        </w:numPr>
        <w:ind w:left="1440" w:hanging="360"/>
        <w:rPr/>
      </w:pPr>
      <w:r w:rsidDel="00000000" w:rsidR="00000000" w:rsidRPr="00000000">
        <w:rPr>
          <w:rtl w:val="0"/>
        </w:rPr>
        <w:t xml:space="preserve">Evaluate test fold using calibrated probabilities + tuned threshold.</w:t>
      </w:r>
    </w:p>
    <w:p w:rsidR="00000000" w:rsidDel="00000000" w:rsidP="00000000" w:rsidRDefault="00000000" w:rsidRPr="00000000" w14:paraId="0000006C">
      <w:pPr>
        <w:numPr>
          <w:ilvl w:val="1"/>
          <w:numId w:val="2"/>
        </w:numPr>
        <w:ind w:left="1440" w:hanging="360"/>
        <w:rPr/>
      </w:pPr>
      <w:r w:rsidDel="00000000" w:rsidR="00000000" w:rsidRPr="00000000">
        <w:rPr>
          <w:rtl w:val="0"/>
        </w:rPr>
        <w:t xml:space="preserve">Add calibration/reliability metrics: Brier score, ECE, GLR_mean, Hit@k, and final ReliabilityScore (combined reliability index).</w:t>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numPr>
          <w:ilvl w:val="0"/>
          <w:numId w:val="2"/>
        </w:numPr>
        <w:ind w:left="720" w:hanging="360"/>
        <w:rPr>
          <w:b w:val="1"/>
          <w:bCs w:val="1"/>
        </w:rPr>
      </w:pPr>
      <w:r w:rsidDel="00000000" w:rsidR="00000000" w:rsidRPr="00000000">
        <w:rPr>
          <w:b w:val="1"/>
          <w:bCs w:val="1"/>
          <w:rtl w:val="0"/>
        </w:rPr>
        <w:t xml:space="preserve">Cross-Project / Cross-Dataset (Baseline)</w:t>
      </w:r>
    </w:p>
    <w:p w:rsidR="00000000" w:rsidDel="00000000" w:rsidP="00000000" w:rsidRDefault="00000000" w:rsidRPr="00000000" w14:paraId="0000006F">
      <w:pPr>
        <w:numPr>
          <w:ilvl w:val="1"/>
          <w:numId w:val="2"/>
        </w:numPr>
        <w:ind w:left="1440" w:hanging="360"/>
        <w:rPr/>
      </w:pPr>
      <w:r w:rsidDel="00000000" w:rsidR="00000000" w:rsidRPr="00000000">
        <w:rPr>
          <w:rFonts w:ascii="Arial Unicode MS" w:cs="Arial Unicode MS" w:eastAsia="Arial Unicode MS" w:hAnsi="Arial Unicode MS"/>
          <w:rtl w:val="0"/>
        </w:rPr>
        <w:t xml:space="preserve">Use directed source→target project pairs (train on source, test on different target).</w:t>
      </w:r>
      <w:r w:rsidDel="00000000" w:rsidR="00000000" w:rsidRPr="00000000">
        <w:rPr>
          <w:rtl w:val="0"/>
        </w:rPr>
      </w:r>
    </w:p>
    <w:p w:rsidR="00000000" w:rsidDel="00000000" w:rsidP="00000000" w:rsidRDefault="00000000" w:rsidRPr="00000000" w14:paraId="00000070">
      <w:pPr>
        <w:numPr>
          <w:ilvl w:val="1"/>
          <w:numId w:val="2"/>
        </w:numPr>
        <w:ind w:left="1440" w:hanging="360"/>
        <w:rPr/>
      </w:pPr>
      <w:r w:rsidDel="00000000" w:rsidR="00000000" w:rsidRPr="00000000">
        <w:rPr>
          <w:rtl w:val="0"/>
        </w:rPr>
        <w:t xml:space="preserve">Preprocess source and target separately with same cleaning pipeline.</w:t>
      </w:r>
    </w:p>
    <w:p w:rsidR="00000000" w:rsidDel="00000000" w:rsidP="00000000" w:rsidRDefault="00000000" w:rsidRPr="00000000" w14:paraId="00000071">
      <w:pPr>
        <w:numPr>
          <w:ilvl w:val="1"/>
          <w:numId w:val="2"/>
        </w:numPr>
        <w:ind w:left="1440" w:hanging="360"/>
        <w:rPr/>
      </w:pPr>
      <w:r w:rsidDel="00000000" w:rsidR="00000000" w:rsidRPr="00000000">
        <w:rPr>
          <w:rtl w:val="0"/>
        </w:rPr>
        <w:t xml:space="preserve">Align source-target features (exact overlap, and mapping fallback where needed).</w:t>
      </w:r>
    </w:p>
    <w:p w:rsidR="00000000" w:rsidDel="00000000" w:rsidP="00000000" w:rsidRDefault="00000000" w:rsidRPr="00000000" w14:paraId="00000072">
      <w:pPr>
        <w:numPr>
          <w:ilvl w:val="1"/>
          <w:numId w:val="2"/>
        </w:numPr>
        <w:ind w:left="1440" w:hanging="360"/>
        <w:rPr/>
      </w:pPr>
      <w:r w:rsidDel="00000000" w:rsidR="00000000" w:rsidRPr="00000000">
        <w:rPr>
          <w:rtl w:val="0"/>
        </w:rPr>
        <w:t xml:space="preserve">Run repeated experiments (seeded repeats) instead of random within-project split.</w:t>
      </w:r>
    </w:p>
    <w:p w:rsidR="00000000" w:rsidDel="00000000" w:rsidP="00000000" w:rsidRDefault="00000000" w:rsidRPr="00000000" w14:paraId="00000073">
      <w:pPr>
        <w:numPr>
          <w:ilvl w:val="1"/>
          <w:numId w:val="2"/>
        </w:numPr>
        <w:ind w:left="1440" w:hanging="360"/>
        <w:rPr/>
      </w:pPr>
      <w:r w:rsidDel="00000000" w:rsidR="00000000" w:rsidRPr="00000000">
        <w:rPr>
          <w:rtl w:val="0"/>
        </w:rPr>
        <w:t xml:space="preserve">Apply SMOTE only on source training data.</w:t>
      </w:r>
    </w:p>
    <w:p w:rsidR="00000000" w:rsidDel="00000000" w:rsidP="00000000" w:rsidRDefault="00000000" w:rsidRPr="00000000" w14:paraId="00000074">
      <w:pPr>
        <w:numPr>
          <w:ilvl w:val="1"/>
          <w:numId w:val="2"/>
        </w:numPr>
        <w:ind w:left="1440" w:hanging="360"/>
        <w:rPr/>
      </w:pPr>
      <w:r w:rsidDel="00000000" w:rsidR="00000000" w:rsidRPr="00000000">
        <w:rPr>
          <w:rtl w:val="0"/>
        </w:rPr>
        <w:t xml:space="preserve">Train model on source and test directly on target.</w:t>
      </w:r>
    </w:p>
    <w:p w:rsidR="00000000" w:rsidDel="00000000" w:rsidP="00000000" w:rsidRDefault="00000000" w:rsidRPr="00000000" w14:paraId="00000075">
      <w:pPr>
        <w:numPr>
          <w:ilvl w:val="1"/>
          <w:numId w:val="2"/>
        </w:numPr>
        <w:ind w:left="1440" w:hanging="360"/>
        <w:rPr/>
      </w:pPr>
      <w:r w:rsidDel="00000000" w:rsidR="00000000" w:rsidRPr="00000000">
        <w:rPr>
          <w:rtl w:val="0"/>
        </w:rPr>
        <w:t xml:space="preserve">Report target performance (AUC, F1, Precision, Recall), overfit gap, and repeat-wise reliability summaries.</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numPr>
          <w:ilvl w:val="0"/>
          <w:numId w:val="2"/>
        </w:numPr>
        <w:ind w:left="720" w:hanging="360"/>
        <w:rPr>
          <w:b w:val="1"/>
          <w:bCs w:val="1"/>
        </w:rPr>
      </w:pPr>
      <w:r w:rsidDel="00000000" w:rsidR="00000000" w:rsidRPr="00000000">
        <w:rPr>
          <w:b w:val="1"/>
          <w:bCs w:val="1"/>
          <w:rtl w:val="0"/>
        </w:rPr>
        <w:t xml:space="preserve">Cross-Project (Proposed: Added on top of baseline)</w:t>
      </w:r>
    </w:p>
    <w:p w:rsidR="00000000" w:rsidDel="00000000" w:rsidP="00000000" w:rsidRDefault="00000000" w:rsidRPr="00000000" w14:paraId="00000078">
      <w:pPr>
        <w:numPr>
          <w:ilvl w:val="1"/>
          <w:numId w:val="2"/>
        </w:numPr>
        <w:ind w:left="1440" w:hanging="360"/>
        <w:rPr/>
      </w:pPr>
      <w:r w:rsidDel="00000000" w:rsidR="00000000" w:rsidRPr="00000000">
        <w:rPr>
          <w:rFonts w:ascii="Arial Unicode MS" w:cs="Arial Unicode MS" w:eastAsia="Arial Unicode MS" w:hAnsi="Arial Unicode MS"/>
          <w:rtl w:val="0"/>
        </w:rPr>
        <w:t xml:space="preserve">Keep same source→target transfer protocol.</w:t>
      </w:r>
      <w:r w:rsidDel="00000000" w:rsidR="00000000" w:rsidRPr="00000000">
        <w:rPr>
          <w:rtl w:val="0"/>
        </w:rPr>
      </w:r>
    </w:p>
    <w:p w:rsidR="00000000" w:rsidDel="00000000" w:rsidP="00000000" w:rsidRDefault="00000000" w:rsidRPr="00000000" w14:paraId="00000079">
      <w:pPr>
        <w:numPr>
          <w:ilvl w:val="1"/>
          <w:numId w:val="2"/>
        </w:numPr>
        <w:ind w:left="1440" w:hanging="360"/>
        <w:rPr/>
      </w:pPr>
      <w:r w:rsidDel="00000000" w:rsidR="00000000" w:rsidRPr="00000000">
        <w:rPr>
          <w:rtl w:val="0"/>
        </w:rPr>
        <w:t xml:space="preserve">Use train-only scaling + optional calibration pipeline before target evaluation.</w:t>
      </w:r>
    </w:p>
    <w:p w:rsidR="00000000" w:rsidDel="00000000" w:rsidP="00000000" w:rsidRDefault="00000000" w:rsidRPr="00000000" w14:paraId="0000007A">
      <w:pPr>
        <w:numPr>
          <w:ilvl w:val="1"/>
          <w:numId w:val="2"/>
        </w:numPr>
        <w:ind w:left="1440" w:hanging="360"/>
        <w:rPr/>
      </w:pPr>
      <w:r w:rsidDel="00000000" w:rsidR="00000000" w:rsidRPr="00000000">
        <w:rPr>
          <w:rtl w:val="0"/>
        </w:rPr>
        <w:t xml:space="preserve">Tune threshold on validation part of source-side training, then apply to target predictions.</w:t>
      </w:r>
    </w:p>
    <w:p w:rsidR="00000000" w:rsidDel="00000000" w:rsidP="00000000" w:rsidRDefault="00000000" w:rsidRPr="00000000" w14:paraId="0000007B">
      <w:pPr>
        <w:numPr>
          <w:ilvl w:val="1"/>
          <w:numId w:val="2"/>
        </w:numPr>
        <w:ind w:left="1440" w:hanging="360"/>
        <w:rPr/>
      </w:pPr>
      <w:r w:rsidDel="00000000" w:rsidR="00000000" w:rsidRPr="00000000">
        <w:rPr>
          <w:rtl w:val="0"/>
        </w:rPr>
        <w:t xml:space="preserve">Evaluate target with calibrated probabilities and tuned threshold.</w:t>
      </w:r>
    </w:p>
    <w:p w:rsidR="00000000" w:rsidDel="00000000" w:rsidP="00000000" w:rsidRDefault="00000000" w:rsidRPr="00000000" w14:paraId="0000007C">
      <w:pPr>
        <w:numPr>
          <w:ilvl w:val="1"/>
          <w:numId w:val="2"/>
        </w:numPr>
        <w:ind w:left="1440" w:hanging="360"/>
        <w:rPr/>
      </w:pPr>
      <w:r w:rsidDel="00000000" w:rsidR="00000000" w:rsidRPr="00000000">
        <w:rPr>
          <w:rtl w:val="0"/>
        </w:rPr>
        <w:t xml:space="preserve">Compute proposed reliability block on target: GLR_mean, Hit@k, ECE, Brier, and combined ReliabilityScore.</w:t>
      </w:r>
    </w:p>
    <w:p w:rsidR="00000000" w:rsidDel="00000000" w:rsidP="00000000" w:rsidRDefault="00000000" w:rsidRPr="00000000" w14:paraId="0000007D">
      <w:pPr>
        <w:numPr>
          <w:ilvl w:val="1"/>
          <w:numId w:val="2"/>
        </w:numPr>
        <w:ind w:left="1440" w:hanging="360"/>
        <w:rPr/>
      </w:pPr>
      <w:r w:rsidDel="00000000" w:rsidR="00000000" w:rsidRPr="00000000">
        <w:rPr>
          <w:rtl w:val="0"/>
        </w:rPr>
        <w:t xml:space="preserve">Keep SHAP analysis leakage-safe (train-side background/model handling, test-side evaluation).</w:t>
      </w:r>
    </w:p>
    <w:p w:rsidR="00000000" w:rsidDel="00000000" w:rsidP="00000000" w:rsidRDefault="00000000" w:rsidRPr="00000000" w14:paraId="0000007E">
      <w:pPr>
        <w:jc w:val="center"/>
        <w:rPr>
          <w:b w:val="1"/>
          <w:bCs w:val="1"/>
          <w:sz w:val="34"/>
          <w:szCs w:val="34"/>
        </w:rPr>
      </w:pPr>
      <w:r w:rsidDel="00000000" w:rsidR="00000000" w:rsidRPr="00000000">
        <w:rPr>
          <w:b w:val="1"/>
          <w:bCs w:val="1"/>
          <w:sz w:val="34"/>
          <w:szCs w:val="34"/>
          <w:rtl w:val="0"/>
        </w:rPr>
        <w:t xml:space="preserve">Common Components (Shared Across Pipelines)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This section documents all components that are reused across two or more pipelines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ind w:left="0" w:firstLine="0"/>
        <w:rPr>
          <w:b w:val="1"/>
          <w:bCs w:val="1"/>
          <w:sz w:val="26"/>
          <w:szCs w:val="26"/>
        </w:rPr>
      </w:pPr>
      <w:r w:rsidDel="00000000" w:rsidR="00000000" w:rsidRPr="00000000">
        <w:rPr>
          <w:b w:val="1"/>
          <w:bCs w:val="1"/>
          <w:sz w:val="26"/>
          <w:szCs w:val="26"/>
          <w:rtl w:val="0"/>
        </w:rPr>
        <w:t xml:space="preserve">1.Dataset Loading and Target Inference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All four pipelines begin by loading the raw dataset from disk and identifying the binary target</w:t>
      </w:r>
    </w:p>
    <w:p w:rsidR="00000000" w:rsidDel="00000000" w:rsidP="00000000" w:rsidRDefault="00000000" w:rsidRPr="00000000" w14:paraId="00000085">
      <w:pPr>
        <w:rPr/>
      </w:pPr>
      <w:r w:rsidDel="00000000" w:rsidR="00000000" w:rsidRPr="00000000">
        <w:rPr>
          <w:rtl w:val="0"/>
        </w:rPr>
        <w:t xml:space="preserve">column.</w:t>
      </w:r>
    </w:p>
    <w:p w:rsidR="00000000" w:rsidDel="00000000" w:rsidP="00000000" w:rsidRDefault="00000000" w:rsidRPr="00000000" w14:paraId="00000086">
      <w:pPr>
        <w:ind w:left="0" w:firstLine="0"/>
        <w:rPr>
          <w:b w:val="1"/>
          <w:bCs w:val="1"/>
        </w:rPr>
      </w:pPr>
      <w:r w:rsidDel="00000000" w:rsidR="00000000" w:rsidRPr="00000000">
        <w:rPr>
          <w:rtl w:val="0"/>
        </w:rPr>
      </w:r>
    </w:p>
    <w:p w:rsidR="00000000" w:rsidDel="00000000" w:rsidP="00000000" w:rsidRDefault="00000000" w:rsidRPr="00000000" w14:paraId="00000087">
      <w:pPr>
        <w:ind w:left="0" w:firstLine="0"/>
        <w:rPr>
          <w:b w:val="1"/>
          <w:bCs w:val="1"/>
        </w:rPr>
      </w:pPr>
      <w:r w:rsidDel="00000000" w:rsidR="00000000" w:rsidRPr="00000000">
        <w:rPr>
          <w:b w:val="1"/>
          <w:bCs w:val="1"/>
          <w:rtl w:val="0"/>
        </w:rPr>
        <w:t xml:space="preserve">1.1. File Reading</w:t>
      </w:r>
    </w:p>
    <w:p w:rsidR="00000000" w:rsidDel="00000000" w:rsidP="00000000" w:rsidRDefault="00000000" w:rsidRPr="00000000" w14:paraId="00000088">
      <w:pPr>
        <w:ind w:left="0" w:firstLine="0"/>
        <w:rPr>
          <w:b w:val="1"/>
          <w:bCs w:val="1"/>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t xml:space="preserve">Datasets are stored as .arff or .csv files. The loading functions detect the file extension and</w:t>
      </w:r>
    </w:p>
    <w:p w:rsidR="00000000" w:rsidDel="00000000" w:rsidP="00000000" w:rsidRDefault="00000000" w:rsidRPr="00000000" w14:paraId="0000008A">
      <w:pPr>
        <w:rPr/>
      </w:pPr>
      <w:r w:rsidDel="00000000" w:rsidR="00000000" w:rsidRPr="00000000">
        <w:rPr>
          <w:rtl w:val="0"/>
        </w:rPr>
        <w:t xml:space="preserve">dispatch accordingly.</w:t>
      </w:r>
    </w:p>
    <w:p w:rsidR="00000000" w:rsidDel="00000000" w:rsidP="00000000" w:rsidRDefault="00000000" w:rsidRPr="00000000" w14:paraId="0000008B">
      <w:pPr>
        <w:ind w:left="0" w:firstLine="0"/>
        <w:rPr>
          <w:b w:val="1"/>
          <w:bCs w:val="1"/>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Cases 1 &amp; 3 use load_dataset(dataset, target_col) which calls _read_arff(path) (via scipy.io.arff.loadarff) or _read_csv(path) (via pandas.read_csv). After reading, byteencoded columns are decoded to UTF-8 strings using _decode_bytes_cols(df).</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Cases 2 &amp; 4 use load_and_preprocess(data_path) which internally calls load_dataset_auto(data_path) for the same format detection, followed by infer_target_and_features(df) for automatic target column detection.</w:t>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1.2 Target Column Identification</w:t>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Cases 1 &amp; 3: The function _auto_find_target(df, hint) scans column names against a priority list: TARGET_CANDIDATES = ["Defective", "defective", "defects", "bug", "bugs", "class", "label", "target", "c"]. If a hint is provided (from the dataset registry), that column is used directly. Otherwise, the first matching candidate is selected; if no match is found, the last column is used as a fallback.</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Cases 2 &amp; 4: The function infer_target_and_features(df) uses a scoring system. Each column is scored by _score_target_candidate(colname, series, position, total_cols) which awards: +2.0 if the column name contains a keyword from _KEYWORDS = ["defect", "bug", "fault", "class", "label", "target", "isdefect", "is_defect"]; +1.0 if it is the last column; +2.0 if the column is binary (checked via_is_binary_col); and +1.0 if the defect rate is between 5% and 95%. The highest-scoring binary column is selected.</w:t>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1.3 Target Binarization</w:t>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Cases 1 &amp; 3: _binarize_target(y: pd.Series) → pd.Series. For numeric columns: values in {0,1} are kept as-is; values in {1,2} are mapped to {0,1}; otherwise, y &gt; 0 maps to 1. For string columns: values like "true", "yes", "defect", "bug", "1" map to 1; values like "false", "no", "clean", "0" map to 0.</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Cases 2 &amp; 4: _coerce_binary(series: pd.Series) → pd.Series. Similar logic but additionally handles {-1, +1} encoding (mapped via (y+1)//2), and has a broader string mapping including "faulty"→1, "non-defective"→0, "positive"→1, "negative"→0. </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Input: Raw pandas Series (any dtype). </w:t>
      </w:r>
    </w:p>
    <w:p w:rsidR="00000000" w:rsidDel="00000000" w:rsidP="00000000" w:rsidRDefault="00000000" w:rsidRPr="00000000" w14:paraId="0000009D">
      <w:pPr>
        <w:rPr/>
      </w:pPr>
      <w:r w:rsidDel="00000000" w:rsidR="00000000" w:rsidRPr="00000000">
        <w:rPr>
          <w:rtl w:val="0"/>
        </w:rPr>
        <w:t xml:space="preserve">Output: Integer Series with values in {0, 1}, where 1 = defective.</w:t>
      </w:r>
    </w:p>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b w:val="1"/>
          <w:bCs w:val="1"/>
          <w:sz w:val="26"/>
          <w:szCs w:val="26"/>
        </w:rPr>
      </w:pPr>
      <w:r w:rsidDel="00000000" w:rsidR="00000000" w:rsidRPr="00000000">
        <w:rPr>
          <w:b w:val="1"/>
          <w:bCs w:val="1"/>
          <w:sz w:val="26"/>
          <w:szCs w:val="26"/>
          <w:rtl w:val="0"/>
        </w:rPr>
        <w:t xml:space="preserve">2. Feature Preprocessing</w:t>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2.1 Numeric Conversion</w:t>
      </w:r>
    </w:p>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All pipelines convert feature columns to numeric types. </w:t>
        <w:br w:type="textWrapping"/>
      </w:r>
    </w:p>
    <w:p w:rsidR="00000000" w:rsidDel="00000000" w:rsidP="00000000" w:rsidRDefault="00000000" w:rsidRPr="00000000" w14:paraId="000000A5">
      <w:pPr>
        <w:rPr/>
      </w:pPr>
      <w:r w:rsidDel="00000000" w:rsidR="00000000" w:rsidRPr="00000000">
        <w:rPr>
          <w:rtl w:val="0"/>
        </w:rPr>
        <w:t xml:space="preserve">Cases 1 &amp; 3 use to_numeric_features_only(df) which calls pd.to_numeric(col, errors='ignore') on</w:t>
      </w:r>
    </w:p>
    <w:p w:rsidR="00000000" w:rsidDel="00000000" w:rsidP="00000000" w:rsidRDefault="00000000" w:rsidRPr="00000000" w14:paraId="000000A6">
      <w:pPr>
        <w:rPr/>
      </w:pPr>
      <w:r w:rsidDel="00000000" w:rsidR="00000000" w:rsidRPr="00000000">
        <w:rPr>
          <w:rtl w:val="0"/>
        </w:rPr>
        <w:t xml:space="preserve">each object-typed column, then r</w:t>
      </w:r>
    </w:p>
    <w:p w:rsidR="00000000" w:rsidDel="00000000" w:rsidP="00000000" w:rsidRDefault="00000000" w:rsidRPr="00000000" w14:paraId="000000A7">
      <w:pPr>
        <w:rPr/>
      </w:pPr>
      <w:r w:rsidDel="00000000" w:rsidR="00000000" w:rsidRPr="00000000">
        <w:rPr>
          <w:rtl w:val="0"/>
        </w:rPr>
        <w:t xml:space="preserve">etains only numeric columns via df.select_dtypes(include=[np.number]).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Cases 2 &amp; 4 use a similar function that applies pd.to_numeric(col, errors='coerce') (coercing failures to NaN) and drops all-NaN columns.</w:t>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tl w:val="0"/>
        </w:rPr>
        <w:t xml:space="preserve">2.2 Constant Column Removal</w:t>
      </w:r>
    </w:p>
    <w:p w:rsidR="00000000" w:rsidDel="00000000" w:rsidP="00000000" w:rsidRDefault="00000000" w:rsidRPr="00000000" w14:paraId="000000AC">
      <w:pPr>
        <w:rPr>
          <w:b w:val="1"/>
          <w:bCs w:val="1"/>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The function drop_constant_and_fillna(X: pd.DataFrame) → pd.DataFrame (Cases 1 &amp; 3) or an inline check (Cases 2 &amp; 4) identifies columns where nunique(dropna=False) ≤ 1 and drops them, as zero-variance features carry no discriminative information.</w:t>
      </w: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2.3 Missing Value Imputation</w:t>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All pipelines apply forward-fill followed by backward-fill: X.fillna(method='ffill').fillna(method='bfill'). This sequential imputation ensures no NaN values remain. If no missing values are detected, this step is skipped.</w:t>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2.4 Float32 Casting</w:t>
      </w:r>
    </w:p>
    <w:p w:rsidR="00000000" w:rsidDel="00000000" w:rsidP="00000000" w:rsidRDefault="00000000" w:rsidRPr="00000000" w14:paraId="000000B4">
      <w:pPr>
        <w:rPr>
          <w:b w:val="1"/>
          <w:bCs w:val="1"/>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Cases 1 &amp; 3 cast all float columns to float32 via _to_float32(df) for memory efficiency and compatibility with tree-based model libraries.</w:t>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b w:val="1"/>
          <w:bCs w:val="1"/>
          <w:sz w:val="26"/>
          <w:szCs w:val="26"/>
        </w:rPr>
      </w:pPr>
      <w:r w:rsidDel="00000000" w:rsidR="00000000" w:rsidRPr="00000000">
        <w:rPr>
          <w:b w:val="1"/>
          <w:bCs w:val="1"/>
          <w:sz w:val="26"/>
          <w:szCs w:val="26"/>
          <w:rtl w:val="0"/>
        </w:rPr>
        <w:t xml:space="preserve">3. Class Imbalance Handling via SMOTE</w:t>
      </w:r>
    </w:p>
    <w:p w:rsidR="00000000" w:rsidDel="00000000" w:rsidP="00000000" w:rsidRDefault="00000000" w:rsidRPr="00000000" w14:paraId="000000BC">
      <w:pPr>
        <w:rPr>
          <w:b w:val="1"/>
          <w:bCs w:val="1"/>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All four pipelines use SMOTE (Synthetic Minority Over-sampling Technique) from imblearn.over_sampling.SMOTE to address class imbalance. SMOTE is applied exclusively to training data; it is never applied to test/target data.</w:t>
      </w:r>
    </w:p>
    <w:p w:rsidR="00000000" w:rsidDel="00000000" w:rsidP="00000000" w:rsidRDefault="00000000" w:rsidRPr="00000000" w14:paraId="000000BE">
      <w:pPr>
        <w:rPr>
          <w:b w:val="1"/>
          <w:bCs w:val="1"/>
        </w:rPr>
      </w:pPr>
      <w:r w:rsidDel="00000000" w:rsidR="00000000" w:rsidRPr="00000000">
        <w:rPr>
          <w:b w:val="1"/>
          <w:bCs w:val="1"/>
          <w:rtl w:val="0"/>
        </w:rPr>
        <w:t xml:space="preserve">Mathematical Formulation: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For each minority-class sample xᵢ, SMOTE selects one of its k nearest minority-class neighbors</w:t>
      </w:r>
    </w:p>
    <w:p w:rsidR="00000000" w:rsidDel="00000000" w:rsidP="00000000" w:rsidRDefault="00000000" w:rsidRPr="00000000" w14:paraId="000000C1">
      <w:pPr>
        <w:rPr/>
      </w:pPr>
      <w:r w:rsidDel="00000000" w:rsidR="00000000" w:rsidRPr="00000000">
        <w:rPr>
          <w:rtl w:val="0"/>
        </w:rPr>
        <w:t xml:space="preserve">x and generates a synthetic sample:</w:t>
      </w:r>
    </w:p>
    <w:p w:rsidR="00000000" w:rsidDel="00000000" w:rsidP="00000000" w:rsidRDefault="00000000" w:rsidRPr="00000000" w14:paraId="000000C2">
      <w:pPr>
        <w:jc w:val="center"/>
        <w:rPr>
          <w:b w:val="1"/>
          <w:bCs w:val="1"/>
        </w:rPr>
      </w:pPr>
      <w:r w:rsidDel="00000000" w:rsidR="00000000" w:rsidRPr="00000000">
        <w:rPr>
          <w:rtl w:val="0"/>
        </w:rPr>
      </w:r>
    </w:p>
    <w:p w:rsidR="00000000" w:rsidDel="00000000" w:rsidP="00000000" w:rsidRDefault="00000000" w:rsidRPr="00000000" w14:paraId="000000C3">
      <w:pPr>
        <w:jc w:val="center"/>
        <w:rPr>
          <w:b w:val="1"/>
          <w:bCs w:val="1"/>
        </w:rPr>
      </w:pPr>
      <w:r w:rsidDel="00000000" w:rsidR="00000000" w:rsidRPr="00000000">
        <w:rPr>
          <w:rFonts w:ascii="Arial Unicode MS" w:cs="Arial Unicode MS" w:eastAsia="Arial Unicode MS" w:hAnsi="Arial Unicode MS"/>
          <w:b w:val="1"/>
          <w:bCs w:val="1"/>
          <w:rtl w:val="0"/>
        </w:rPr>
        <w:t xml:space="preserve">x_syn = x + λ · (x_nn − x ), λ ~ U(0, 1)</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where λ is drawn uniformly from [0, 1], interpolating between the original sample and its</w:t>
      </w:r>
    </w:p>
    <w:p w:rsidR="00000000" w:rsidDel="00000000" w:rsidP="00000000" w:rsidRDefault="00000000" w:rsidRPr="00000000" w14:paraId="000000C6">
      <w:pPr>
        <w:rPr/>
      </w:pPr>
      <w:r w:rsidDel="00000000" w:rsidR="00000000" w:rsidRPr="00000000">
        <w:rPr>
          <w:rtl w:val="0"/>
        </w:rPr>
        <w:t xml:space="preserve">neighbor.</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Neighbor count:</w:t>
      </w:r>
      <w:r w:rsidDel="00000000" w:rsidR="00000000" w:rsidRPr="00000000">
        <w:rPr>
          <w:rFonts w:ascii="Arial Unicode MS" w:cs="Arial Unicode MS" w:eastAsia="Arial Unicode MS" w:hAnsi="Arial Unicode MS"/>
          <w:rtl w:val="0"/>
        </w:rPr>
        <w:t xml:space="preserve"> k = min(smote_k_max, max(1, n − 1)), where n is the number of minority ₊ ₊</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samples. This adaptive formula prevents SMOTE from failing when the minority class is</w:t>
      </w:r>
    </w:p>
    <w:p w:rsidR="00000000" w:rsidDel="00000000" w:rsidP="00000000" w:rsidRDefault="00000000" w:rsidRPr="00000000" w14:paraId="000000CA">
      <w:pPr>
        <w:rPr/>
      </w:pPr>
      <w:r w:rsidDel="00000000" w:rsidR="00000000" w:rsidRPr="00000000">
        <w:rPr>
          <w:rtl w:val="0"/>
        </w:rPr>
        <w:t xml:space="preserve">extremely small (e.g., PC2 with only 16 defective modules).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Implementation: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Cases 1 &amp; 3 invoke SMOTE inline: SMOTE(random_state=seed, k_neighbors=k).fit_resample(X_train, y_train).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Cases 2 &amp; 4 use a wrapper function safe_smote(Xtr, ytr, random_state) that catches exceptions and falls back to the original data if SMOTE fails.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Input: X_train (pd.DataFrame, shape [n, d]), y_train (pd.Series, shape [n]). Output: X_fit</w:t>
      </w:r>
    </w:p>
    <w:p w:rsidR="00000000" w:rsidDel="00000000" w:rsidP="00000000" w:rsidRDefault="00000000" w:rsidRPr="00000000" w14:paraId="000000D3">
      <w:pPr>
        <w:rPr/>
      </w:pPr>
      <w:r w:rsidDel="00000000" w:rsidR="00000000" w:rsidRPr="00000000">
        <w:rPr>
          <w:rtl w:val="0"/>
        </w:rPr>
        <w:t xml:space="preserve">(pd.DataFrame, shape [n', d]), y_fit (pd.Series, shape [n']), where n' &gt; n due to synthetic</w:t>
      </w:r>
    </w:p>
    <w:p w:rsidR="00000000" w:rsidDel="00000000" w:rsidP="00000000" w:rsidRDefault="00000000" w:rsidRPr="00000000" w14:paraId="000000D4">
      <w:pPr>
        <w:rPr/>
      </w:pPr>
      <w:r w:rsidDel="00000000" w:rsidR="00000000" w:rsidRPr="00000000">
        <w:rPr>
          <w:rtl w:val="0"/>
        </w:rPr>
        <w:t xml:space="preserve">samples.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bCs w:val="1"/>
          <w:sz w:val="26"/>
          <w:szCs w:val="26"/>
        </w:rPr>
      </w:pPr>
      <w:r w:rsidDel="00000000" w:rsidR="00000000" w:rsidRPr="00000000">
        <w:rPr>
          <w:b w:val="1"/>
          <w:bCs w:val="1"/>
          <w:sz w:val="26"/>
          <w:szCs w:val="26"/>
          <w:rtl w:val="0"/>
        </w:rPr>
        <w:t xml:space="preserve">4. Model Definitions</w:t>
      </w:r>
    </w:p>
    <w:p w:rsidR="00000000" w:rsidDel="00000000" w:rsidP="00000000" w:rsidRDefault="00000000" w:rsidRPr="00000000" w14:paraId="000000D7">
      <w:pPr>
        <w:rPr>
          <w:b w:val="1"/>
          <w:bCs w:val="1"/>
          <w:sz w:val="20"/>
          <w:szCs w:val="20"/>
        </w:rPr>
      </w:pPr>
      <w:r w:rsidDel="00000000" w:rsidR="00000000" w:rsidRPr="00000000">
        <w:rPr>
          <w:rtl w:val="0"/>
        </w:rPr>
      </w:r>
    </w:p>
    <w:p w:rsidR="00000000" w:rsidDel="00000000" w:rsidP="00000000" w:rsidRDefault="00000000" w:rsidRPr="00000000" w14:paraId="000000D8">
      <w:pPr>
        <w:spacing w:after="60" w:line="240" w:lineRule="auto"/>
        <w:rPr/>
      </w:pPr>
      <w:r w:rsidDel="00000000" w:rsidR="00000000" w:rsidRPr="00000000">
        <w:rPr>
          <w:rtl w:val="0"/>
        </w:rPr>
        <w:t xml:space="preserve">Eight classifiers are used across all pipelines. The hyperparameters differ between pipelines;</w:t>
      </w:r>
    </w:p>
    <w:p w:rsidR="00000000" w:rsidDel="00000000" w:rsidP="00000000" w:rsidRDefault="00000000" w:rsidRPr="00000000" w14:paraId="000000D9">
      <w:pPr>
        <w:spacing w:after="60" w:line="240" w:lineRule="auto"/>
        <w:rPr/>
      </w:pPr>
      <w:r w:rsidDel="00000000" w:rsidR="00000000" w:rsidRPr="00000000">
        <w:rPr>
          <w:rtl w:val="0"/>
        </w:rPr>
        <w:t xml:space="preserve">the table below shows each pipeline's configuration.</w:t>
      </w:r>
    </w:p>
    <w:p w:rsidR="00000000" w:rsidDel="00000000" w:rsidP="00000000" w:rsidRDefault="00000000" w:rsidRPr="00000000" w14:paraId="000000DA">
      <w:pPr>
        <w:spacing w:after="60" w:line="240" w:lineRule="auto"/>
        <w:rPr/>
      </w:pPr>
      <w:r w:rsidDel="00000000" w:rsidR="00000000" w:rsidRPr="00000000">
        <w:rPr>
          <w:rtl w:val="0"/>
        </w:rPr>
      </w:r>
    </w:p>
    <w:tbl>
      <w:tblPr>
        <w:tblStyle w:val="Table1"/>
        <w:tblW w:w="9360.0" w:type="dxa"/>
        <w:jc w:val="left"/>
        <w:tblLayout w:type="fixed"/>
        <w:tblLook w:val="0000"/>
      </w:tblPr>
      <w:tblGrid>
        <w:gridCol w:w="1400"/>
        <w:gridCol w:w="1600"/>
        <w:gridCol w:w="2100"/>
        <w:gridCol w:w="1600"/>
        <w:gridCol w:w="2660"/>
        <w:tblGridChange w:id="0">
          <w:tblGrid>
            <w:gridCol w:w="1400"/>
            <w:gridCol w:w="1600"/>
            <w:gridCol w:w="2100"/>
            <w:gridCol w:w="1600"/>
            <w:gridCol w:w="26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B">
            <w:pPr>
              <w:spacing w:line="240" w:lineRule="auto"/>
              <w:rPr/>
            </w:pPr>
            <w:r w:rsidDel="00000000" w:rsidR="00000000" w:rsidRPr="00000000">
              <w:rPr>
                <w:b w:val="1"/>
                <w:bCs w:val="1"/>
                <w:sz w:val="20"/>
                <w:szCs w:val="20"/>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C">
            <w:pPr>
              <w:spacing w:line="240" w:lineRule="auto"/>
              <w:rPr/>
            </w:pPr>
            <w:r w:rsidDel="00000000" w:rsidR="00000000" w:rsidRPr="00000000">
              <w:rPr>
                <w:b w:val="1"/>
                <w:bCs w:val="1"/>
                <w:sz w:val="20"/>
                <w:szCs w:val="20"/>
                <w:rtl w:val="0"/>
              </w:rPr>
              <w:t xml:space="preserve">Case 1 (WP-B)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D">
            <w:pPr>
              <w:spacing w:line="240" w:lineRule="auto"/>
              <w:rPr/>
            </w:pPr>
            <w:r w:rsidDel="00000000" w:rsidR="00000000" w:rsidRPr="00000000">
              <w:rPr>
                <w:b w:val="1"/>
                <w:bCs w:val="1"/>
                <w:sz w:val="20"/>
                <w:szCs w:val="20"/>
                <w:rtl w:val="0"/>
              </w:rPr>
              <w:t xml:space="preserve">Case 2 (WP-P)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E">
            <w:pPr>
              <w:spacing w:line="240" w:lineRule="auto"/>
              <w:rPr/>
            </w:pPr>
            <w:r w:rsidDel="00000000" w:rsidR="00000000" w:rsidRPr="00000000">
              <w:rPr>
                <w:b w:val="1"/>
                <w:bCs w:val="1"/>
                <w:sz w:val="20"/>
                <w:szCs w:val="20"/>
                <w:rtl w:val="0"/>
              </w:rPr>
              <w:t xml:space="preserve">Case 3 (CP-B)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F">
            <w:pPr>
              <w:spacing w:line="240" w:lineRule="auto"/>
              <w:rPr/>
            </w:pPr>
            <w:r w:rsidDel="00000000" w:rsidR="00000000" w:rsidRPr="00000000">
              <w:rPr>
                <w:b w:val="1"/>
                <w:bCs w:val="1"/>
                <w:sz w:val="20"/>
                <w:szCs w:val="20"/>
                <w:rtl w:val="0"/>
              </w:rPr>
              <w:t xml:space="preserve">Case 4 (CP-P)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0">
            <w:pPr>
              <w:spacing w:line="240" w:lineRule="auto"/>
              <w:rPr/>
            </w:pPr>
            <w:r w:rsidDel="00000000" w:rsidR="00000000" w:rsidRPr="00000000">
              <w:rPr>
                <w:sz w:val="20"/>
                <w:szCs w:val="20"/>
                <w:rtl w:val="0"/>
              </w:rPr>
              <w:t xml:space="preserve">Random Forest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1">
            <w:pPr>
              <w:spacing w:line="240" w:lineRule="auto"/>
              <w:rPr/>
            </w:pPr>
            <w:r w:rsidDel="00000000" w:rsidR="00000000" w:rsidRPr="00000000">
              <w:rPr>
                <w:sz w:val="20"/>
                <w:szCs w:val="20"/>
                <w:rtl w:val="0"/>
              </w:rPr>
              <w:t xml:space="preserve">800 trees, depth=12, leaf=3, balanced_sub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2">
            <w:pPr>
              <w:spacing w:line="240" w:lineRule="auto"/>
              <w:rPr/>
            </w:pPr>
            <w:r w:rsidDel="00000000" w:rsidR="00000000" w:rsidRPr="00000000">
              <w:rPr>
                <w:sz w:val="20"/>
                <w:szCs w:val="20"/>
                <w:rtl w:val="0"/>
              </w:rPr>
              <w:t xml:space="preserve">600 trees, depth=None, leaf=2, balanced_sub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3">
            <w:pPr>
              <w:spacing w:line="240" w:lineRule="auto"/>
              <w:rPr/>
            </w:pPr>
            <w:r w:rsidDel="00000000" w:rsidR="00000000" w:rsidRPr="00000000">
              <w:rPr>
                <w:sz w:val="20"/>
                <w:szCs w:val="20"/>
                <w:rtl w:val="0"/>
              </w:rPr>
              <w:t xml:space="preserve">400 trees, depth=12, leaf=3, balanced_sub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4">
            <w:pPr>
              <w:spacing w:line="240" w:lineRule="auto"/>
              <w:rPr/>
            </w:pPr>
            <w:r w:rsidDel="00000000" w:rsidR="00000000" w:rsidRPr="00000000">
              <w:rPr>
                <w:sz w:val="20"/>
                <w:szCs w:val="20"/>
                <w:rtl w:val="0"/>
              </w:rPr>
              <w:t xml:space="preserve">800 trees, depth=None, leaf=2, balanced_sub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5">
            <w:pPr>
              <w:spacing w:line="240" w:lineRule="auto"/>
              <w:rPr/>
            </w:pPr>
            <w:r w:rsidDel="00000000" w:rsidR="00000000" w:rsidRPr="00000000">
              <w:rPr>
                <w:sz w:val="20"/>
                <w:szCs w:val="20"/>
                <w:rtl w:val="0"/>
              </w:rPr>
              <w:t xml:space="preserve">ExtraTrees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6">
            <w:pPr>
              <w:spacing w:line="240" w:lineRule="auto"/>
              <w:rPr/>
            </w:pPr>
            <w:r w:rsidDel="00000000" w:rsidR="00000000" w:rsidRPr="00000000">
              <w:rPr>
                <w:sz w:val="20"/>
                <w:szCs w:val="20"/>
                <w:rtl w:val="0"/>
              </w:rPr>
              <w:t xml:space="preserve">800 trees, depth=12, leaf=3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7">
            <w:pPr>
              <w:spacing w:line="240" w:lineRule="auto"/>
              <w:rPr/>
            </w:pPr>
            <w:r w:rsidDel="00000000" w:rsidR="00000000" w:rsidRPr="00000000">
              <w:rPr>
                <w:sz w:val="20"/>
                <w:szCs w:val="20"/>
                <w:rtl w:val="0"/>
              </w:rPr>
              <w:t xml:space="preserve">800 trees, depth=None, leaf=1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8">
            <w:pPr>
              <w:spacing w:line="240" w:lineRule="auto"/>
              <w:rPr/>
            </w:pPr>
            <w:r w:rsidDel="00000000" w:rsidR="00000000" w:rsidRPr="00000000">
              <w:rPr>
                <w:sz w:val="20"/>
                <w:szCs w:val="20"/>
                <w:rtl w:val="0"/>
              </w:rPr>
              <w:t xml:space="preserve">400 trees, depth=12, leaf=3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9">
            <w:pPr>
              <w:spacing w:line="240" w:lineRule="auto"/>
              <w:rPr/>
            </w:pPr>
            <w:r w:rsidDel="00000000" w:rsidR="00000000" w:rsidRPr="00000000">
              <w:rPr>
                <w:sz w:val="20"/>
                <w:szCs w:val="20"/>
                <w:rtl w:val="0"/>
              </w:rPr>
              <w:t xml:space="preserve">1200 trees, depth=None, leaf=1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A">
            <w:pPr>
              <w:spacing w:line="240" w:lineRule="auto"/>
              <w:rPr/>
            </w:pPr>
            <w:r w:rsidDel="00000000" w:rsidR="00000000" w:rsidRPr="00000000">
              <w:rPr>
                <w:sz w:val="20"/>
                <w:szCs w:val="20"/>
                <w:rtl w:val="0"/>
              </w:rPr>
              <w:t xml:space="preserve">GradientBoosting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B">
            <w:pPr>
              <w:spacing w:line="240" w:lineRule="auto"/>
              <w:rPr/>
            </w:pPr>
            <w:r w:rsidDel="00000000" w:rsidR="00000000" w:rsidRPr="00000000">
              <w:rPr>
                <w:sz w:val="20"/>
                <w:szCs w:val="20"/>
                <w:rtl w:val="0"/>
              </w:rPr>
              <w:t xml:space="preserve">400 est, lr=0.05, depth=3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C">
            <w:pPr>
              <w:spacing w:line="240" w:lineRule="auto"/>
              <w:rPr/>
            </w:pPr>
            <w:r w:rsidDel="00000000" w:rsidR="00000000" w:rsidRPr="00000000">
              <w:rPr>
                <w:sz w:val="20"/>
                <w:szCs w:val="20"/>
                <w:rtl w:val="0"/>
              </w:rPr>
              <w:t xml:space="preserve">800 est, lr=0.05, depth=3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D">
            <w:pPr>
              <w:spacing w:line="240" w:lineRule="auto"/>
              <w:rPr/>
            </w:pPr>
            <w:r w:rsidDel="00000000" w:rsidR="00000000" w:rsidRPr="00000000">
              <w:rPr>
                <w:sz w:val="20"/>
                <w:szCs w:val="20"/>
                <w:rtl w:val="0"/>
              </w:rPr>
              <w:t xml:space="preserve">300 est, lr=0.05, depth=3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E">
            <w:pPr>
              <w:spacing w:line="240" w:lineRule="auto"/>
              <w:rPr/>
            </w:pPr>
            <w:r w:rsidDel="00000000" w:rsidR="00000000" w:rsidRPr="00000000">
              <w:rPr>
                <w:sz w:val="20"/>
                <w:szCs w:val="20"/>
                <w:rtl w:val="0"/>
              </w:rPr>
              <w:t xml:space="preserve">1000 est, lr=0.05, depth=3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F">
            <w:pPr>
              <w:spacing w:line="240" w:lineRule="auto"/>
              <w:rPr/>
            </w:pPr>
            <w:r w:rsidDel="00000000" w:rsidR="00000000" w:rsidRPr="00000000">
              <w:rPr>
                <w:sz w:val="20"/>
                <w:szCs w:val="20"/>
                <w:rtl w:val="0"/>
              </w:rPr>
              <w:t xml:space="preserve">AdaBoost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0">
            <w:pPr>
              <w:spacing w:line="240" w:lineRule="auto"/>
              <w:rPr/>
            </w:pPr>
            <w:r w:rsidDel="00000000" w:rsidR="00000000" w:rsidRPr="00000000">
              <w:rPr>
                <w:sz w:val="20"/>
                <w:szCs w:val="20"/>
                <w:rtl w:val="0"/>
              </w:rPr>
              <w:t xml:space="preserve">400 est, lr=0.05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1">
            <w:pPr>
              <w:spacing w:line="240" w:lineRule="auto"/>
              <w:rPr/>
            </w:pPr>
            <w:r w:rsidDel="00000000" w:rsidR="00000000" w:rsidRPr="00000000">
              <w:rPr>
                <w:sz w:val="20"/>
                <w:szCs w:val="20"/>
                <w:rtl w:val="0"/>
              </w:rPr>
              <w:t xml:space="preserve">800 est, lr=0.05, base=DT(depth=2)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2">
            <w:pPr>
              <w:spacing w:line="240" w:lineRule="auto"/>
              <w:rPr/>
            </w:pPr>
            <w:r w:rsidDel="00000000" w:rsidR="00000000" w:rsidRPr="00000000">
              <w:rPr>
                <w:sz w:val="20"/>
                <w:szCs w:val="20"/>
                <w:rtl w:val="0"/>
              </w:rPr>
              <w:t xml:space="preserve">300 est, lr=0.05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3">
            <w:pPr>
              <w:spacing w:line="240" w:lineRule="auto"/>
              <w:rPr/>
            </w:pPr>
            <w:r w:rsidDel="00000000" w:rsidR="00000000" w:rsidRPr="00000000">
              <w:rPr>
                <w:sz w:val="20"/>
                <w:szCs w:val="20"/>
                <w:rtl w:val="0"/>
              </w:rPr>
              <w:t xml:space="preserve">1000 est, lr=0.05, base=DT(depth=2)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4">
            <w:pPr>
              <w:spacing w:line="240" w:lineRule="auto"/>
              <w:rPr/>
            </w:pPr>
            <w:r w:rsidDel="00000000" w:rsidR="00000000" w:rsidRPr="00000000">
              <w:rPr>
                <w:sz w:val="20"/>
                <w:szCs w:val="20"/>
                <w:rtl w:val="0"/>
              </w:rPr>
              <w:t xml:space="preserve">XGBoost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5">
            <w:pPr>
              <w:spacing w:line="240" w:lineRule="auto"/>
              <w:rPr/>
            </w:pPr>
            <w:r w:rsidDel="00000000" w:rsidR="00000000" w:rsidRPr="00000000">
              <w:rPr>
                <w:sz w:val="20"/>
                <w:szCs w:val="20"/>
                <w:rtl w:val="0"/>
              </w:rPr>
              <w:t xml:space="preserve">600 est, depth=6, lr=0.05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6">
            <w:pPr>
              <w:spacing w:line="240" w:lineRule="auto"/>
              <w:rPr/>
            </w:pPr>
            <w:r w:rsidDel="00000000" w:rsidR="00000000" w:rsidRPr="00000000">
              <w:rPr>
                <w:sz w:val="20"/>
                <w:szCs w:val="20"/>
                <w:rtl w:val="0"/>
              </w:rPr>
              <w:t xml:space="preserve">1200 est, depth=6, lr=0.05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7">
            <w:pPr>
              <w:spacing w:line="240" w:lineRule="auto"/>
              <w:rPr/>
            </w:pPr>
            <w:r w:rsidDel="00000000" w:rsidR="00000000" w:rsidRPr="00000000">
              <w:rPr>
                <w:sz w:val="20"/>
                <w:szCs w:val="20"/>
                <w:rtl w:val="0"/>
              </w:rPr>
              <w:t xml:space="preserve">400 est, depth=6, lr=0.05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8">
            <w:pPr>
              <w:spacing w:line="240" w:lineRule="auto"/>
              <w:rPr/>
            </w:pPr>
            <w:r w:rsidDel="00000000" w:rsidR="00000000" w:rsidRPr="00000000">
              <w:rPr>
                <w:sz w:val="20"/>
                <w:szCs w:val="20"/>
                <w:rtl w:val="0"/>
              </w:rPr>
              <w:t xml:space="preserve">1500 est, depth=6, lr=0.05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9">
            <w:pPr>
              <w:spacing w:line="240" w:lineRule="auto"/>
              <w:rPr/>
            </w:pPr>
            <w:r w:rsidDel="00000000" w:rsidR="00000000" w:rsidRPr="00000000">
              <w:rPr>
                <w:sz w:val="20"/>
                <w:szCs w:val="20"/>
                <w:rtl w:val="0"/>
              </w:rPr>
              <w:t xml:space="preserve">LightGBM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A">
            <w:pPr>
              <w:spacing w:line="240" w:lineRule="auto"/>
              <w:rPr/>
            </w:pPr>
            <w:r w:rsidDel="00000000" w:rsidR="00000000" w:rsidRPr="00000000">
              <w:rPr>
                <w:sz w:val="20"/>
                <w:szCs w:val="20"/>
                <w:rtl w:val="0"/>
              </w:rPr>
              <w:t xml:space="preserve">700 est, lr=0.05, balanced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B">
            <w:pPr>
              <w:spacing w:line="240" w:lineRule="auto"/>
              <w:rPr/>
            </w:pPr>
            <w:r w:rsidDel="00000000" w:rsidR="00000000" w:rsidRPr="00000000">
              <w:rPr>
                <w:sz w:val="20"/>
                <w:szCs w:val="20"/>
                <w:rtl w:val="0"/>
              </w:rPr>
              <w:t xml:space="preserve">1500 est, lr=0.03, leaves=31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C">
            <w:pPr>
              <w:spacing w:line="240" w:lineRule="auto"/>
              <w:rPr/>
            </w:pPr>
            <w:r w:rsidDel="00000000" w:rsidR="00000000" w:rsidRPr="00000000">
              <w:rPr>
                <w:sz w:val="20"/>
                <w:szCs w:val="20"/>
                <w:rtl w:val="0"/>
              </w:rPr>
              <w:t xml:space="preserve">500 est, lr=0.05, balanced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D">
            <w:pPr>
              <w:spacing w:line="240" w:lineRule="auto"/>
              <w:rPr/>
            </w:pPr>
            <w:r w:rsidDel="00000000" w:rsidR="00000000" w:rsidRPr="00000000">
              <w:rPr>
                <w:sz w:val="20"/>
                <w:szCs w:val="20"/>
                <w:rtl w:val="0"/>
              </w:rPr>
              <w:t xml:space="preserve">2000 est, lr=0.03, leaves=31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E">
            <w:pPr>
              <w:spacing w:line="240" w:lineRule="auto"/>
              <w:rPr/>
            </w:pPr>
            <w:r w:rsidDel="00000000" w:rsidR="00000000" w:rsidRPr="00000000">
              <w:rPr>
                <w:sz w:val="20"/>
                <w:szCs w:val="20"/>
                <w:rtl w:val="0"/>
              </w:rPr>
              <w:t xml:space="preserve">CatBoost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F">
            <w:pPr>
              <w:spacing w:line="240" w:lineRule="auto"/>
              <w:rPr/>
            </w:pPr>
            <w:r w:rsidDel="00000000" w:rsidR="00000000" w:rsidRPr="00000000">
              <w:rPr>
                <w:sz w:val="20"/>
                <w:szCs w:val="20"/>
                <w:rtl w:val="0"/>
              </w:rPr>
              <w:t xml:space="preserve">700 iter, depth=6, lr=0.05, balanced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0">
            <w:pPr>
              <w:spacing w:line="240" w:lineRule="auto"/>
              <w:rPr/>
            </w:pPr>
            <w:r w:rsidDel="00000000" w:rsidR="00000000" w:rsidRPr="00000000">
              <w:rPr>
                <w:sz w:val="20"/>
                <w:szCs w:val="20"/>
                <w:rtl w:val="0"/>
              </w:rPr>
              <w:t xml:space="preserve">1200 iter, depth=6, lr=0.05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1">
            <w:pPr>
              <w:spacing w:line="240" w:lineRule="auto"/>
              <w:rPr/>
            </w:pPr>
            <w:r w:rsidDel="00000000" w:rsidR="00000000" w:rsidRPr="00000000">
              <w:rPr>
                <w:sz w:val="20"/>
                <w:szCs w:val="20"/>
                <w:rtl w:val="0"/>
              </w:rPr>
              <w:t xml:space="preserve">500 iter, depth=6, lr=0.05, balanced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2">
            <w:pPr>
              <w:spacing w:line="240" w:lineRule="auto"/>
              <w:rPr/>
            </w:pPr>
            <w:r w:rsidDel="00000000" w:rsidR="00000000" w:rsidRPr="00000000">
              <w:rPr>
                <w:sz w:val="20"/>
                <w:szCs w:val="20"/>
                <w:rtl w:val="0"/>
              </w:rPr>
              <w:t xml:space="preserve">1500 iter, depth=6, lr=0.05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3">
            <w:pPr>
              <w:spacing w:line="240" w:lineRule="auto"/>
              <w:rPr/>
            </w:pPr>
            <w:r w:rsidDel="00000000" w:rsidR="00000000" w:rsidRPr="00000000">
              <w:rPr>
                <w:sz w:val="20"/>
                <w:szCs w:val="20"/>
                <w:rtl w:val="0"/>
              </w:rPr>
              <w:t xml:space="preserve">MLP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4">
            <w:pPr>
              <w:spacing w:line="240" w:lineRule="auto"/>
              <w:rPr/>
            </w:pPr>
            <w:r w:rsidDel="00000000" w:rsidR="00000000" w:rsidRPr="00000000">
              <w:rPr>
                <w:sz w:val="20"/>
                <w:szCs w:val="20"/>
                <w:rtl w:val="0"/>
              </w:rPr>
              <w:t xml:space="preserve">PyTorch: 2L×128, dropout=0.15, 20 epochs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5">
            <w:pPr>
              <w:spacing w:line="240" w:lineRule="auto"/>
              <w:rPr/>
            </w:pPr>
            <w:r w:rsidDel="00000000" w:rsidR="00000000" w:rsidRPr="00000000">
              <w:rPr>
                <w:sz w:val="20"/>
                <w:szCs w:val="20"/>
                <w:rtl w:val="0"/>
              </w:rPr>
              <w:t xml:space="preserve">sklearn: (256,128,64), adam, early_stop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6">
            <w:pPr>
              <w:spacing w:line="240" w:lineRule="auto"/>
              <w:rPr/>
            </w:pPr>
            <w:r w:rsidDel="00000000" w:rsidR="00000000" w:rsidRPr="00000000">
              <w:rPr>
                <w:sz w:val="20"/>
                <w:szCs w:val="20"/>
                <w:rtl w:val="0"/>
              </w:rPr>
              <w:t xml:space="preserve">PyTorch: 2L×128, dropout=0.15, 15 epochs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7">
            <w:pPr>
              <w:spacing w:line="240" w:lineRule="auto"/>
              <w:rPr/>
            </w:pPr>
            <w:r w:rsidDel="00000000" w:rsidR="00000000" w:rsidRPr="00000000">
              <w:rPr>
                <w:sz w:val="20"/>
                <w:szCs w:val="20"/>
                <w:rtl w:val="0"/>
              </w:rPr>
              <w:t xml:space="preserve">sklearn: (256,128,64), adam, early_stop, 500 iter</w:t>
            </w:r>
            <w:r w:rsidDel="00000000" w:rsidR="00000000" w:rsidRPr="00000000">
              <w:rPr>
                <w:rtl w:val="0"/>
              </w:rPr>
            </w:r>
          </w:p>
        </w:tc>
      </w:tr>
    </w:tbl>
    <w:p w:rsidR="00000000" w:rsidDel="00000000" w:rsidP="00000000" w:rsidRDefault="00000000" w:rsidRPr="00000000" w14:paraId="00000108">
      <w:pPr>
        <w:spacing w:after="60" w:line="240" w:lineRule="auto"/>
        <w:rPr>
          <w:b w:val="1"/>
          <w:bCs w:val="1"/>
          <w:sz w:val="20"/>
          <w:szCs w:val="20"/>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b w:val="1"/>
          <w:bCs w:val="1"/>
          <w:rtl w:val="0"/>
        </w:rPr>
        <w:t xml:space="preserve">Model construction functions:</w:t>
      </w:r>
    </w:p>
    <w:p w:rsidR="00000000" w:rsidDel="00000000" w:rsidP="00000000" w:rsidRDefault="00000000" w:rsidRPr="00000000" w14:paraId="0000010A">
      <w:pPr>
        <w:rPr>
          <w:b w:val="1"/>
          <w:bCs w:val="1"/>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Cases 1 &amp; 3 use build_model(model_name, cfg, random_state) → BaseModel which dispatches via a name-matching dictionary to subclasses of BaseModel (e.g., RandomForestModel, ExtraTreesModel, MLPModel). Cases 2 &amp; 4 use make_model(name,  random_state) which returns raw sklearn/xgboost/lightgbm/catboost estimator instances directly. MLP implementation difference: </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In Cases 1 &amp; 3, the MLP is a custom PyTorch module (TorchMLP) trained with torch.optim.Adam and F.binary_cross_entropy_with_logits with inverse-class-frequency weighting. In Cases 2 &amp; 4, the MLP is sklearn.neural_network.MLPClassifier with architecture (256, 128, 64), Adam solver, and early stopping.</w:t>
      </w:r>
    </w:p>
    <w:p w:rsidR="00000000" w:rsidDel="00000000" w:rsidP="00000000" w:rsidRDefault="00000000" w:rsidRPr="00000000" w14:paraId="0000010E">
      <w:pPr>
        <w:rPr>
          <w:b w:val="1"/>
          <w:bCs w:val="1"/>
        </w:rPr>
      </w:pPr>
      <w:r w:rsidDel="00000000" w:rsidR="00000000" w:rsidRPr="00000000">
        <w:rPr>
          <w:rtl w:val="0"/>
        </w:rPr>
      </w:r>
    </w:p>
    <w:p w:rsidR="00000000" w:rsidDel="00000000" w:rsidP="00000000" w:rsidRDefault="00000000" w:rsidRPr="00000000" w14:paraId="0000010F">
      <w:pPr>
        <w:rPr>
          <w:b w:val="1"/>
          <w:bCs w:val="1"/>
          <w:sz w:val="26"/>
          <w:szCs w:val="26"/>
        </w:rPr>
      </w:pPr>
      <w:r w:rsidDel="00000000" w:rsidR="00000000" w:rsidRPr="00000000">
        <w:rPr>
          <w:b w:val="1"/>
          <w:bCs w:val="1"/>
          <w:sz w:val="26"/>
          <w:szCs w:val="26"/>
          <w:rtl w:val="0"/>
        </w:rPr>
        <w:t xml:space="preserve">5. Prediction and Probability Output</w:t>
      </w:r>
    </w:p>
    <w:p w:rsidR="00000000" w:rsidDel="00000000" w:rsidP="00000000" w:rsidRDefault="00000000" w:rsidRPr="00000000" w14:paraId="00000110">
      <w:pPr>
        <w:rPr>
          <w:b w:val="1"/>
          <w:bCs w:val="1"/>
          <w:sz w:val="20"/>
          <w:szCs w:val="20"/>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All models produce class probabilities via model.predict_proba(X), which returns a numpy array of shape [n, 2] where column 0 is P(non-defective) and column 1 is P(defective). The positive-class probability p = predict_proba(X)[:, 1] is used for all subsequent computations.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For the PyTorch MLP (Cases 1 &amp; 3), raw logits are passed through torch.sigmoid and clipped</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to [1e-6, 1−1e-6] to prevent log(0) errors in downstream loss calculations.</w:t>
      </w:r>
      <w:r w:rsidDel="00000000" w:rsidR="00000000" w:rsidRPr="00000000">
        <w:rPr>
          <w:rtl w:val="0"/>
        </w:rPr>
      </w:r>
    </w:p>
    <w:p w:rsidR="00000000" w:rsidDel="00000000" w:rsidP="00000000" w:rsidRDefault="00000000" w:rsidRPr="00000000" w14:paraId="00000115">
      <w:pPr>
        <w:rPr>
          <w:b w:val="1"/>
          <w:bCs w:val="1"/>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b w:val="1"/>
          <w:bCs w:val="1"/>
          <w:sz w:val="26"/>
          <w:szCs w:val="26"/>
          <w:rtl w:val="0"/>
        </w:rPr>
        <w:t xml:space="preserve">6. Predictive Metrics</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The following classification metrics are computed in all four pipelines: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AUC (Area Under the ROC Curve):</w:t>
      </w:r>
      <w:r w:rsidDel="00000000" w:rsidR="00000000" w:rsidRPr="00000000">
        <w:rPr>
          <w:rtl w:val="0"/>
        </w:rPr>
        <w:t xml:space="preserve"> Computed via sklearn.metrics.roc_auc_score(y_true, p). Measures the probability that a randomly chosen defective module receives a higher predicted probability than a randomly chosen nondefective module. Range: [0, 1], where 0.5 = random guessing.</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F1-Score:</w:t>
      </w:r>
      <w:r w:rsidDel="00000000" w:rsidR="00000000" w:rsidRPr="00000000">
        <w:rPr>
          <w:rtl w:val="0"/>
        </w:rPr>
        <w:t xml:space="preserve"> The harmonic mean of Precision and Recall: F1 = 2 · (Precision · Recall) / (Precision + Recall). Computed via sklearn.metrics.f1_score(y_true, y_hat, zero_division=0).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Precision:</w:t>
      </w:r>
      <w:r w:rsidDel="00000000" w:rsidR="00000000" w:rsidRPr="00000000">
        <w:rPr>
          <w:rtl w:val="0"/>
        </w:rPr>
        <w:t xml:space="preserve"> Precision = TP / (TP + FP). The fraction of predicted defective modules that are truly defective. Computed via sklearn.metrics.precision_score(y_true, y_hat, zero_division=0).</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Recall:</w:t>
      </w:r>
      <w:r w:rsidDel="00000000" w:rsidR="00000000" w:rsidRPr="00000000">
        <w:rPr>
          <w:rtl w:val="0"/>
        </w:rPr>
        <w:t xml:space="preserve"> Recall = TP / (TP + FN). The fraction of truly defective modules that the model correctly</w:t>
      </w:r>
    </w:p>
    <w:p w:rsidR="00000000" w:rsidDel="00000000" w:rsidP="00000000" w:rsidRDefault="00000000" w:rsidRPr="00000000" w14:paraId="00000123">
      <w:pPr>
        <w:rPr/>
      </w:pPr>
      <w:r w:rsidDel="00000000" w:rsidR="00000000" w:rsidRPr="00000000">
        <w:rPr>
          <w:rtl w:val="0"/>
        </w:rPr>
        <w:t xml:space="preserve">identifies. Computed via sklearn.metrics.recall_score(y_true, y_hat).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rFonts w:ascii="Arial Unicode MS" w:cs="Arial Unicode MS" w:eastAsia="Arial Unicode MS" w:hAnsi="Arial Unicode MS"/>
          <w:b w:val="1"/>
          <w:bCs w:val="1"/>
          <w:rtl w:val="0"/>
        </w:rPr>
        <w:t xml:space="preserve">Decision rule: The binary prediction y_hat is obtained by thresholding: y_hat = I[p ≥ τ], where τ is either fixed at 0.5 (baseline pipelines) or optimized (proposed pipelines).</w:t>
      </w: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rtl w:val="0"/>
        </w:rPr>
      </w:r>
    </w:p>
    <w:p w:rsidR="00000000" w:rsidDel="00000000" w:rsidP="00000000" w:rsidRDefault="00000000" w:rsidRPr="00000000" w14:paraId="00000127">
      <w:pPr>
        <w:rPr>
          <w:b w:val="1"/>
          <w:bCs w:val="1"/>
          <w:sz w:val="20"/>
          <w:szCs w:val="20"/>
        </w:rPr>
      </w:pPr>
      <w:r w:rsidDel="00000000" w:rsidR="00000000" w:rsidRPr="00000000">
        <w:rPr>
          <w:rtl w:val="0"/>
        </w:rPr>
      </w:r>
    </w:p>
    <w:p w:rsidR="00000000" w:rsidDel="00000000" w:rsidP="00000000" w:rsidRDefault="00000000" w:rsidRPr="00000000" w14:paraId="00000128">
      <w:pPr>
        <w:rPr>
          <w:b w:val="1"/>
          <w:bCs w:val="1"/>
          <w:sz w:val="34"/>
          <w:szCs w:val="34"/>
        </w:rPr>
      </w:pPr>
      <w:r w:rsidDel="00000000" w:rsidR="00000000" w:rsidRPr="00000000">
        <w:rPr>
          <w:rtl w:val="0"/>
        </w:rPr>
      </w:r>
    </w:p>
    <w:p w:rsidR="00000000" w:rsidDel="00000000" w:rsidP="00000000" w:rsidRDefault="00000000" w:rsidRPr="00000000" w14:paraId="00000129">
      <w:pPr>
        <w:rPr>
          <w:b w:val="1"/>
          <w:bCs w:val="1"/>
          <w:sz w:val="34"/>
          <w:szCs w:val="34"/>
        </w:rPr>
      </w:pPr>
      <w:r w:rsidDel="00000000" w:rsidR="00000000" w:rsidRPr="00000000">
        <w:rPr>
          <w:rtl w:val="0"/>
        </w:rPr>
      </w:r>
    </w:p>
    <w:p w:rsidR="00000000" w:rsidDel="00000000" w:rsidP="00000000" w:rsidRDefault="00000000" w:rsidRPr="00000000" w14:paraId="0000012A">
      <w:pPr>
        <w:rPr>
          <w:b w:val="1"/>
          <w:bCs w:val="1"/>
          <w:sz w:val="34"/>
          <w:szCs w:val="34"/>
        </w:rPr>
      </w:pPr>
      <w:r w:rsidDel="00000000" w:rsidR="00000000" w:rsidRPr="00000000">
        <w:rPr>
          <w:rtl w:val="0"/>
        </w:rPr>
      </w:r>
    </w:p>
    <w:p w:rsidR="00000000" w:rsidDel="00000000" w:rsidP="00000000" w:rsidRDefault="00000000" w:rsidRPr="00000000" w14:paraId="0000012B">
      <w:pPr>
        <w:rPr>
          <w:b w:val="1"/>
          <w:bCs w:val="1"/>
          <w:sz w:val="34"/>
          <w:szCs w:val="34"/>
        </w:rPr>
      </w:pPr>
      <w:r w:rsidDel="00000000" w:rsidR="00000000" w:rsidRPr="00000000">
        <w:rPr>
          <w:rtl w:val="0"/>
        </w:rPr>
      </w:r>
    </w:p>
    <w:p w:rsidR="00000000" w:rsidDel="00000000" w:rsidP="00000000" w:rsidRDefault="00000000" w:rsidRPr="00000000" w14:paraId="0000012C">
      <w:pPr>
        <w:rPr>
          <w:b w:val="1"/>
          <w:bCs w:val="1"/>
          <w:sz w:val="34"/>
          <w:szCs w:val="34"/>
        </w:rPr>
      </w:pPr>
      <w:r w:rsidDel="00000000" w:rsidR="00000000" w:rsidRPr="00000000">
        <w:rPr>
          <w:rtl w:val="0"/>
        </w:rPr>
      </w:r>
    </w:p>
    <w:p w:rsidR="00000000" w:rsidDel="00000000" w:rsidP="00000000" w:rsidRDefault="00000000" w:rsidRPr="00000000" w14:paraId="0000012D">
      <w:pPr>
        <w:rPr>
          <w:b w:val="1"/>
          <w:bCs w:val="1"/>
          <w:sz w:val="34"/>
          <w:szCs w:val="34"/>
        </w:rPr>
      </w:pPr>
      <w:r w:rsidDel="00000000" w:rsidR="00000000" w:rsidRPr="00000000">
        <w:rPr>
          <w:rtl w:val="0"/>
        </w:rPr>
      </w:r>
    </w:p>
    <w:p w:rsidR="00000000" w:rsidDel="00000000" w:rsidP="00000000" w:rsidRDefault="00000000" w:rsidRPr="00000000" w14:paraId="0000012E">
      <w:pPr>
        <w:rPr>
          <w:b w:val="1"/>
          <w:bCs w:val="1"/>
          <w:sz w:val="34"/>
          <w:szCs w:val="34"/>
        </w:rPr>
      </w:pPr>
      <w:r w:rsidDel="00000000" w:rsidR="00000000" w:rsidRPr="00000000">
        <w:rPr>
          <w:rtl w:val="0"/>
        </w:rPr>
      </w:r>
    </w:p>
    <w:p w:rsidR="00000000" w:rsidDel="00000000" w:rsidP="00000000" w:rsidRDefault="00000000" w:rsidRPr="00000000" w14:paraId="0000012F">
      <w:pPr>
        <w:rPr>
          <w:b w:val="1"/>
          <w:bCs w:val="1"/>
          <w:sz w:val="34"/>
          <w:szCs w:val="34"/>
        </w:rPr>
      </w:pPr>
      <w:r w:rsidDel="00000000" w:rsidR="00000000" w:rsidRPr="00000000">
        <w:rPr>
          <w:rtl w:val="0"/>
        </w:rPr>
      </w:r>
    </w:p>
    <w:p w:rsidR="00000000" w:rsidDel="00000000" w:rsidP="00000000" w:rsidRDefault="00000000" w:rsidRPr="00000000" w14:paraId="00000130">
      <w:pPr>
        <w:rPr>
          <w:b w:val="1"/>
          <w:bCs w:val="1"/>
          <w:sz w:val="34"/>
          <w:szCs w:val="34"/>
        </w:rPr>
      </w:pPr>
      <w:r w:rsidDel="00000000" w:rsidR="00000000" w:rsidRPr="00000000">
        <w:rPr>
          <w:rtl w:val="0"/>
        </w:rPr>
      </w:r>
    </w:p>
    <w:p w:rsidR="00000000" w:rsidDel="00000000" w:rsidP="00000000" w:rsidRDefault="00000000" w:rsidRPr="00000000" w14:paraId="00000131">
      <w:pPr>
        <w:rPr>
          <w:b w:val="1"/>
          <w:bCs w:val="1"/>
          <w:sz w:val="34"/>
          <w:szCs w:val="34"/>
        </w:rPr>
      </w:pPr>
      <w:r w:rsidDel="00000000" w:rsidR="00000000" w:rsidRPr="00000000">
        <w:rPr>
          <w:rtl w:val="0"/>
        </w:rPr>
      </w:r>
    </w:p>
    <w:p w:rsidR="00000000" w:rsidDel="00000000" w:rsidP="00000000" w:rsidRDefault="00000000" w:rsidRPr="00000000" w14:paraId="00000132">
      <w:pPr>
        <w:rPr>
          <w:b w:val="1"/>
          <w:bCs w:val="1"/>
          <w:sz w:val="34"/>
          <w:szCs w:val="34"/>
        </w:rPr>
      </w:pPr>
      <w:r w:rsidDel="00000000" w:rsidR="00000000" w:rsidRPr="00000000">
        <w:rPr>
          <w:rtl w:val="0"/>
        </w:rPr>
      </w:r>
    </w:p>
    <w:p w:rsidR="00000000" w:rsidDel="00000000" w:rsidP="00000000" w:rsidRDefault="00000000" w:rsidRPr="00000000" w14:paraId="00000133">
      <w:pPr>
        <w:rPr>
          <w:b w:val="1"/>
          <w:bCs w:val="1"/>
          <w:sz w:val="34"/>
          <w:szCs w:val="34"/>
        </w:rPr>
      </w:pPr>
      <w:r w:rsidDel="00000000" w:rsidR="00000000" w:rsidRPr="00000000">
        <w:rPr>
          <w:rtl w:val="0"/>
        </w:rPr>
      </w:r>
    </w:p>
    <w:p w:rsidR="00000000" w:rsidDel="00000000" w:rsidP="00000000" w:rsidRDefault="00000000" w:rsidRPr="00000000" w14:paraId="00000134">
      <w:pPr>
        <w:ind w:left="0" w:firstLine="0"/>
        <w:rPr>
          <w:b w:val="1"/>
          <w:bCs w:val="1"/>
          <w:sz w:val="34"/>
          <w:szCs w:val="34"/>
        </w:rPr>
      </w:pPr>
      <w:r w:rsidDel="00000000" w:rsidR="00000000" w:rsidRPr="00000000">
        <w:rPr>
          <w:rtl w:val="0"/>
        </w:rPr>
      </w:r>
    </w:p>
    <w:p w:rsidR="00000000" w:rsidDel="00000000" w:rsidP="00000000" w:rsidRDefault="00000000" w:rsidRPr="00000000" w14:paraId="00000135">
      <w:pPr>
        <w:ind w:left="0" w:firstLine="0"/>
        <w:rPr>
          <w:b w:val="1"/>
          <w:bCs w:val="1"/>
          <w:sz w:val="34"/>
          <w:szCs w:val="34"/>
        </w:rPr>
      </w:pPr>
      <w:r w:rsidDel="00000000" w:rsidR="00000000" w:rsidRPr="00000000">
        <w:rPr>
          <w:rtl w:val="0"/>
        </w:rPr>
      </w:r>
    </w:p>
    <w:p w:rsidR="00000000" w:rsidDel="00000000" w:rsidP="00000000" w:rsidRDefault="00000000" w:rsidRPr="00000000" w14:paraId="00000136">
      <w:pPr>
        <w:ind w:left="0" w:firstLine="0"/>
        <w:rPr>
          <w:b w:val="1"/>
          <w:bCs w:val="1"/>
          <w:sz w:val="34"/>
          <w:szCs w:val="34"/>
        </w:rPr>
      </w:pPr>
      <w:r w:rsidDel="00000000" w:rsidR="00000000" w:rsidRPr="00000000">
        <w:rPr>
          <w:rtl w:val="0"/>
        </w:rPr>
      </w:r>
    </w:p>
    <w:p w:rsidR="00000000" w:rsidDel="00000000" w:rsidP="00000000" w:rsidRDefault="00000000" w:rsidRPr="00000000" w14:paraId="00000137">
      <w:pPr>
        <w:ind w:left="0" w:firstLine="0"/>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Case 1: Within-Project → Baseline</w:t>
      </w:r>
      <w:r w:rsidDel="00000000" w:rsidR="00000000" w:rsidRPr="00000000">
        <w:rPr>
          <w:rtl w:val="0"/>
        </w:rPr>
      </w:r>
    </w:p>
    <w:p w:rsidR="00000000" w:rsidDel="00000000" w:rsidP="00000000" w:rsidRDefault="00000000" w:rsidRPr="00000000" w14:paraId="00000138">
      <w:pPr>
        <w:ind w:left="0" w:firstLine="0"/>
        <w:jc w:val="center"/>
        <w:rPr>
          <w:b w:val="1"/>
          <w:bCs w:val="1"/>
          <w:sz w:val="34"/>
          <w:szCs w:val="34"/>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Entry point:</w:t>
      </w:r>
      <w:r w:rsidDel="00000000" w:rsidR="00000000" w:rsidRPr="00000000">
        <w:rPr>
          <w:rtl w:val="0"/>
        </w:rPr>
        <w:t xml:space="preserve"> run_reliability_kfold(X, y, cfg, model_name) in Pipeline 1.</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Core idea:</w:t>
      </w:r>
      <w:r w:rsidDel="00000000" w:rsidR="00000000" w:rsidRPr="00000000">
        <w:rPr>
          <w:rtl w:val="0"/>
        </w:rPr>
        <w:t xml:space="preserve"> Train and test on the same dataset using 5-fold stratified cross-validation with fixed</w:t>
      </w:r>
    </w:p>
    <w:p w:rsidR="00000000" w:rsidDel="00000000" w:rsidP="00000000" w:rsidRDefault="00000000" w:rsidRPr="00000000" w14:paraId="0000013C">
      <w:pPr>
        <w:rPr/>
      </w:pPr>
      <w:r w:rsidDel="00000000" w:rsidR="00000000" w:rsidRPr="00000000">
        <w:rPr>
          <w:rtl w:val="0"/>
        </w:rPr>
        <w:t xml:space="preserve">threshold τ = 0.5. Evaluate both predictive performance and explanation reliability using the</w:t>
      </w:r>
    </w:p>
    <w:p w:rsidR="00000000" w:rsidDel="00000000" w:rsidP="00000000" w:rsidRDefault="00000000" w:rsidRPr="00000000" w14:paraId="0000013D">
      <w:pPr>
        <w:rPr/>
      </w:pPr>
      <w:r w:rsidDel="00000000" w:rsidR="00000000" w:rsidRPr="00000000">
        <w:rPr>
          <w:rtl w:val="0"/>
        </w:rPr>
        <w:t xml:space="preserve">Ketata et al. framework.</w:t>
      </w:r>
    </w:p>
    <w:p w:rsidR="00000000" w:rsidDel="00000000" w:rsidP="00000000" w:rsidRDefault="00000000" w:rsidRPr="00000000" w14:paraId="0000013E">
      <w:pPr>
        <w:ind w:left="0" w:firstLine="0"/>
        <w:jc w:val="left"/>
        <w:rPr/>
      </w:pPr>
      <w:r w:rsidDel="00000000" w:rsidR="00000000" w:rsidRPr="00000000">
        <w:rPr>
          <w:rtl w:val="0"/>
        </w:rPr>
      </w:r>
    </w:p>
    <w:p w:rsidR="00000000" w:rsidDel="00000000" w:rsidP="00000000" w:rsidRDefault="00000000" w:rsidRPr="00000000" w14:paraId="0000013F">
      <w:pPr>
        <w:ind w:left="0" w:firstLine="0"/>
        <w:jc w:val="left"/>
        <w:rPr>
          <w:b w:val="1"/>
          <w:bCs w:val="1"/>
          <w:sz w:val="26"/>
          <w:szCs w:val="26"/>
        </w:rPr>
      </w:pPr>
      <w:r w:rsidDel="00000000" w:rsidR="00000000" w:rsidRPr="00000000">
        <w:rPr>
          <w:b w:val="1"/>
          <w:bCs w:val="1"/>
          <w:sz w:val="26"/>
          <w:szCs w:val="26"/>
          <w:rtl w:val="0"/>
        </w:rPr>
        <w:t xml:space="preserve">1. Data Splitting</w:t>
      </w:r>
    </w:p>
    <w:p w:rsidR="00000000" w:rsidDel="00000000" w:rsidP="00000000" w:rsidRDefault="00000000" w:rsidRPr="00000000" w14:paraId="00000140">
      <w:pPr>
        <w:ind w:lef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Stratified k-fold cross-validation is initialized via StratifiedKFold(n_splits=5, shuffle=True, random_state=cfg.rng) from sklearn.model_selection. This produces 5 train/test index pairs where each fold preserves the original class distribution.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Input: X (pd.DataFrame, [N, d]), y (pd.Series, [N]). </w:t>
      </w:r>
    </w:p>
    <w:p w:rsidR="00000000" w:rsidDel="00000000" w:rsidP="00000000" w:rsidRDefault="00000000" w:rsidRPr="00000000" w14:paraId="00000144">
      <w:pPr>
        <w:rPr/>
      </w:pPr>
      <w:r w:rsidDel="00000000" w:rsidR="00000000" w:rsidRPr="00000000">
        <w:rPr>
          <w:rtl w:val="0"/>
        </w:rPr>
        <w:t xml:space="preserve">Output: For each fold: train indices tr (array, ~80% of N), test indices te (array, ~20% of 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sz w:val="26"/>
          <w:szCs w:val="26"/>
        </w:rPr>
      </w:pPr>
      <w:r w:rsidDel="00000000" w:rsidR="00000000" w:rsidRPr="00000000">
        <w:rPr>
          <w:sz w:val="26"/>
          <w:szCs w:val="26"/>
          <w:rtl w:val="0"/>
        </w:rPr>
        <w:t xml:space="preserve">2. Per-Fold Training</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For each fold (fold = 1, 2, ..., 5), the following steps are executed:</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b w:val="1"/>
          <w:bCs w:val="1"/>
          <w:sz w:val="24"/>
          <w:szCs w:val="24"/>
        </w:rPr>
      </w:pPr>
      <w:r w:rsidDel="00000000" w:rsidR="00000000" w:rsidRPr="00000000">
        <w:rPr>
          <w:b w:val="1"/>
          <w:bCs w:val="1"/>
          <w:sz w:val="24"/>
          <w:szCs w:val="24"/>
          <w:rtl w:val="0"/>
        </w:rPr>
        <w:t xml:space="preserve">2.1 Seed Setting</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A fold-specific seed is computed as seed = cfg.rng + fold and applied via set_seed(seed) which sets seeds for random, numpy, torch, and os.environ['PYTHONHASHSEED'].</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b w:val="1"/>
          <w:bCs w:val="1"/>
          <w:sz w:val="24"/>
          <w:szCs w:val="24"/>
        </w:rPr>
      </w:pPr>
      <w:r w:rsidDel="00000000" w:rsidR="00000000" w:rsidRPr="00000000">
        <w:rPr>
          <w:b w:val="1"/>
          <w:bCs w:val="1"/>
          <w:sz w:val="24"/>
          <w:szCs w:val="24"/>
          <w:rtl w:val="0"/>
        </w:rPr>
        <w:t xml:space="preserve">2.2 SMOTE on Training Fold</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SMOTE is applied to the training fold only. The output (Xfit, yfit) replaces the original training data for model fitting.</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b w:val="1"/>
          <w:bCs w:val="1"/>
          <w:sz w:val="24"/>
          <w:szCs w:val="24"/>
        </w:rPr>
      </w:pPr>
      <w:r w:rsidDel="00000000" w:rsidR="00000000" w:rsidRPr="00000000">
        <w:rPr>
          <w:b w:val="1"/>
          <w:bCs w:val="1"/>
          <w:sz w:val="24"/>
          <w:szCs w:val="24"/>
          <w:rtl w:val="0"/>
        </w:rPr>
        <w:t xml:space="preserve">2.3 Model Training</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The model is instantiated via build_model(model_name, cfg, random_state=seed) and fitted: model.fit(Xfit, yfit). For tree-based models, this delegates to SklearnTreeLike.fit() which casts features to float32 and stores column names in self._cols. For the PyTorch MLP, MLPModel.fit() creates a TorchMLP network, constructs a DataLoader from TensorDataset, and trains for cfg.mlp_epochs (default 20) epochs with weighted BCE loss.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Input: Xfit (pd.DataFrame, [n', d]), yfit (pd.Series, [n']). </w:t>
      </w:r>
    </w:p>
    <w:p w:rsidR="00000000" w:rsidDel="00000000" w:rsidP="00000000" w:rsidRDefault="00000000" w:rsidRPr="00000000" w14:paraId="00000157">
      <w:pPr>
        <w:rPr/>
      </w:pPr>
      <w:r w:rsidDel="00000000" w:rsidR="00000000" w:rsidRPr="00000000">
        <w:rPr>
          <w:rtl w:val="0"/>
        </w:rPr>
        <w:t xml:space="preserve">Output: Fitted model object with learned parameters.</w:t>
      </w:r>
    </w:p>
    <w:p w:rsidR="00000000" w:rsidDel="00000000" w:rsidP="00000000" w:rsidRDefault="00000000" w:rsidRPr="00000000" w14:paraId="00000158">
      <w:pP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3. Per-Fold Evaluation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b w:val="1"/>
          <w:bCs w:val="1"/>
          <w:sz w:val="24"/>
          <w:szCs w:val="24"/>
        </w:rPr>
      </w:pPr>
      <w:r w:rsidDel="00000000" w:rsidR="00000000" w:rsidRPr="00000000">
        <w:rPr>
          <w:b w:val="1"/>
          <w:bCs w:val="1"/>
          <w:sz w:val="24"/>
          <w:szCs w:val="24"/>
          <w:rtl w:val="0"/>
        </w:rPr>
        <w:t xml:space="preserve">3.1 Train Metrics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Probabilities on the original training fold (not SMOTE-augmented): p_tr = model.predict_proba(Xtr)[:, 1]. Binary predictions: yhat_tr = (p_tr &gt;= 0.5).astype(int). AUC, F1, Precision, Recall are computed using sklearn metrics.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b w:val="1"/>
          <w:bCs w:val="1"/>
          <w:sz w:val="24"/>
          <w:szCs w:val="24"/>
        </w:rPr>
      </w:pPr>
      <w:r w:rsidDel="00000000" w:rsidR="00000000" w:rsidRPr="00000000">
        <w:rPr>
          <w:b w:val="1"/>
          <w:bCs w:val="1"/>
          <w:sz w:val="24"/>
          <w:szCs w:val="24"/>
          <w:rtl w:val="0"/>
        </w:rPr>
        <w:t xml:space="preserve">3.2 Test Metrics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Probabilities on the held-out test fold: p_te = model.predict_proba(Xte)[:, 1]. Binary predictions: yhat_te = (p_te &gt;= 0.5).astype(int). The same four metrics are computed.</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OverfitGap is computed after all folds as OverfitGap = mean(Train_AUC) − mean(Test_AUC). A large gap indicates poor generalization.</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b w:val="1"/>
          <w:bCs w:val="1"/>
          <w:sz w:val="26"/>
          <w:szCs w:val="26"/>
        </w:rPr>
      </w:pPr>
      <w:r w:rsidDel="00000000" w:rsidR="00000000" w:rsidRPr="00000000">
        <w:rPr>
          <w:b w:val="1"/>
          <w:bCs w:val="1"/>
          <w:sz w:val="26"/>
          <w:szCs w:val="26"/>
          <w:rtl w:val="0"/>
        </w:rPr>
        <w:t xml:space="preserve">4. SHAP Explainability (Within-Project Baseline)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SHAP (SHapley Additive exPlanations) is used to interpret model predictions. The implementation is in SklearnTreeLike.shap_importance(X_bg, X_eval) → pd.Series.</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b w:val="1"/>
          <w:bCs w:val="1"/>
          <w:sz w:val="24"/>
          <w:szCs w:val="24"/>
        </w:rPr>
      </w:pPr>
      <w:r w:rsidDel="00000000" w:rsidR="00000000" w:rsidRPr="00000000">
        <w:rPr>
          <w:b w:val="1"/>
          <w:bCs w:val="1"/>
          <w:sz w:val="24"/>
          <w:szCs w:val="24"/>
          <w:rtl w:val="0"/>
        </w:rPr>
        <w:t xml:space="preserve">4.1 Background Data Preparation</w:t>
      </w:r>
    </w:p>
    <w:p w:rsidR="00000000" w:rsidDel="00000000" w:rsidP="00000000" w:rsidRDefault="00000000" w:rsidRPr="00000000" w14:paraId="00000169">
      <w:pPr>
        <w:rPr/>
      </w:pPr>
      <w:r w:rsidDel="00000000" w:rsidR="00000000" w:rsidRPr="00000000">
        <w:rPr>
          <w:rtl w:val="0"/>
        </w:rPr>
        <w:br w:type="textWrapping"/>
        <w:t xml:space="preserve">A background dataset is created for SHAP by subsampling the SMOTE-augmented training data. In fast mode (default), k = min(cfg.fast_shap_k, len(X_bg)) samples are selected (default fast_shap_k = 64). The function _kmeans_background(df, k, rng) uses shap.kmeans(df, k) to produce k representative cluster centroids. If that fails, it falls back to random subsampling.</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b w:val="1"/>
          <w:bCs w:val="1"/>
          <w:sz w:val="24"/>
          <w:szCs w:val="24"/>
        </w:rPr>
      </w:pPr>
      <w:r w:rsidDel="00000000" w:rsidR="00000000" w:rsidRPr="00000000">
        <w:rPr>
          <w:b w:val="1"/>
          <w:bCs w:val="1"/>
          <w:sz w:val="24"/>
          <w:szCs w:val="24"/>
          <w:rtl w:val="0"/>
        </w:rPr>
        <w:t xml:space="preserve">4.2 SHAP Value Computation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For tree-based models</w:t>
      </w:r>
      <w:r w:rsidDel="00000000" w:rsidR="00000000" w:rsidRPr="00000000">
        <w:rPr>
          <w:rtl w:val="0"/>
        </w:rPr>
        <w:t xml:space="preserve">: Uses shap.TreeExplainer(model, data=bg, feature_perturbation='tree_path_dependent', model_output='probability'). TreeExplainer computes exact SHAP values in O(TLD²) time, where T = number of trees, L = max leaves, D = max depth.</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For MLP:</w:t>
      </w:r>
      <w:r w:rsidDel="00000000" w:rsidR="00000000" w:rsidRPr="00000000">
        <w:rPr>
          <w:rtl w:val="0"/>
        </w:rPr>
        <w:t xml:space="preserve"> Uses shap.KernelExplainer(f, bg, link='identity') where f is a wrapper around predict_proba. KernelSHAP approximates Shapley values via weighted linear regression over sampled feature coalitions, with nsamples = cfg.shap_nsamples (default 300, halved in fast mode).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Mathematical definition:</w:t>
      </w:r>
      <w:r w:rsidDel="00000000" w:rsidR="00000000" w:rsidRPr="00000000">
        <w:rPr>
          <w:rtl w:val="0"/>
        </w:rPr>
        <w:t xml:space="preserve"> For model f and input x with d features, the SHAP value for feature j is:</w:t>
      </w:r>
    </w:p>
    <w:p w:rsidR="00000000" w:rsidDel="00000000" w:rsidP="00000000" w:rsidRDefault="00000000" w:rsidRPr="00000000" w14:paraId="00000172">
      <w:pPr>
        <w:jc w:val="center"/>
        <w:rPr>
          <w:i w:val="1"/>
          <w:iCs w:val="1"/>
        </w:rPr>
      </w:pP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φ_j(x) = Σ_{S ⊆ F\{j}} [|S|! (d-|S|-1)! / d!] · [f(x_{S∪{j}}) − f(x_S)]</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where F = {1,...,d} is the full feature set, S is a subset not including j, x_S denotes x with only features in S active (others marginalized), and the combinatorial weight ensures fair credit distribution across all orderings.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Output aggregation: The function _mean_abs_by_feature(sv, n_features) converts raw SHAP values (which may be a list of arrays for multi-output models) into a 1D array of mean absolute SHAP values per feature:</w:t>
      </w:r>
    </w:p>
    <w:p w:rsidR="00000000" w:rsidDel="00000000" w:rsidP="00000000" w:rsidRDefault="00000000" w:rsidRPr="00000000" w14:paraId="00000177">
      <w:pPr>
        <w:jc w:val="center"/>
        <w:rPr>
          <w:i w:val="1"/>
          <w:iCs w:val="1"/>
        </w:rPr>
      </w:pPr>
      <w:r w:rsidDel="00000000" w:rsidR="00000000" w:rsidRPr="00000000">
        <w:rPr>
          <w:i w:val="1"/>
          <w:iCs w:val="1"/>
          <w:rtl w:val="0"/>
        </w:rPr>
        <w:t xml:space="preserve">s_j = (1/N) · Σ_{i=1}^{N} |φ_j(x_i)|</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This returns a pd.Series indexed by feature names, named 'mean|SHAP|'. This is computed separately for training data (g_tr) and test data (g_te) in each fold.</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rtl w:val="0"/>
        </w:rPr>
        <w:t xml:space="preserve">Input:</w:t>
      </w:r>
      <w:r w:rsidDel="00000000" w:rsidR="00000000" w:rsidRPr="00000000">
        <w:rPr>
          <w:rtl w:val="0"/>
        </w:rPr>
        <w:t xml:space="preserve"> X_bg (pd.DataFrame, background), X_eval (pd.DataFrame, evaluation set). </w:t>
      </w:r>
    </w:p>
    <w:p w:rsidR="00000000" w:rsidDel="00000000" w:rsidP="00000000" w:rsidRDefault="00000000" w:rsidRPr="00000000" w14:paraId="0000017C">
      <w:pPr>
        <w:rPr/>
      </w:pPr>
      <w:r w:rsidDel="00000000" w:rsidR="00000000" w:rsidRPr="00000000">
        <w:rPr>
          <w:b w:val="1"/>
          <w:bCs w:val="1"/>
          <w:rtl w:val="0"/>
        </w:rPr>
        <w:t xml:space="preserve">Output</w:t>
      </w:r>
      <w:r w:rsidDel="00000000" w:rsidR="00000000" w:rsidRPr="00000000">
        <w:rPr>
          <w:rtl w:val="0"/>
        </w:rPr>
        <w:t xml:space="preserve">: pd.Series of shape [d] with mean |SHAP| per feature.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b w:val="1"/>
          <w:bCs w:val="1"/>
          <w:sz w:val="24"/>
          <w:szCs w:val="24"/>
        </w:rPr>
      </w:pPr>
      <w:r w:rsidDel="00000000" w:rsidR="00000000" w:rsidRPr="00000000">
        <w:rPr>
          <w:b w:val="1"/>
          <w:bCs w:val="1"/>
          <w:sz w:val="24"/>
          <w:szCs w:val="24"/>
          <w:rtl w:val="0"/>
        </w:rPr>
        <w:t xml:space="preserve">4.3 Fast Mode Shortcut</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When cfg.fast_mode = True (default), the training SHAP importance g_tr is set to a copy of the test SHAP importance g_te (g_tr = g_te.copy()) to skip the expensive second SHAP computation. This means Generalizability will be artificially high (~1.0) in fast mode. When fast_mode is False, a separate SHAP computation is performed on training data via model.shap_importance(Xfit, Xtr).</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b w:val="1"/>
          <w:bCs w:val="1"/>
          <w:sz w:val="26"/>
          <w:szCs w:val="26"/>
        </w:rPr>
      </w:pPr>
      <w:r w:rsidDel="00000000" w:rsidR="00000000" w:rsidRPr="00000000">
        <w:rPr>
          <w:b w:val="1"/>
          <w:bCs w:val="1"/>
          <w:sz w:val="26"/>
          <w:szCs w:val="26"/>
          <w:rtl w:val="0"/>
        </w:rPr>
        <w:t xml:space="preserve">5. Reliability Evaluation (Ketata et al. Framework)</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The reliability of model explanations is assessed using three dimensions from Ketata et al., each based on Spearman rank correlation. The helper function spearman_rank_corr(a, b) → float aligns two pd.Series by index intersection and returns scipy.stats.spearmanr(a.values, b.values).correlation.</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b w:val="1"/>
          <w:bCs w:val="1"/>
          <w:sz w:val="24"/>
          <w:szCs w:val="24"/>
        </w:rPr>
      </w:pPr>
      <w:r w:rsidDel="00000000" w:rsidR="00000000" w:rsidRPr="00000000">
        <w:rPr>
          <w:b w:val="1"/>
          <w:bCs w:val="1"/>
          <w:sz w:val="24"/>
          <w:szCs w:val="24"/>
          <w:rtl w:val="0"/>
        </w:rPr>
        <w:t xml:space="preserve">5.1 Generalizability (G)</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Measures whether SHAP feature rankings from training data agree with rankings from test data:</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jc w:val="center"/>
        <w:rPr>
          <w:i w:val="1"/>
          <w:iCs w:val="1"/>
        </w:rPr>
      </w:pPr>
      <w:r w:rsidDel="00000000" w:rsidR="00000000" w:rsidRPr="00000000">
        <w:rPr>
          <w:i w:val="1"/>
          <w:iCs w:val="1"/>
          <w:rtl w:val="0"/>
        </w:rPr>
        <w:t xml:space="preserve">G = (1/K) · Σ_{j=1}^{K} ρ(rank(s_train^(j)), rank(s_test^(j)))</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where K = 5 (number of folds), ρ is the Spearman rank correlation, s_train^(j) and s_test^(j) are the mean |SHAP| vectors for fold j computed on training and test data respectively.</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Code: spearman_rank_corr(g_tr, g_te) computed per fold, then averaged across folds in the summary.</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b w:val="1"/>
          <w:bCs w:val="1"/>
          <w:sz w:val="24"/>
          <w:szCs w:val="24"/>
        </w:rPr>
      </w:pPr>
      <w:r w:rsidDel="00000000" w:rsidR="00000000" w:rsidRPr="00000000">
        <w:rPr>
          <w:b w:val="1"/>
          <w:bCs w:val="1"/>
          <w:sz w:val="24"/>
          <w:szCs w:val="24"/>
          <w:rtl w:val="0"/>
        </w:rPr>
        <w:t xml:space="preserve">5.2 Concordance (C)</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Evaluates agreement between SHAP-based feature rankings and permutation importance rankings on the test set.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Step 1: Select top K features by SHAP value: top_shap = g_te.sort_values(ascending=False).head(K).index, where K = cfg.concordance_top_k (default 25).</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Step 2: Compute permutation importance on the test set for these features. For each of cfg.perm_repeats (default 15) iterations: for each feature c, permute its values in X_test, compute the resulting AUC, and record the AUC drop Δ = max(base_AUC − AUC_permuted, 0). Rank these drops across features and accumulate percentile ranks.</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Step 3: Average the accumulated ranks over all repetitions to get perm_rank (pd.Series). Convert both SHAP importance and permutation importance to percentile ranks via .rank(pct=True).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Step 4: Find the intersection of top-K features from both rankings. Compute Spearman correlation between the two ranking vectors restricted to these overlapping features: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jc w:val="center"/>
        <w:rPr>
          <w:i w:val="1"/>
          <w:iCs w:val="1"/>
        </w:rPr>
      </w:pPr>
      <w:r w:rsidDel="00000000" w:rsidR="00000000" w:rsidRPr="00000000">
        <w:rPr>
          <w:i w:val="1"/>
          <w:iCs w:val="1"/>
          <w:rtl w:val="0"/>
        </w:rPr>
        <w:t xml:space="preserve">C = ρ(rank(s_SHAP)[overlap], rank(s_perm)[overlap])</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Input: Test predictions p_te, test labels y_te, SHAP importance g_te. </w:t>
      </w:r>
    </w:p>
    <w:p w:rsidR="00000000" w:rsidDel="00000000" w:rsidP="00000000" w:rsidRDefault="00000000" w:rsidRPr="00000000" w14:paraId="0000019F">
      <w:pPr>
        <w:rPr/>
      </w:pPr>
      <w:r w:rsidDel="00000000" w:rsidR="00000000" w:rsidRPr="00000000">
        <w:rPr>
          <w:rtl w:val="0"/>
        </w:rPr>
        <w:t xml:space="preserve">Output: Float in [-1, 1].</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b w:val="1"/>
          <w:bCs w:val="1"/>
          <w:sz w:val="24"/>
          <w:szCs w:val="24"/>
        </w:rPr>
      </w:pPr>
      <w:r w:rsidDel="00000000" w:rsidR="00000000" w:rsidRPr="00000000">
        <w:rPr>
          <w:b w:val="1"/>
          <w:bCs w:val="1"/>
          <w:sz w:val="24"/>
          <w:szCs w:val="24"/>
          <w:rtl w:val="0"/>
        </w:rPr>
        <w:t xml:space="preserve">5.3 Stability (S)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Quantifies the consistency of SHAP explanations across different folds by computing the mean pairwise Spearman correlation: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jc w:val="center"/>
        <w:rPr>
          <w:i w:val="1"/>
          <w:iCs w:val="1"/>
        </w:rPr>
      </w:pPr>
      <w:r w:rsidDel="00000000" w:rsidR="00000000" w:rsidRPr="00000000">
        <w:rPr>
          <w:rFonts w:ascii="Arial Unicode MS" w:cs="Arial Unicode MS" w:eastAsia="Arial Unicode MS" w:hAnsi="Arial Unicode MS"/>
          <w:i w:val="1"/>
          <w:iCs w:val="1"/>
          <w:rtl w:val="0"/>
        </w:rPr>
        <w:t xml:space="preserve">S = [2 / K(K−1)] · Σ_{i&lt;j} ρ(rank(s^(i)), rank(s^(j)))</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where the summation is over all C(K, 2) = 10 unique pairs of folds (for K = 5). The function _mean_pairwise_spearman(series_list) implements this, iterating over all fold pairs and averaging the Spearman correlations.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Input: List of 5 pd.Series (one SHAP importance vector per fold). </w:t>
      </w:r>
    </w:p>
    <w:p w:rsidR="00000000" w:rsidDel="00000000" w:rsidP="00000000" w:rsidRDefault="00000000" w:rsidRPr="00000000" w14:paraId="000001AA">
      <w:pPr>
        <w:rPr/>
      </w:pPr>
      <w:r w:rsidDel="00000000" w:rsidR="00000000" w:rsidRPr="00000000">
        <w:rPr>
          <w:rtl w:val="0"/>
        </w:rPr>
        <w:t xml:space="preserve">Output: Float in [-1, 1].</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b w:val="1"/>
          <w:bCs w:val="1"/>
          <w:sz w:val="24"/>
          <w:szCs w:val="24"/>
        </w:rPr>
      </w:pPr>
      <w:r w:rsidDel="00000000" w:rsidR="00000000" w:rsidRPr="00000000">
        <w:rPr>
          <w:b w:val="1"/>
          <w:bCs w:val="1"/>
          <w:sz w:val="24"/>
          <w:szCs w:val="24"/>
          <w:rtl w:val="0"/>
        </w:rPr>
        <w:t xml:space="preserve">5.4 Reliability Index (RI)</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The composite RI synthesizes G, C, and S into a single score:</w:t>
      </w:r>
    </w:p>
    <w:p w:rsidR="00000000" w:rsidDel="00000000" w:rsidP="00000000" w:rsidRDefault="00000000" w:rsidRPr="00000000" w14:paraId="000001AF">
      <w:pPr>
        <w:jc w:val="center"/>
        <w:rPr>
          <w:i w:val="1"/>
          <w:iCs w:val="1"/>
        </w:rPr>
      </w:pPr>
      <w:r w:rsidDel="00000000" w:rsidR="00000000" w:rsidRPr="00000000">
        <w:rPr>
          <w:i w:val="1"/>
          <w:iCs w:val="1"/>
          <w:rtl w:val="0"/>
        </w:rPr>
        <w:t xml:space="preserve">RI = [φ(G) + φ(C) + φ(S)] / 3,    where φ(z) = (z + 1) / 2</w:t>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The normalization function φ maps Spearman correlations from [-1, +1] to [0, 1]. The function rescale01_rho(rho) → float implements this. RI is bounded in [0, 1], where 1 indicates perfect reliability.</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b w:val="1"/>
          <w:bCs w:val="1"/>
          <w:sz w:val="26"/>
          <w:szCs w:val="26"/>
        </w:rPr>
      </w:pPr>
      <w:r w:rsidDel="00000000" w:rsidR="00000000" w:rsidRPr="00000000">
        <w:rPr>
          <w:b w:val="1"/>
          <w:bCs w:val="1"/>
          <w:sz w:val="26"/>
          <w:szCs w:val="26"/>
          <w:rtl w:val="0"/>
        </w:rPr>
        <w:t xml:space="preserve">6. Output Format</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Summary DataFrame (1 row): columns include Model, Train_AUC_mean, AUC_mean, F1_mean, Precision_mean, Recall_mean, Generalizability_mean, Concordance_mean, Stability, ReliabilityIndex, OverfitGap.</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Artifacts dict: Contains 'per_fold' (DataFrame with per-fold metrics and reliability values), 'mean_importance_test' (pd.Series of mean SHAP importance across folds, sorted descending).</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ind w:lef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br w:type="page"/>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jc w:val="center"/>
        <w:rPr/>
      </w:pPr>
      <w:r w:rsidDel="00000000" w:rsidR="00000000" w:rsidRPr="00000000">
        <w:rPr>
          <w:rFonts w:ascii="Arial Unicode MS" w:cs="Arial Unicode MS" w:eastAsia="Arial Unicode MS" w:hAnsi="Arial Unicode MS"/>
          <w:b w:val="1"/>
          <w:bCs w:val="1"/>
          <w:sz w:val="34"/>
          <w:szCs w:val="34"/>
          <w:rtl w:val="0"/>
        </w:rPr>
        <w:t xml:space="preserve">Case 2: Within-Project → Proposed</w:t>
      </w:r>
      <w:r w:rsidDel="00000000" w:rsidR="00000000" w:rsidRPr="00000000">
        <w:rPr>
          <w:rtl w:val="0"/>
        </w:rPr>
      </w:r>
    </w:p>
    <w:p w:rsidR="00000000" w:rsidDel="00000000" w:rsidP="00000000" w:rsidRDefault="00000000" w:rsidRPr="00000000" w14:paraId="000001C1">
      <w:pPr>
        <w:rPr>
          <w:b w:val="1"/>
          <w:bCs w:val="1"/>
        </w:rPr>
      </w:pPr>
      <w:r w:rsidDel="00000000" w:rsidR="00000000" w:rsidRPr="00000000">
        <w:rPr>
          <w:rtl w:val="0"/>
        </w:rPr>
      </w:r>
    </w:p>
    <w:p w:rsidR="00000000" w:rsidDel="00000000" w:rsidP="00000000" w:rsidRDefault="00000000" w:rsidRPr="00000000" w14:paraId="000001C2">
      <w:pPr>
        <w:rPr/>
      </w:pPr>
      <w:r w:rsidDel="00000000" w:rsidR="00000000" w:rsidRPr="00000000">
        <w:rPr>
          <w:b w:val="1"/>
          <w:bCs w:val="1"/>
          <w:rtl w:val="0"/>
        </w:rPr>
        <w:t xml:space="preserve">Entry point: </w:t>
      </w:r>
      <w:r w:rsidDel="00000000" w:rsidR="00000000" w:rsidRPr="00000000">
        <w:rPr>
          <w:rtl w:val="0"/>
        </w:rPr>
        <w:t xml:space="preserve">run_pipeline(data_path, model_name, ...) in Pipeline 2.</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rtl w:val="0"/>
        </w:rPr>
        <w:t xml:space="preserve">Core idea:</w:t>
      </w:r>
      <w:r w:rsidDel="00000000" w:rsidR="00000000" w:rsidRPr="00000000">
        <w:rPr>
          <w:rtl w:val="0"/>
        </w:rPr>
        <w:t xml:space="preserve"> Same 5-fold CV as Case 1, but adds selective probability calibration (isotonic regression for MLP/AdaBoost only), F1-optimized threshold tuning, and replaces the Ketata reliability metrics with behavior-grounded measures (GLR, Hit@k, ECE).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Steps shared</w:t>
      </w:r>
      <w:r w:rsidDel="00000000" w:rsidR="00000000" w:rsidRPr="00000000">
        <w:rPr>
          <w:rtl w:val="0"/>
        </w:rPr>
        <w:t xml:space="preserve"> with Case 1: Dataset loading (Common Components Section 1, Cases 2 &amp; 4 variant), feature preprocessing (Common Components Section 2), SMOTE (Common Components Section 3), data splitting (Case 1 Section 1), predictive metrics (Common Components Section 6). Only differences are documented below.</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jc w:val="left"/>
        <w:rPr>
          <w:b w:val="1"/>
          <w:bCs w:val="1"/>
          <w:sz w:val="26"/>
          <w:szCs w:val="26"/>
        </w:rPr>
      </w:pPr>
      <w:r w:rsidDel="00000000" w:rsidR="00000000" w:rsidRPr="00000000">
        <w:rPr>
          <w:b w:val="1"/>
          <w:bCs w:val="1"/>
          <w:sz w:val="26"/>
          <w:szCs w:val="26"/>
          <w:rtl w:val="0"/>
        </w:rPr>
        <w:t xml:space="preserve">1. Per-Fold Training and Evaluation</w:t>
      </w:r>
    </w:p>
    <w:p w:rsidR="00000000" w:rsidDel="00000000" w:rsidP="00000000" w:rsidRDefault="00000000" w:rsidRPr="00000000" w14:paraId="000001C9">
      <w:pPr>
        <w:jc w:val="left"/>
        <w:rPr>
          <w:b w:val="1"/>
          <w:bCs w:val="1"/>
          <w:sz w:val="26"/>
          <w:szCs w:val="26"/>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The function evaluate_fold(model, Xtr_fit, ytr_fit, Xte, yte, model_name, fold_seed) handles both training and evaluation for each fold. This replaces the simple predict-and-threshold approach of Case 1.</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sz w:val="24"/>
          <w:szCs w:val="24"/>
          <w:rtl w:val="0"/>
        </w:rPr>
        <w:t xml:space="preserve">1.1 StandardScaler (MLP Only)</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For MLP models, feature scaling is applied before training. A StandardScaler is fit exclusively on the training data and then used to transform both training and test data. This ensures no information leakage from the test set into the scaling parameters.</w:t>
      </w:r>
    </w:p>
    <w:p w:rsidR="00000000" w:rsidDel="00000000" w:rsidP="00000000" w:rsidRDefault="00000000" w:rsidRPr="00000000" w14:paraId="000001CF">
      <w:pPr>
        <w:rPr>
          <w:b w:val="1"/>
          <w:bCs w:val="1"/>
        </w:rPr>
      </w:pP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Code: </w:t>
      </w:r>
      <w:r w:rsidDel="00000000" w:rsidR="00000000" w:rsidRPr="00000000">
        <w:rPr>
          <w:rtl w:val="0"/>
        </w:rPr>
        <w:t xml:space="preserve">scaler = StandardScaler().fit(Xtr_fit.values.astype(float))</w:t>
      </w:r>
    </w:p>
    <w:p w:rsidR="00000000" w:rsidDel="00000000" w:rsidP="00000000" w:rsidRDefault="00000000" w:rsidRPr="00000000" w14:paraId="000001D1">
      <w:pPr>
        <w:rPr/>
      </w:pPr>
      <w:r w:rsidDel="00000000" w:rsidR="00000000" w:rsidRPr="00000000">
        <w:rPr>
          <w:rtl w:val="0"/>
        </w:rPr>
        <w:t xml:space="preserve">Xtr_use = pd.DataFrame(scaler.transform(Xtr_fit.values), columns=Xtr_fit.columns)</w:t>
      </w:r>
    </w:p>
    <w:p w:rsidR="00000000" w:rsidDel="00000000" w:rsidP="00000000" w:rsidRDefault="00000000" w:rsidRPr="00000000" w14:paraId="000001D2">
      <w:pPr>
        <w:rPr/>
      </w:pPr>
      <w:r w:rsidDel="00000000" w:rsidR="00000000" w:rsidRPr="00000000">
        <w:rPr>
          <w:rtl w:val="0"/>
        </w:rPr>
        <w:t xml:space="preserve">Xte_use = pd.DataFrame(scaler.transform(Xte.values), columns=Xte.columns)</w:t>
      </w:r>
    </w:p>
    <w:p w:rsidR="00000000" w:rsidDel="00000000" w:rsidP="00000000" w:rsidRDefault="00000000" w:rsidRPr="00000000" w14:paraId="000001D3">
      <w:pPr>
        <w:rPr>
          <w:b w:val="1"/>
          <w:bCs w:val="1"/>
        </w:rPr>
      </w:pPr>
      <w:r w:rsidDel="00000000" w:rsidR="00000000" w:rsidRPr="00000000">
        <w:rPr>
          <w:rtl w:val="0"/>
        </w:rPr>
      </w:r>
    </w:p>
    <w:p w:rsidR="00000000" w:rsidDel="00000000" w:rsidP="00000000" w:rsidRDefault="00000000" w:rsidRPr="00000000" w14:paraId="000001D4">
      <w:pPr>
        <w:rPr/>
      </w:pPr>
      <w:r w:rsidDel="00000000" w:rsidR="00000000" w:rsidRPr="00000000">
        <w:rPr>
          <w:b w:val="1"/>
          <w:bCs w:val="1"/>
          <w:rtl w:val="0"/>
        </w:rPr>
        <w:t xml:space="preserve">Input: </w:t>
      </w:r>
      <w:r w:rsidDel="00000000" w:rsidR="00000000" w:rsidRPr="00000000">
        <w:rPr>
          <w:rtl w:val="0"/>
        </w:rPr>
        <w:t xml:space="preserve">Xtr_fit (pd.DataFrame, [n’, d]), Xte (pd.DataFrame, [n_test, d]).</w:t>
      </w:r>
    </w:p>
    <w:p w:rsidR="00000000" w:rsidDel="00000000" w:rsidP="00000000" w:rsidRDefault="00000000" w:rsidRPr="00000000" w14:paraId="000001D5">
      <w:pPr>
        <w:rPr/>
      </w:pPr>
      <w:r w:rsidDel="00000000" w:rsidR="00000000" w:rsidRPr="00000000">
        <w:rPr>
          <w:b w:val="1"/>
          <w:bCs w:val="1"/>
          <w:rtl w:val="0"/>
        </w:rPr>
        <w:t xml:space="preserve">Output: </w:t>
      </w:r>
      <w:r w:rsidDel="00000000" w:rsidR="00000000" w:rsidRPr="00000000">
        <w:rPr>
          <w:rtl w:val="0"/>
        </w:rPr>
        <w:t xml:space="preserve">Xtr_use (pd.DataFrame, scaled, [n’, d]), Xte_use (pd.DataFrame, scaled, [n_test, d]).</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b w:val="1"/>
          <w:bCs w:val="1"/>
          <w:sz w:val="24"/>
          <w:szCs w:val="24"/>
          <w:rtl w:val="0"/>
        </w:rPr>
        <w:t xml:space="preserve">1.2 Class-Balanced Sample Weights (MLP Only)</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For MLP, per-sample weights are computed to address class imbalance during training. Weights are inversely proportional to class frequency, so the minority (defective) class receives higher weight.</w:t>
      </w:r>
    </w:p>
    <w:p w:rsidR="00000000" w:rsidDel="00000000" w:rsidP="00000000" w:rsidRDefault="00000000" w:rsidRPr="00000000" w14:paraId="000001DA">
      <w:pPr>
        <w:rPr>
          <w:b w:val="1"/>
          <w:bCs w:val="1"/>
        </w:rPr>
      </w:pP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Function: </w:t>
      </w:r>
      <w:r w:rsidDel="00000000" w:rsidR="00000000" w:rsidRPr="00000000">
        <w:rPr>
          <w:rFonts w:ascii="Arial Unicode MS" w:cs="Arial Unicode MS" w:eastAsia="Arial Unicode MS" w:hAnsi="Arial Unicode MS"/>
          <w:rtl w:val="0"/>
        </w:rPr>
        <w:t xml:space="preserve">_class_balanced_weights(y: np.ndarray) → np.ndarray</w:t>
      </w:r>
    </w:p>
    <w:p w:rsidR="00000000" w:rsidDel="00000000" w:rsidP="00000000" w:rsidRDefault="00000000" w:rsidRPr="00000000" w14:paraId="000001DC">
      <w:pPr>
        <w:rPr>
          <w:b w:val="1"/>
          <w:bCs w:val="1"/>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The resulting weight vector is passed to the model via _fit_optional_weight(estimator, X, y, sample_weight), which inspects the estimator’s fit() signature using Python’s inspect module to determine if sample_weight is a supported parameter. If not supported, the weights are silently dropped.</w:t>
      </w:r>
    </w:p>
    <w:p w:rsidR="00000000" w:rsidDel="00000000" w:rsidP="00000000" w:rsidRDefault="00000000" w:rsidRPr="00000000" w14:paraId="000001DE">
      <w:pPr>
        <w:rPr>
          <w:b w:val="1"/>
          <w:bCs w:val="1"/>
        </w:rPr>
      </w:pPr>
      <w:r w:rsidDel="00000000" w:rsidR="00000000" w:rsidRPr="00000000">
        <w:rPr>
          <w:rtl w:val="0"/>
        </w:rPr>
      </w:r>
    </w:p>
    <w:p w:rsidR="00000000" w:rsidDel="00000000" w:rsidP="00000000" w:rsidRDefault="00000000" w:rsidRPr="00000000" w14:paraId="000001DF">
      <w:pPr>
        <w:rPr/>
      </w:pPr>
      <w:r w:rsidDel="00000000" w:rsidR="00000000" w:rsidRPr="00000000">
        <w:rPr>
          <w:b w:val="1"/>
          <w:bCs w:val="1"/>
          <w:rtl w:val="0"/>
        </w:rPr>
        <w:t xml:space="preserve">Input: </w:t>
      </w:r>
      <w:r w:rsidDel="00000000" w:rsidR="00000000" w:rsidRPr="00000000">
        <w:rPr>
          <w:rtl w:val="0"/>
        </w:rPr>
        <w:t xml:space="preserve">y (np.ndarray, binary labels, shape [n’]).</w:t>
      </w:r>
    </w:p>
    <w:p w:rsidR="00000000" w:rsidDel="00000000" w:rsidP="00000000" w:rsidRDefault="00000000" w:rsidRPr="00000000" w14:paraId="000001E0">
      <w:pPr>
        <w:rPr/>
      </w:pPr>
      <w:r w:rsidDel="00000000" w:rsidR="00000000" w:rsidRPr="00000000">
        <w:rPr>
          <w:b w:val="1"/>
          <w:bCs w:val="1"/>
          <w:rtl w:val="0"/>
        </w:rPr>
        <w:t xml:space="preserve">Output: </w:t>
      </w:r>
      <w:r w:rsidDel="00000000" w:rsidR="00000000" w:rsidRPr="00000000">
        <w:rPr>
          <w:rtl w:val="0"/>
        </w:rPr>
        <w:t xml:space="preserve">sample_weight (np.ndarray, per-sample weights, shape [n’]).</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sz w:val="24"/>
          <w:szCs w:val="24"/>
          <w:rtl w:val="0"/>
        </w:rPr>
        <w:t xml:space="preserve">1.3 Selective Calibration (MLP and AdaBoost Only)</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Probability calibration is applied only when the model is MLP or AdaBoost. The remaining six models (RF, ET, GB, XGB, LGBM, CatBoost) use raw probabilities with the fixed threshold τ = 0.5. The calibration process proceeds as follows:</w:t>
      </w:r>
    </w:p>
    <w:p w:rsidR="00000000" w:rsidDel="00000000" w:rsidP="00000000" w:rsidRDefault="00000000" w:rsidRPr="00000000" w14:paraId="000001E5">
      <w:pPr>
        <w:rPr>
          <w:b w:val="1"/>
          <w:bCs w:val="1"/>
        </w:rPr>
      </w:pPr>
      <w:r w:rsidDel="00000000" w:rsidR="00000000" w:rsidRPr="00000000">
        <w:rPr>
          <w:rtl w:val="0"/>
        </w:rPr>
      </w:r>
    </w:p>
    <w:p w:rsidR="00000000" w:rsidDel="00000000" w:rsidP="00000000" w:rsidRDefault="00000000" w:rsidRPr="00000000" w14:paraId="000001E6">
      <w:pPr>
        <w:rPr/>
      </w:pPr>
      <w:r w:rsidDel="00000000" w:rsidR="00000000" w:rsidRPr="00000000">
        <w:rPr>
          <w:b w:val="1"/>
          <w:bCs w:val="1"/>
          <w:rtl w:val="0"/>
        </w:rPr>
        <w:t xml:space="preserve">Step 1: </w:t>
      </w:r>
      <w:r w:rsidDel="00000000" w:rsidR="00000000" w:rsidRPr="00000000">
        <w:rPr>
          <w:rtl w:val="0"/>
        </w:rPr>
        <w:t xml:space="preserve">Split training data into inner-train (80%) and validation (20%) using StratifiedShuffleSplit(n_splits=1, test_size=0.2, random_state=fold_seed) from sklearn.model_selection.</w:t>
      </w:r>
    </w:p>
    <w:p w:rsidR="00000000" w:rsidDel="00000000" w:rsidP="00000000" w:rsidRDefault="00000000" w:rsidRPr="00000000" w14:paraId="000001E7">
      <w:pPr>
        <w:rPr>
          <w:b w:val="1"/>
          <w:bCs w:val="1"/>
        </w:rPr>
      </w:pP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Step 2: </w:t>
      </w:r>
      <w:r w:rsidDel="00000000" w:rsidR="00000000" w:rsidRPr="00000000">
        <w:rPr>
          <w:rtl w:val="0"/>
        </w:rPr>
        <w:t xml:space="preserve">Train a fresh model instance (m2) on the inner-train split only. This avoids overfitting the calibrator to the same data the model was trained on.</w:t>
      </w:r>
    </w:p>
    <w:p w:rsidR="00000000" w:rsidDel="00000000" w:rsidP="00000000" w:rsidRDefault="00000000" w:rsidRPr="00000000" w14:paraId="000001E9">
      <w:pPr>
        <w:rPr>
          <w:b w:val="1"/>
          <w:bCs w:val="1"/>
        </w:rPr>
      </w:pPr>
      <w:r w:rsidDel="00000000" w:rsidR="00000000" w:rsidRPr="00000000">
        <w:rPr>
          <w:rtl w:val="0"/>
        </w:rPr>
      </w:r>
    </w:p>
    <w:p w:rsidR="00000000" w:rsidDel="00000000" w:rsidP="00000000" w:rsidRDefault="00000000" w:rsidRPr="00000000" w14:paraId="000001EA">
      <w:pPr>
        <w:rPr/>
      </w:pPr>
      <w:r w:rsidDel="00000000" w:rsidR="00000000" w:rsidRPr="00000000">
        <w:rPr>
          <w:b w:val="1"/>
          <w:bCs w:val="1"/>
          <w:rtl w:val="0"/>
        </w:rPr>
        <w:t xml:space="preserve">Step 3: </w:t>
      </w:r>
      <w:r w:rsidDel="00000000" w:rsidR="00000000" w:rsidRPr="00000000">
        <w:rPr>
          <w:rtl w:val="0"/>
        </w:rPr>
        <w:t xml:space="preserve">Get raw probabilities on the validation set: p_val_raw = m2.predict_proba(Xval)[:, 1].</w:t>
      </w:r>
    </w:p>
    <w:p w:rsidR="00000000" w:rsidDel="00000000" w:rsidP="00000000" w:rsidRDefault="00000000" w:rsidRPr="00000000" w14:paraId="000001EB">
      <w:pPr>
        <w:rPr>
          <w:b w:val="1"/>
          <w:bCs w:val="1"/>
        </w:rPr>
      </w:pPr>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rtl w:val="0"/>
        </w:rPr>
        <w:t xml:space="preserve">Step 4: </w:t>
      </w:r>
      <w:r w:rsidDel="00000000" w:rsidR="00000000" w:rsidRPr="00000000">
        <w:rPr>
          <w:rtl w:val="0"/>
        </w:rPr>
        <w:t xml:space="preserve">Fit isotonic calibration on validation predictions:</w:t>
      </w:r>
    </w:p>
    <w:p w:rsidR="00000000" w:rsidDel="00000000" w:rsidP="00000000" w:rsidRDefault="00000000" w:rsidRPr="00000000" w14:paraId="000001ED">
      <w:pPr>
        <w:rPr/>
      </w:pPr>
      <w:r w:rsidDel="00000000" w:rsidR="00000000" w:rsidRPr="00000000">
        <w:rPr>
          <w:b w:val="1"/>
          <w:bCs w:val="1"/>
          <w:rtl w:val="0"/>
        </w:rPr>
        <w:t xml:space="preserve">Code: </w:t>
      </w:r>
      <w:r w:rsidDel="00000000" w:rsidR="00000000" w:rsidRPr="00000000">
        <w:rPr>
          <w:rtl w:val="0"/>
        </w:rPr>
        <w:t xml:space="preserve">iso = IsotonicRegression(out_of_bounds=‘clip’).fit(p_val_raw, y_val)</w:t>
      </w:r>
    </w:p>
    <w:p w:rsidR="00000000" w:rsidDel="00000000" w:rsidP="00000000" w:rsidRDefault="00000000" w:rsidRPr="00000000" w14:paraId="000001EE">
      <w:pPr>
        <w:rPr/>
      </w:pPr>
      <w:r w:rsidDel="00000000" w:rsidR="00000000" w:rsidRPr="00000000">
        <w:rPr>
          <w:rtl w:val="0"/>
        </w:rPr>
        <w:t xml:space="preserve">Isotonic regression learns a non-decreasing step function that maps raw probabilities to calibrated probabilities. The out_of_bounds=‘clip’ parameter ensures predictions outside the training range are clamped rather than extrapolated.</w:t>
      </w:r>
    </w:p>
    <w:p w:rsidR="00000000" w:rsidDel="00000000" w:rsidP="00000000" w:rsidRDefault="00000000" w:rsidRPr="00000000" w14:paraId="000001EF">
      <w:pPr>
        <w:rPr>
          <w:b w:val="1"/>
          <w:bCs w:val="1"/>
        </w:rPr>
      </w:pP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Step 5: </w:t>
      </w:r>
      <w:r w:rsidDel="00000000" w:rsidR="00000000" w:rsidRPr="00000000">
        <w:rPr>
          <w:rtl w:val="0"/>
        </w:rPr>
        <w:t xml:space="preserve">Apply the fitted calibrator to test probabilities: proba_cal_te = iso.predict(np.clip(proba_raw_te, 1e-6, 1-1e-6)).</w:t>
      </w:r>
    </w:p>
    <w:p w:rsidR="00000000" w:rsidDel="00000000" w:rsidP="00000000" w:rsidRDefault="00000000" w:rsidRPr="00000000" w14:paraId="000001F1">
      <w:pPr>
        <w:rPr>
          <w:b w:val="1"/>
          <w:bCs w:val="1"/>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Note: </w:t>
      </w:r>
      <w:r w:rsidDel="00000000" w:rsidR="00000000" w:rsidRPr="00000000">
        <w:rPr>
          <w:rtl w:val="0"/>
        </w:rPr>
        <w:t xml:space="preserve">For the other six models (RF, ET, GB, XGB, LGBM, CatBoost), no calibration is applied. The raw probability output from predict_proba is used directly, and the decision threshold remains τ = 0.5.</w:t>
      </w:r>
    </w:p>
    <w:p w:rsidR="00000000" w:rsidDel="00000000" w:rsidP="00000000" w:rsidRDefault="00000000" w:rsidRPr="00000000" w14:paraId="000001F3">
      <w:pPr>
        <w:rPr>
          <w:b w:val="1"/>
          <w:bCs w:val="1"/>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Input: </w:t>
      </w:r>
      <w:r w:rsidDel="00000000" w:rsidR="00000000" w:rsidRPr="00000000">
        <w:rPr>
          <w:rtl w:val="0"/>
        </w:rPr>
        <w:t xml:space="preserve">Xtr_fit (pd.DataFrame), ytr_fit (pd.Series), proba_raw_te (np.ndarray, raw test probabilities).</w:t>
      </w:r>
    </w:p>
    <w:p w:rsidR="00000000" w:rsidDel="00000000" w:rsidP="00000000" w:rsidRDefault="00000000" w:rsidRPr="00000000" w14:paraId="000001F5">
      <w:pPr>
        <w:rPr/>
      </w:pPr>
      <w:r w:rsidDel="00000000" w:rsidR="00000000" w:rsidRPr="00000000">
        <w:rPr>
          <w:b w:val="1"/>
          <w:bCs w:val="1"/>
          <w:rtl w:val="0"/>
        </w:rPr>
        <w:t xml:space="preserve">Output: </w:t>
      </w:r>
      <w:r w:rsidDel="00000000" w:rsidR="00000000" w:rsidRPr="00000000">
        <w:rPr>
          <w:rtl w:val="0"/>
        </w:rPr>
        <w:t xml:space="preserve">proba_cal_te (np.ndarray, calibrated test probabilities), iso (fitted IsotonicRegression object).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b w:val="1"/>
          <w:bCs w:val="1"/>
          <w:sz w:val="24"/>
          <w:szCs w:val="24"/>
          <w:rtl w:val="0"/>
        </w:rPr>
        <w:t xml:space="preserve">1.4 Threshold Tuning (Calibrated Models Only)</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For models that undergo calibration (MLP and AdaBoost), the decision threshold is optimized on the validation set to maximize F1-score, rather than using the default τ = 0.5.</w:t>
      </w:r>
    </w:p>
    <w:p w:rsidR="00000000" w:rsidDel="00000000" w:rsidP="00000000" w:rsidRDefault="00000000" w:rsidRPr="00000000" w14:paraId="000001FA">
      <w:pPr>
        <w:rPr>
          <w:b w:val="1"/>
          <w:bCs w:val="1"/>
        </w:rPr>
      </w:pP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rtl w:val="0"/>
        </w:rPr>
        <w:t xml:space="preserve">Function: </w:t>
      </w:r>
      <w:r w:rsidDel="00000000" w:rsidR="00000000" w:rsidRPr="00000000">
        <w:rPr>
          <w:rFonts w:ascii="Arial Unicode MS" w:cs="Arial Unicode MS" w:eastAsia="Arial Unicode MS" w:hAnsi="Arial Unicode MS"/>
          <w:rtl w:val="0"/>
        </w:rPr>
        <w:t xml:space="preserve">_tune_threshold(y_val, p_val_cal) → float</w:t>
      </w:r>
    </w:p>
    <w:p w:rsidR="00000000" w:rsidDel="00000000" w:rsidP="00000000" w:rsidRDefault="00000000" w:rsidRPr="00000000" w14:paraId="000001FC">
      <w:pPr>
        <w:rPr/>
      </w:pPr>
      <w:r w:rsidDel="00000000" w:rsidR="00000000" w:rsidRPr="00000000">
        <w:rPr>
          <w:rtl w:val="0"/>
        </w:rPr>
        <w:t xml:space="preserve">The function searches a grid of 25 equally spaced thresholds from 0.2 to 0.8:</w:t>
      </w:r>
    </w:p>
    <w:p w:rsidR="00000000" w:rsidDel="00000000" w:rsidP="00000000" w:rsidRDefault="00000000" w:rsidRPr="00000000" w14:paraId="000001FD">
      <w:pPr>
        <w:jc w:val="center"/>
        <w:rPr/>
      </w:pPr>
      <w:r w:rsidDel="00000000" w:rsidR="00000000" w:rsidRPr="00000000">
        <w:rPr>
          <w:rFonts w:ascii="Arial Unicode MS" w:cs="Arial Unicode MS" w:eastAsia="Arial Unicode MS" w:hAnsi="Arial Unicode MS"/>
          <w:i w:val="1"/>
          <w:iCs w:val="1"/>
          <w:rtl w:val="0"/>
        </w:rPr>
        <w:t xml:space="preserve">τ* = argmax_{τ ∈ linspace(0.2, 0.8, 25)} F1(y_val, I[p_cal ≥ τ])</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where p_cal are the calibrated validation probabilities, I[·] is the indicator function, and F1 is computed via sklearn.metrics.f1_score with zero_division=0. The optimal threshold τ* is then applied to test predictions:</w:t>
      </w:r>
    </w:p>
    <w:p w:rsidR="00000000" w:rsidDel="00000000" w:rsidP="00000000" w:rsidRDefault="00000000" w:rsidRPr="00000000" w14:paraId="000001FF">
      <w:pPr>
        <w:rPr>
          <w:b w:val="1"/>
          <w:bCs w:val="1"/>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Code: </w:t>
      </w:r>
      <w:r w:rsidDel="00000000" w:rsidR="00000000" w:rsidRPr="00000000">
        <w:rPr>
          <w:rtl w:val="0"/>
        </w:rPr>
        <w:t xml:space="preserve">pred = (proba_cal_te &gt;= thresh).astype(int)</w:t>
      </w:r>
    </w:p>
    <w:p w:rsidR="00000000" w:rsidDel="00000000" w:rsidP="00000000" w:rsidRDefault="00000000" w:rsidRPr="00000000" w14:paraId="00000201">
      <w:pPr>
        <w:rPr>
          <w:b w:val="1"/>
          <w:bCs w:val="1"/>
        </w:rPr>
      </w:pP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rtl w:val="0"/>
        </w:rPr>
        <w:t xml:space="preserve">Input: </w:t>
      </w:r>
      <w:r w:rsidDel="00000000" w:rsidR="00000000" w:rsidRPr="00000000">
        <w:rPr>
          <w:rtl w:val="0"/>
        </w:rPr>
        <w:t xml:space="preserve">y_val (np.ndarray, validation labels), p_val_cal (np.ndarray, calibrated validation probabilities).</w:t>
      </w:r>
    </w:p>
    <w:p w:rsidR="00000000" w:rsidDel="00000000" w:rsidP="00000000" w:rsidRDefault="00000000" w:rsidRPr="00000000" w14:paraId="00000203">
      <w:pPr>
        <w:rPr/>
      </w:pPr>
      <w:r w:rsidDel="00000000" w:rsidR="00000000" w:rsidRPr="00000000">
        <w:rPr>
          <w:b w:val="1"/>
          <w:bCs w:val="1"/>
          <w:rtl w:val="0"/>
        </w:rPr>
        <w:t xml:space="preserve">Output: </w:t>
      </w:r>
      <w:r w:rsidDel="00000000" w:rsidR="00000000" w:rsidRPr="00000000">
        <w:rPr>
          <w:rtl w:val="0"/>
        </w:rPr>
        <w:t xml:space="preserve">τ* (float, optimal threshold in [0.2, 0.8]).</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b w:val="1"/>
          <w:bCs w:val="1"/>
          <w:sz w:val="24"/>
          <w:szCs w:val="24"/>
          <w:rtl w:val="0"/>
        </w:rPr>
        <w:t xml:space="preserve">1.5 Brier Score (Additional Calibration Metric)</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This pipeline computes an additional calibration quality metric not present in Case 1:</w:t>
      </w:r>
    </w:p>
    <w:p w:rsidR="00000000" w:rsidDel="00000000" w:rsidP="00000000" w:rsidRDefault="00000000" w:rsidRPr="00000000" w14:paraId="00000208">
      <w:pPr>
        <w:rPr>
          <w:b w:val="1"/>
          <w:bCs w:val="1"/>
        </w:rPr>
      </w:pP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Library: </w:t>
      </w:r>
      <w:r w:rsidDel="00000000" w:rsidR="00000000" w:rsidRPr="00000000">
        <w:rPr>
          <w:rtl w:val="0"/>
        </w:rPr>
        <w:t xml:space="preserve">sklearn.metrics.brier_score_loss(yte, proba_cal_te)</w:t>
      </w:r>
    </w:p>
    <w:p w:rsidR="00000000" w:rsidDel="00000000" w:rsidP="00000000" w:rsidRDefault="00000000" w:rsidRPr="00000000" w14:paraId="0000020A">
      <w:pPr>
        <w:jc w:val="center"/>
        <w:rPr>
          <w:rFonts w:ascii="Arimo" w:cs="Arimo" w:eastAsia="Arimo" w:hAnsi="Arimo"/>
          <w:i w:val="1"/>
          <w:iCs w:val="1"/>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rFonts w:ascii="Arial Unicode MS" w:cs="Arial Unicode MS" w:eastAsia="Arial Unicode MS" w:hAnsi="Arial Unicode MS"/>
          <w:i w:val="1"/>
          <w:iCs w:val="1"/>
          <w:rtl w:val="0"/>
        </w:rPr>
        <w:t xml:space="preserve">Brier = (1/N) · Σ_{i=1}^{N} (p_i − y_i)²</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where p_i is the (calibrated) predicted probability and y_i ∈ {0, 1} is the true label for sample i. The Brier score measures the mean squared error between predicted probabilities and actual outcomes. Lower values indicate better calibration. A perfectly calibrated model achieves Brier = 0.</w:t>
      </w:r>
    </w:p>
    <w:p w:rsidR="00000000" w:rsidDel="00000000" w:rsidP="00000000" w:rsidRDefault="00000000" w:rsidRPr="00000000" w14:paraId="0000020E">
      <w:pPr>
        <w:rPr>
          <w:b w:val="1"/>
          <w:bCs w:val="1"/>
        </w:rPr>
      </w:pPr>
      <w:r w:rsidDel="00000000" w:rsidR="00000000" w:rsidRPr="00000000">
        <w:rPr>
          <w:rtl w:val="0"/>
        </w:rPr>
      </w:r>
    </w:p>
    <w:p w:rsidR="00000000" w:rsidDel="00000000" w:rsidP="00000000" w:rsidRDefault="00000000" w:rsidRPr="00000000" w14:paraId="0000020F">
      <w:pPr>
        <w:rPr/>
      </w:pPr>
      <w:r w:rsidDel="00000000" w:rsidR="00000000" w:rsidRPr="00000000">
        <w:rPr>
          <w:b w:val="1"/>
          <w:bCs w:val="1"/>
          <w:rtl w:val="0"/>
        </w:rPr>
        <w:t xml:space="preserve">Input: </w:t>
      </w:r>
      <w:r w:rsidDel="00000000" w:rsidR="00000000" w:rsidRPr="00000000">
        <w:rPr>
          <w:rtl w:val="0"/>
        </w:rPr>
        <w:t xml:space="preserve">yte (np.ndarray, true labels), proba_cal_te (np.ndarray, calibrated probabilities).</w:t>
      </w:r>
    </w:p>
    <w:p w:rsidR="00000000" w:rsidDel="00000000" w:rsidP="00000000" w:rsidRDefault="00000000" w:rsidRPr="00000000" w14:paraId="00000210">
      <w:pPr>
        <w:rPr/>
      </w:pPr>
      <w:r w:rsidDel="00000000" w:rsidR="00000000" w:rsidRPr="00000000">
        <w:rPr>
          <w:b w:val="1"/>
          <w:bCs w:val="1"/>
          <w:rtl w:val="0"/>
        </w:rPr>
        <w:t xml:space="preserve">Output: </w:t>
      </w:r>
      <w:r w:rsidDel="00000000" w:rsidR="00000000" w:rsidRPr="00000000">
        <w:rPr>
          <w:rtl w:val="0"/>
        </w:rPr>
        <w:t xml:space="preserve">Brier score (float, in [0, 1]).</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jc w:val="left"/>
        <w:rPr/>
      </w:pPr>
      <w:r w:rsidDel="00000000" w:rsidR="00000000" w:rsidRPr="00000000">
        <w:rPr>
          <w:b w:val="1"/>
          <w:bCs w:val="1"/>
          <w:sz w:val="26"/>
          <w:szCs w:val="26"/>
          <w:rtl w:val="0"/>
        </w:rPr>
        <w:t xml:space="preserve">2. SHAP / Importance Computation</w:t>
      </w: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The function global_importance(model, X_train, X_eval, y_eval) → (pd.Series, np.ndarray) returns both a global importance vector and a per-sample importance matrix. This differs from Case 1 in three key ways: (a) it provides per-sample importance needed for GLR, (b) it handles AdaBoost differently, and (c) it has a permutation importance fallback.</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b w:val="1"/>
          <w:bCs w:val="1"/>
          <w:sz w:val="24"/>
          <w:szCs w:val="24"/>
          <w:rtl w:val="0"/>
        </w:rPr>
        <w:t xml:space="preserve">2.1 AdaBoost Special Handling</w: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For AdaBoost models, SHAP is not used. Instead, the model’s built-in feature_importances_ attribute (based on the weighted error of base estimators across features) is used directly:</w:t>
      </w:r>
    </w:p>
    <w:p w:rsidR="00000000" w:rsidDel="00000000" w:rsidP="00000000" w:rsidRDefault="00000000" w:rsidRPr="00000000" w14:paraId="00000219">
      <w:pPr>
        <w:rPr>
          <w:b w:val="1"/>
          <w:bCs w:val="1"/>
        </w:rPr>
      </w:pP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rtl w:val="0"/>
        </w:rPr>
        <w:t xml:space="preserve">Code: </w:t>
      </w:r>
      <w:r w:rsidDel="00000000" w:rsidR="00000000" w:rsidRPr="00000000">
        <w:rPr>
          <w:rtl w:val="0"/>
        </w:rPr>
        <w:t xml:space="preserve">imp = np.abs(np.asarray(model.feature_importances_, dtype=float))</w:t>
      </w:r>
    </w:p>
    <w:p w:rsidR="00000000" w:rsidDel="00000000" w:rsidP="00000000" w:rsidRDefault="00000000" w:rsidRPr="00000000" w14:paraId="0000021B">
      <w:pPr>
        <w:rPr/>
      </w:pPr>
      <w:r w:rsidDel="00000000" w:rsidR="00000000" w:rsidRPr="00000000">
        <w:rPr>
          <w:rtl w:val="0"/>
        </w:rPr>
        <w:t xml:space="preserve">The per-sample matrix is created by tiling this global vector for every test sample: sv_abs = np.tile(imp, (len(X_eval), 1)). This means every sample gets the same importance vector, which affects GLR computation (Section 3.1).</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sz w:val="24"/>
          <w:szCs w:val="24"/>
          <w:rtl w:val="0"/>
        </w:rPr>
        <w:t xml:space="preserve">2.2 Tree-Based Models (SHAP)</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For supported tree models (RF, ET, GB, XGB, LGBM, CatBoost), TreeExplainer is used with interventional perturbation:</w:t>
      </w:r>
    </w:p>
    <w:p w:rsidR="00000000" w:rsidDel="00000000" w:rsidP="00000000" w:rsidRDefault="00000000" w:rsidRPr="00000000" w14:paraId="00000220">
      <w:pPr>
        <w:rPr>
          <w:b w:val="1"/>
          <w:bCs w:val="1"/>
        </w:rPr>
      </w:pPr>
      <w:r w:rsidDel="00000000" w:rsidR="00000000" w:rsidRPr="00000000">
        <w:rPr>
          <w:rtl w:val="0"/>
        </w:rPr>
      </w:r>
    </w:p>
    <w:p w:rsidR="00000000" w:rsidDel="00000000" w:rsidP="00000000" w:rsidRDefault="00000000" w:rsidRPr="00000000" w14:paraId="00000221">
      <w:pPr>
        <w:rPr/>
      </w:pPr>
      <w:r w:rsidDel="00000000" w:rsidR="00000000" w:rsidRPr="00000000">
        <w:rPr>
          <w:b w:val="1"/>
          <w:bCs w:val="1"/>
          <w:rtl w:val="0"/>
        </w:rPr>
        <w:t xml:space="preserve">Code: </w:t>
      </w:r>
      <w:r w:rsidDel="00000000" w:rsidR="00000000" w:rsidRPr="00000000">
        <w:rPr>
          <w:rtl w:val="0"/>
        </w:rPr>
        <w:t xml:space="preserve">shap.TreeExplainer(model, data=bg, feature_perturbation=‘interventional’, model_output=‘probability’)</w:t>
      </w:r>
    </w:p>
    <w:p w:rsidR="00000000" w:rsidDel="00000000" w:rsidP="00000000" w:rsidRDefault="00000000" w:rsidRPr="00000000" w14:paraId="00000222">
      <w:pPr>
        <w:rPr/>
      </w:pPr>
      <w:r w:rsidDel="00000000" w:rsidR="00000000" w:rsidRPr="00000000">
        <w:rPr>
          <w:rtl w:val="0"/>
        </w:rPr>
        <w:t xml:space="preserve">Background data is created via: bg = shap.sample(X_train, min(256, len(X_train))).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Note: Case 1 uses shap.kmeans for background construction, while Case 2 uses shap.sample (random subsampling). This can produce slightly different SHAP values for the same model.</w:t>
      </w:r>
    </w:p>
    <w:p w:rsidR="00000000" w:rsidDel="00000000" w:rsidP="00000000" w:rsidRDefault="00000000" w:rsidRPr="00000000" w14:paraId="00000225">
      <w:pPr>
        <w:rPr/>
      </w:pPr>
      <w:r w:rsidDel="00000000" w:rsidR="00000000" w:rsidRPr="00000000">
        <w:rPr>
          <w:rtl w:val="0"/>
        </w:rPr>
        <w:t xml:space="preserve">The SHAP values are extracted for the positive class using _shap_to_posclass_2d(sv), which handles both list-of-arrays (older SHAP) and 3D array (newer SHAP) output formats.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b w:val="1"/>
          <w:bCs w:val="1"/>
          <w:sz w:val="24"/>
          <w:szCs w:val="24"/>
          <w:rtl w:val="0"/>
        </w:rPr>
        <w:t xml:space="preserve">2.3 Fallback: Permutation Importance (MLP and Failures)</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When TreeExplainer fails or for non-tree models (MLP), the pipeline falls back to sklearn’s permutation importance:</w:t>
      </w:r>
    </w:p>
    <w:p w:rsidR="00000000" w:rsidDel="00000000" w:rsidP="00000000" w:rsidRDefault="00000000" w:rsidRPr="00000000" w14:paraId="0000022A">
      <w:pPr>
        <w:rPr>
          <w:b w:val="1"/>
          <w:bCs w:val="1"/>
        </w:rPr>
      </w:pPr>
      <w:r w:rsidDel="00000000" w:rsidR="00000000" w:rsidRPr="00000000">
        <w:rPr>
          <w:rtl w:val="0"/>
        </w:rPr>
      </w:r>
    </w:p>
    <w:p w:rsidR="00000000" w:rsidDel="00000000" w:rsidP="00000000" w:rsidRDefault="00000000" w:rsidRPr="00000000" w14:paraId="0000022B">
      <w:pPr>
        <w:rPr/>
      </w:pPr>
      <w:r w:rsidDel="00000000" w:rsidR="00000000" w:rsidRPr="00000000">
        <w:rPr>
          <w:b w:val="1"/>
          <w:bCs w:val="1"/>
          <w:rtl w:val="0"/>
        </w:rPr>
        <w:t xml:space="preserve">Code: </w:t>
      </w:r>
      <w:r w:rsidDel="00000000" w:rsidR="00000000" w:rsidRPr="00000000">
        <w:rPr>
          <w:rtl w:val="0"/>
        </w:rPr>
        <w:t xml:space="preserve">permutation_importance(model, X_eval, y_eval, scoring=‘roc_auc’, n_repeats=8, random_state=42, n_jobs=-1)</w:t>
      </w:r>
    </w:p>
    <w:p w:rsidR="00000000" w:rsidDel="00000000" w:rsidP="00000000" w:rsidRDefault="00000000" w:rsidRPr="00000000" w14:paraId="0000022C">
      <w:pPr>
        <w:rPr>
          <w:b w:val="1"/>
          <w:bCs w:val="1"/>
        </w:rPr>
      </w:pPr>
      <w:r w:rsidDel="00000000" w:rsidR="00000000" w:rsidRPr="00000000">
        <w:rPr>
          <w:rtl w:val="0"/>
        </w:rPr>
        <w:t xml:space="preserve">The resulting importance vector is tiled to create the per-sample matrix, identical to the AdaBoost handling. This means GLR for MLP compares permutation importance (not SHAP) against loss gradients.</w:t>
      </w:r>
      <w:r w:rsidDel="00000000" w:rsidR="00000000" w:rsidRPr="00000000">
        <w:rPr>
          <w:rtl w:val="0"/>
        </w:rPr>
      </w:r>
    </w:p>
    <w:p w:rsidR="00000000" w:rsidDel="00000000" w:rsidP="00000000" w:rsidRDefault="00000000" w:rsidRPr="00000000" w14:paraId="0000022D">
      <w:pPr>
        <w:rPr>
          <w:b w:val="1"/>
          <w:bCs w:val="1"/>
        </w:rPr>
      </w:pP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rtl w:val="0"/>
        </w:rPr>
        <w:t xml:space="preserve">Output: </w:t>
      </w:r>
      <w:r w:rsidDel="00000000" w:rsidR="00000000" w:rsidRPr="00000000">
        <w:rPr>
          <w:rtl w:val="0"/>
        </w:rPr>
        <w:t xml:space="preserve">(imp_series: pd.Series[d], sv_abs: np.ndarray[N, d]). The sv_abs matrix is critical for per-sample GLR and Hit@k computations in Section 3.</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jc w:val="left"/>
        <w:rPr/>
      </w:pPr>
      <w:r w:rsidDel="00000000" w:rsidR="00000000" w:rsidRPr="00000000">
        <w:rPr>
          <w:b w:val="1"/>
          <w:bCs w:val="1"/>
          <w:sz w:val="26"/>
          <w:szCs w:val="26"/>
          <w:rtl w:val="0"/>
        </w:rPr>
        <w:t xml:space="preserve">3. Reliability Evaluation (Behavior-Grounded Metrics)</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The proposed pipeline replaces the Ketata et al. reliability framework (G, C, S → RI) used in Case 1 with three behavior-grounded metrics that directly assess whether the model’s explanations align with its actual decision behavior.</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b w:val="1"/>
          <w:bCs w:val="1"/>
          <w:sz w:val="24"/>
          <w:szCs w:val="24"/>
          <w:rtl w:val="0"/>
        </w:rPr>
        <w:t xml:space="preserve">3.1 Gradient-of-Loss Reliability (GLR)</w:t>
      </w: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GLR evaluates whether the features ranked as most important by SHAP are also the features to which the model’s loss function is most sensitive. It operates at the per-sample level.</w:t>
      </w:r>
    </w:p>
    <w:p w:rsidR="00000000" w:rsidDel="00000000" w:rsidP="00000000" w:rsidRDefault="00000000" w:rsidRPr="00000000" w14:paraId="00000237">
      <w:pPr>
        <w:rPr>
          <w:b w:val="1"/>
          <w:bCs w:val="1"/>
        </w:rPr>
      </w:pPr>
      <w:r w:rsidDel="00000000" w:rsidR="00000000" w:rsidRPr="00000000">
        <w:rPr>
          <w:rtl w:val="0"/>
        </w:rPr>
      </w:r>
    </w:p>
    <w:p w:rsidR="00000000" w:rsidDel="00000000" w:rsidP="00000000" w:rsidRDefault="00000000" w:rsidRPr="00000000" w14:paraId="00000238">
      <w:pPr>
        <w:rPr/>
      </w:pPr>
      <w:r w:rsidDel="00000000" w:rsidR="00000000" w:rsidRPr="00000000">
        <w:rPr>
          <w:b w:val="1"/>
          <w:bCs w:val="1"/>
          <w:rtl w:val="0"/>
        </w:rPr>
        <w:t xml:space="preserve">Step 1 — Compute loss-sensitivity gradients: </w:t>
      </w:r>
      <w:r w:rsidDel="00000000" w:rsidR="00000000" w:rsidRPr="00000000">
        <w:rPr>
          <w:rFonts w:ascii="Arial Unicode MS" w:cs="Arial Unicode MS" w:eastAsia="Arial Unicode MS" w:hAnsi="Arial Unicode MS"/>
          <w:rtl w:val="0"/>
        </w:rPr>
        <w:t xml:space="preserve">The function finite_diff_grad_loss(model, X_eval, y_eval, eps_vec) → np.ndarray[N, d] computes per-sample, per-feature loss sensitivity via symmetric finite-difference perturbation:</w:t>
      </w:r>
    </w:p>
    <w:p w:rsidR="00000000" w:rsidDel="00000000" w:rsidP="00000000" w:rsidRDefault="00000000" w:rsidRPr="00000000" w14:paraId="00000239">
      <w:pPr>
        <w:jc w:val="center"/>
        <w:rPr>
          <w:rFonts w:ascii="Arimo" w:cs="Arimo" w:eastAsia="Arimo" w:hAnsi="Arimo"/>
          <w:i w:val="1"/>
          <w:iCs w:val="1"/>
        </w:rPr>
      </w:pPr>
      <w:r w:rsidDel="00000000" w:rsidR="00000000" w:rsidRPr="00000000">
        <w:rPr>
          <w:rtl w:val="0"/>
        </w:rPr>
      </w:r>
    </w:p>
    <w:p w:rsidR="00000000" w:rsidDel="00000000" w:rsidP="00000000" w:rsidRDefault="00000000" w:rsidRPr="00000000" w14:paraId="0000023A">
      <w:pPr>
        <w:jc w:val="center"/>
        <w:rPr/>
      </w:pPr>
      <w:r w:rsidDel="00000000" w:rsidR="00000000" w:rsidRPr="00000000">
        <w:rPr>
          <w:rFonts w:ascii="Arial Unicode MS" w:cs="Arial Unicode MS" w:eastAsia="Arial Unicode MS" w:hAnsi="Arial Unicode MS"/>
          <w:i w:val="1"/>
          <w:iCs w:val="1"/>
          <w:rtl w:val="0"/>
        </w:rPr>
        <w:t xml:space="preserve">d_{i,j} = |BCE(f(x_i + ε·e_j), y_i) − BCE(f(x_i − ε·e_j), y_i)| / (2ε)</w: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where:</w:t>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 BCE is binary cross-entropy: bce_loss(p, y) = −[y·log(p) + (1−y)·log(1−p)]</w:t>
      </w:r>
    </w:p>
    <w:p w:rsidR="00000000" w:rsidDel="00000000" w:rsidP="00000000" w:rsidRDefault="00000000" w:rsidRPr="00000000" w14:paraId="0000023D">
      <w:pPr>
        <w:rPr/>
      </w:pPr>
      <w:r w:rsidDel="00000000" w:rsidR="00000000" w:rsidRPr="00000000">
        <w:rPr>
          <w:rtl w:val="0"/>
        </w:rPr>
        <w:t xml:space="preserve">• f is the trained model (predict_proba)</w:t>
      </w:r>
    </w:p>
    <w:p w:rsidR="00000000" w:rsidDel="00000000" w:rsidP="00000000" w:rsidRDefault="00000000" w:rsidRPr="00000000" w14:paraId="0000023E">
      <w:pPr>
        <w:rPr/>
      </w:pPr>
      <w:r w:rsidDel="00000000" w:rsidR="00000000" w:rsidRPr="00000000">
        <w:rPr>
          <w:rtl w:val="0"/>
        </w:rPr>
        <w:t xml:space="preserve">• x_i is the feature vector for sample i</w:t>
      </w:r>
    </w:p>
    <w:p w:rsidR="00000000" w:rsidDel="00000000" w:rsidP="00000000" w:rsidRDefault="00000000" w:rsidRPr="00000000" w14:paraId="0000023F">
      <w:pPr>
        <w:rPr/>
      </w:pPr>
      <w:r w:rsidDel="00000000" w:rsidR="00000000" w:rsidRPr="00000000">
        <w:rPr>
          <w:rtl w:val="0"/>
        </w:rPr>
        <w:t xml:space="preserve">• y_i is its true label</w:t>
      </w:r>
    </w:p>
    <w:p w:rsidR="00000000" w:rsidDel="00000000" w:rsidP="00000000" w:rsidRDefault="00000000" w:rsidRPr="00000000" w14:paraId="00000240">
      <w:pPr>
        <w:rPr/>
      </w:pPr>
      <w:r w:rsidDel="00000000" w:rsidR="00000000" w:rsidRPr="00000000">
        <w:rPr>
          <w:rtl w:val="0"/>
        </w:rPr>
        <w:t xml:space="preserve">• ε is a fixed perturbation step size (default 1e-3 in Case 2)</w:t>
      </w:r>
    </w:p>
    <w:p w:rsidR="00000000" w:rsidDel="00000000" w:rsidP="00000000" w:rsidRDefault="00000000" w:rsidRPr="00000000" w14:paraId="00000241">
      <w:pPr>
        <w:rPr/>
      </w:pPr>
      <w:r w:rsidDel="00000000" w:rsidR="00000000" w:rsidRPr="00000000">
        <w:rPr>
          <w:rtl w:val="0"/>
        </w:rPr>
        <w:t xml:space="preserve">• e_j is the unit vector along feature dimension j</w:t>
      </w:r>
    </w:p>
    <w:p w:rsidR="00000000" w:rsidDel="00000000" w:rsidP="00000000" w:rsidRDefault="00000000" w:rsidRPr="00000000" w14:paraId="00000242">
      <w:pPr>
        <w:rPr/>
      </w:pPr>
      <w:r w:rsidDel="00000000" w:rsidR="00000000" w:rsidRPr="00000000">
        <w:rPr>
          <w:rtl w:val="0"/>
        </w:rPr>
        <w:t xml:space="preserve">• d is the total number of features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The implementation iterates over each feature j, perturbs all N test samples simultaneously in that dimension (+ε and −ε), and computes the absolute loss difference. The resulting matrix is row-normalized via normalize_rows(A, eps=1e-12) so that each sample’s gradient vector sums to 1:</w:t>
      </w:r>
    </w:p>
    <w:p w:rsidR="00000000" w:rsidDel="00000000" w:rsidP="00000000" w:rsidRDefault="00000000" w:rsidRPr="00000000" w14:paraId="00000245">
      <w:pPr>
        <w:jc w:val="center"/>
        <w:rPr/>
      </w:pPr>
      <w:r w:rsidDel="00000000" w:rsidR="00000000" w:rsidRPr="00000000">
        <w:rPr>
          <w:rFonts w:ascii="Arimo" w:cs="Arimo" w:eastAsia="Arimo" w:hAnsi="Arimo"/>
          <w:i w:val="1"/>
          <w:iCs w:val="1"/>
          <w:rtl w:val="0"/>
        </w:rPr>
        <w:t xml:space="preserve">grad_norm_{i,j} = |d_{i,j}| / (Σ_k |d_{i,k}| + 1e-12)</w:t>
      </w:r>
      <w:r w:rsidDel="00000000" w:rsidR="00000000" w:rsidRPr="00000000">
        <w:rPr>
          <w:rtl w:val="0"/>
        </w:rPr>
      </w:r>
    </w:p>
    <w:p w:rsidR="00000000" w:rsidDel="00000000" w:rsidP="00000000" w:rsidRDefault="00000000" w:rsidRPr="00000000" w14:paraId="00000246">
      <w:pPr>
        <w:rPr>
          <w:b w:val="1"/>
          <w:bCs w:val="1"/>
        </w:rPr>
      </w:pPr>
      <w:r w:rsidDel="00000000" w:rsidR="00000000" w:rsidRPr="00000000">
        <w:rPr>
          <w:rtl w:val="0"/>
        </w:rPr>
      </w:r>
    </w:p>
    <w:p w:rsidR="00000000" w:rsidDel="00000000" w:rsidP="00000000" w:rsidRDefault="00000000" w:rsidRPr="00000000" w14:paraId="00000247">
      <w:pPr>
        <w:rPr/>
      </w:pPr>
      <w:r w:rsidDel="00000000" w:rsidR="00000000" w:rsidRPr="00000000">
        <w:rPr>
          <w:b w:val="1"/>
          <w:bCs w:val="1"/>
          <w:rtl w:val="0"/>
        </w:rPr>
        <w:t xml:space="preserve">Step 2 — Per-sample Spearman correlation: </w:t>
      </w:r>
      <w:r w:rsidDel="00000000" w:rsidR="00000000" w:rsidRPr="00000000">
        <w:rPr>
          <w:rtl w:val="0"/>
        </w:rPr>
        <w:t xml:space="preserve">The function glr_rhos_for_fold(shap_abs_test, grad_norm, feature_names) computes, for each test sample i, the Spearman rank correlation between its SHAP importance vector and its normalized loss-gradient vector:</w:t>
      </w:r>
    </w:p>
    <w:p w:rsidR="00000000" w:rsidDel="00000000" w:rsidP="00000000" w:rsidRDefault="00000000" w:rsidRPr="00000000" w14:paraId="00000248">
      <w:pPr>
        <w:jc w:val="center"/>
        <w:rPr>
          <w:rFonts w:ascii="Arimo" w:cs="Arimo" w:eastAsia="Arimo" w:hAnsi="Arimo"/>
          <w:i w:val="1"/>
          <w:iCs w:val="1"/>
        </w:rPr>
      </w:pPr>
      <w:r w:rsidDel="00000000" w:rsidR="00000000" w:rsidRPr="00000000">
        <w:rPr>
          <w:rtl w:val="0"/>
        </w:rPr>
      </w:r>
    </w:p>
    <w:p w:rsidR="00000000" w:rsidDel="00000000" w:rsidP="00000000" w:rsidRDefault="00000000" w:rsidRPr="00000000" w14:paraId="00000249">
      <w:pPr>
        <w:jc w:val="center"/>
        <w:rPr/>
      </w:pPr>
      <w:r w:rsidDel="00000000" w:rsidR="00000000" w:rsidRPr="00000000">
        <w:rPr>
          <w:rFonts w:ascii="Arimo" w:cs="Arimo" w:eastAsia="Arimo" w:hAnsi="Arimo"/>
          <w:i w:val="1"/>
          <w:iCs w:val="1"/>
          <w:rtl w:val="0"/>
        </w:rPr>
        <w:t xml:space="preserve">ρ_i = Spearman(rank(|SHAP_i|), rank(grad_i))</w:t>
      </w: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where |SHAP_i| is row i of shap_abs_test and grad_i is row i of grad_norm. The Spearman correlation is computed via the helper function spearman_rank_corr(a, b) which aligns indices, converts to percentile ranks, and calls scipy.stats.spearmanr.</w:t>
      </w:r>
    </w:p>
    <w:p w:rsidR="00000000" w:rsidDel="00000000" w:rsidP="00000000" w:rsidRDefault="00000000" w:rsidRPr="00000000" w14:paraId="0000024C">
      <w:pPr>
        <w:rPr>
          <w:b w:val="1"/>
          <w:bCs w:val="1"/>
        </w:rPr>
      </w:pPr>
      <w:r w:rsidDel="00000000" w:rsidR="00000000" w:rsidRPr="00000000">
        <w:rPr>
          <w:rtl w:val="0"/>
        </w:rPr>
      </w:r>
    </w:p>
    <w:p w:rsidR="00000000" w:rsidDel="00000000" w:rsidP="00000000" w:rsidRDefault="00000000" w:rsidRPr="00000000" w14:paraId="0000024D">
      <w:pPr>
        <w:rPr/>
      </w:pPr>
      <w:r w:rsidDel="00000000" w:rsidR="00000000" w:rsidRPr="00000000">
        <w:rPr>
          <w:b w:val="1"/>
          <w:bCs w:val="1"/>
          <w:rtl w:val="0"/>
        </w:rPr>
        <w:t xml:space="preserve">Step 3 — Aggregate: </w:t>
      </w:r>
      <w:r w:rsidDel="00000000" w:rsidR="00000000" w:rsidRPr="00000000">
        <w:rPr>
          <w:rtl w:val="0"/>
        </w:rPr>
        <w:t xml:space="preserve">The mean across all test samples gives the final GLR:</w:t>
      </w:r>
    </w:p>
    <w:p w:rsidR="00000000" w:rsidDel="00000000" w:rsidP="00000000" w:rsidRDefault="00000000" w:rsidRPr="00000000" w14:paraId="0000024E">
      <w:pPr>
        <w:jc w:val="center"/>
        <w:rPr>
          <w:rFonts w:ascii="Arimo" w:cs="Arimo" w:eastAsia="Arimo" w:hAnsi="Arimo"/>
          <w:i w:val="1"/>
          <w:iCs w:val="1"/>
        </w:rPr>
      </w:pPr>
      <w:r w:rsidDel="00000000" w:rsidR="00000000" w:rsidRPr="00000000">
        <w:rPr>
          <w:rtl w:val="0"/>
        </w:rPr>
      </w:r>
    </w:p>
    <w:p w:rsidR="00000000" w:rsidDel="00000000" w:rsidP="00000000" w:rsidRDefault="00000000" w:rsidRPr="00000000" w14:paraId="0000024F">
      <w:pPr>
        <w:jc w:val="center"/>
        <w:rPr/>
      </w:pPr>
      <w:r w:rsidDel="00000000" w:rsidR="00000000" w:rsidRPr="00000000">
        <w:rPr>
          <w:rFonts w:ascii="Arimo" w:cs="Arimo" w:eastAsia="Arimo" w:hAnsi="Arimo"/>
          <w:i w:val="1"/>
          <w:iCs w:val="1"/>
          <w:rtl w:val="0"/>
        </w:rPr>
        <w:t xml:space="preserve">GLR_mean = (1/N_total) · Σ_{i} ρ_i</w:t>
      </w: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where N_total is the total number of test samples across all folds. A GLR_mean close to +1 indicates that SHAP rankings agree with the model’s true loss sensitivity. A value near 0 suggests no meaningful alignment between what SHAP says is important and what actually drives the loss.</w:t>
      </w:r>
    </w:p>
    <w:p w:rsidR="00000000" w:rsidDel="00000000" w:rsidP="00000000" w:rsidRDefault="00000000" w:rsidRPr="00000000" w14:paraId="00000252">
      <w:pPr>
        <w:rPr>
          <w:b w:val="1"/>
          <w:bCs w:val="1"/>
        </w:rPr>
      </w:pPr>
      <w:r w:rsidDel="00000000" w:rsidR="00000000" w:rsidRPr="00000000">
        <w:rPr>
          <w:rtl w:val="0"/>
        </w:rPr>
      </w:r>
    </w:p>
    <w:p w:rsidR="00000000" w:rsidDel="00000000" w:rsidP="00000000" w:rsidRDefault="00000000" w:rsidRPr="00000000" w14:paraId="00000253">
      <w:pPr>
        <w:rPr/>
      </w:pPr>
      <w:r w:rsidDel="00000000" w:rsidR="00000000" w:rsidRPr="00000000">
        <w:rPr>
          <w:b w:val="1"/>
          <w:bCs w:val="1"/>
          <w:rtl w:val="0"/>
        </w:rPr>
        <w:t xml:space="preserve">Input: </w:t>
      </w:r>
      <w:r w:rsidDel="00000000" w:rsidR="00000000" w:rsidRPr="00000000">
        <w:rPr>
          <w:rtl w:val="0"/>
        </w:rPr>
        <w:t xml:space="preserve">shap_abs_test (np.ndarray, shape [N, d], per-sample absolute SHAP values), grad_norm (np.ndarray, shape [N, d], normalized loss gradients), feature_names (list of d strings).</w:t>
      </w:r>
    </w:p>
    <w:p w:rsidR="00000000" w:rsidDel="00000000" w:rsidP="00000000" w:rsidRDefault="00000000" w:rsidRPr="00000000" w14:paraId="00000254">
      <w:pPr>
        <w:rPr/>
      </w:pPr>
      <w:r w:rsidDel="00000000" w:rsidR="00000000" w:rsidRPr="00000000">
        <w:rPr>
          <w:b w:val="1"/>
          <w:bCs w:val="1"/>
          <w:rtl w:val="0"/>
        </w:rPr>
        <w:t xml:space="preserve">Output: </w:t>
      </w:r>
      <w:r w:rsidDel="00000000" w:rsidR="00000000" w:rsidRPr="00000000">
        <w:rPr>
          <w:rtl w:val="0"/>
        </w:rPr>
        <w:t xml:space="preserve">List of N floats (per-sample Spearman correlations, each in [-1, 1]).</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b w:val="1"/>
          <w:bCs w:val="1"/>
          <w:sz w:val="24"/>
          <w:szCs w:val="24"/>
          <w:rtl w:val="0"/>
        </w:rPr>
        <w:t xml:space="preserve">3.2 ε-Perturbation Hit@k</w:t>
      </w: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Hit@k tests whether the top-k features identified by SHAP as most important for a given prediction are also among the top-k features that cause the largest change in model loss when perturbed.</w:t>
      </w:r>
    </w:p>
    <w:p w:rsidR="00000000" w:rsidDel="00000000" w:rsidP="00000000" w:rsidRDefault="00000000" w:rsidRPr="00000000" w14:paraId="00000259">
      <w:pPr>
        <w:rPr/>
      </w:pPr>
      <w:r w:rsidDel="00000000" w:rsidR="00000000" w:rsidRPr="00000000">
        <w:rPr>
          <w:b w:val="1"/>
          <w:bCs w:val="1"/>
          <w:rtl w:val="0"/>
        </w:rPr>
        <w:t xml:space="preserve">Function: </w:t>
      </w:r>
      <w:r w:rsidDel="00000000" w:rsidR="00000000" w:rsidRPr="00000000">
        <w:rPr>
          <w:rtl w:val="0"/>
        </w:rPr>
        <w:t xml:space="preserve">epsilon_hitk_for_subset(model, Xte_np, yte_np, shap_abs_test, top_k, eps, m_limit, chosen_idx)</w:t>
      </w:r>
    </w:p>
    <w:p w:rsidR="00000000" w:rsidDel="00000000" w:rsidP="00000000" w:rsidRDefault="00000000" w:rsidRPr="00000000" w14:paraId="0000025A">
      <w:pPr>
        <w:rPr/>
      </w:pPr>
      <w:r w:rsidDel="00000000" w:rsidR="00000000" w:rsidRPr="00000000">
        <w:rPr>
          <w:rtl w:val="0"/>
        </w:rPr>
        <w:t xml:space="preserve">This function operates on a subset of test samples to control computational cost. The parameter max_eps_samples (default 50 in Case 2) limits the total number of samples evaluated across all folds.</w:t>
      </w:r>
    </w:p>
    <w:p w:rsidR="00000000" w:rsidDel="00000000" w:rsidP="00000000" w:rsidRDefault="00000000" w:rsidRPr="00000000" w14:paraId="0000025B">
      <w:pPr>
        <w:rPr>
          <w:b w:val="1"/>
          <w:bCs w:val="1"/>
        </w:rPr>
      </w:pPr>
      <w:r w:rsidDel="00000000" w:rsidR="00000000" w:rsidRPr="00000000">
        <w:rPr>
          <w:rtl w:val="0"/>
        </w:rPr>
      </w:r>
    </w:p>
    <w:p w:rsidR="00000000" w:rsidDel="00000000" w:rsidP="00000000" w:rsidRDefault="00000000" w:rsidRPr="00000000" w14:paraId="0000025C">
      <w:pPr>
        <w:rPr/>
      </w:pPr>
      <w:r w:rsidDel="00000000" w:rsidR="00000000" w:rsidRPr="00000000">
        <w:rPr>
          <w:b w:val="1"/>
          <w:bCs w:val="1"/>
          <w:rtl w:val="0"/>
        </w:rPr>
        <w:t xml:space="preserve">Per-sample computation:</w:t>
      </w:r>
      <w:r w:rsidDel="00000000" w:rsidR="00000000" w:rsidRPr="00000000">
        <w:rPr>
          <w:rtl w:val="0"/>
        </w:rPr>
      </w:r>
    </w:p>
    <w:p w:rsidR="00000000" w:rsidDel="00000000" w:rsidP="00000000" w:rsidRDefault="00000000" w:rsidRPr="00000000" w14:paraId="0000025D">
      <w:pPr>
        <w:rPr>
          <w:b w:val="1"/>
          <w:bCs w:val="1"/>
        </w:rPr>
      </w:pPr>
      <w:r w:rsidDel="00000000" w:rsidR="00000000" w:rsidRPr="00000000">
        <w:rPr>
          <w:rtl w:val="0"/>
        </w:rPr>
      </w:r>
    </w:p>
    <w:p w:rsidR="00000000" w:rsidDel="00000000" w:rsidP="00000000" w:rsidRDefault="00000000" w:rsidRPr="00000000" w14:paraId="0000025E">
      <w:pPr>
        <w:rPr/>
      </w:pPr>
      <w:r w:rsidDel="00000000" w:rsidR="00000000" w:rsidRPr="00000000">
        <w:rPr>
          <w:b w:val="1"/>
          <w:bCs w:val="1"/>
          <w:rtl w:val="0"/>
        </w:rPr>
        <w:t xml:space="preserve">Step 1: </w:t>
      </w:r>
      <w:r w:rsidDel="00000000" w:rsidR="00000000" w:rsidRPr="00000000">
        <w:rPr>
          <w:rtl w:val="0"/>
        </w:rPr>
        <w:t xml:space="preserve">Select top M = min(m_limit, d) features by SHAP value, where m_limit defaults to 20 and d is the total number of features.</w:t>
      </w:r>
    </w:p>
    <w:p w:rsidR="00000000" w:rsidDel="00000000" w:rsidP="00000000" w:rsidRDefault="00000000" w:rsidRPr="00000000" w14:paraId="0000025F">
      <w:pPr>
        <w:rPr>
          <w:b w:val="1"/>
          <w:bCs w:val="1"/>
        </w:rPr>
      </w:pPr>
      <w:r w:rsidDel="00000000" w:rsidR="00000000" w:rsidRPr="00000000">
        <w:rPr>
          <w:rtl w:val="0"/>
        </w:rPr>
      </w:r>
    </w:p>
    <w:p w:rsidR="00000000" w:rsidDel="00000000" w:rsidP="00000000" w:rsidRDefault="00000000" w:rsidRPr="00000000" w14:paraId="00000260">
      <w:pPr>
        <w:rPr/>
      </w:pPr>
      <w:r w:rsidDel="00000000" w:rsidR="00000000" w:rsidRPr="00000000">
        <w:rPr>
          <w:b w:val="1"/>
          <w:bCs w:val="1"/>
          <w:rtl w:val="0"/>
        </w:rPr>
        <w:t xml:space="preserve">Step 2: </w:t>
      </w:r>
      <w:r w:rsidDel="00000000" w:rsidR="00000000" w:rsidRPr="00000000">
        <w:rPr>
          <w:rtl w:val="0"/>
        </w:rPr>
        <w:t xml:space="preserve">From these M candidates, take the top-k as SHAP’s top features (top_k defaults to 10): topk_shap_idx = cand_idx[:top_k].</w:t>
      </w:r>
    </w:p>
    <w:p w:rsidR="00000000" w:rsidDel="00000000" w:rsidP="00000000" w:rsidRDefault="00000000" w:rsidRPr="00000000" w14:paraId="00000261">
      <w:pPr>
        <w:rPr>
          <w:b w:val="1"/>
          <w:bCs w:val="1"/>
        </w:rPr>
      </w:pPr>
      <w:r w:rsidDel="00000000" w:rsidR="00000000" w:rsidRPr="00000000">
        <w:rPr>
          <w:rtl w:val="0"/>
        </w:rPr>
      </w:r>
    </w:p>
    <w:p w:rsidR="00000000" w:rsidDel="00000000" w:rsidP="00000000" w:rsidRDefault="00000000" w:rsidRPr="00000000" w14:paraId="00000262">
      <w:pPr>
        <w:rPr/>
      </w:pPr>
      <w:r w:rsidDel="00000000" w:rsidR="00000000" w:rsidRPr="00000000">
        <w:rPr>
          <w:b w:val="1"/>
          <w:bCs w:val="1"/>
          <w:rtl w:val="0"/>
        </w:rPr>
        <w:t xml:space="preserve">Step 3: </w:t>
      </w:r>
      <w:r w:rsidDel="00000000" w:rsidR="00000000" w:rsidRPr="00000000">
        <w:rPr>
          <w:rFonts w:ascii="Arial Unicode MS" w:cs="Arial Unicode MS" w:eastAsia="Arial Unicode MS" w:hAnsi="Arial Unicode MS"/>
          <w:rtl w:val="0"/>
        </w:rPr>
        <w:t xml:space="preserve">Perturb: for each of the M candidate features, add ε to x_i at that feature position (one-sided perturbation). Compute loss change: ΔL_j = BCE(f(x_i + ε·e_j), y_i) − BCE(f(x_i), y_i). Note: this is one-sided (+ε only), unlike GLR which uses symmetric (±ε).</w:t>
      </w:r>
    </w:p>
    <w:p w:rsidR="00000000" w:rsidDel="00000000" w:rsidP="00000000" w:rsidRDefault="00000000" w:rsidRPr="00000000" w14:paraId="00000263">
      <w:pPr>
        <w:rPr>
          <w:b w:val="1"/>
          <w:bCs w:val="1"/>
        </w:rPr>
      </w:pPr>
      <w:r w:rsidDel="00000000" w:rsidR="00000000" w:rsidRPr="00000000">
        <w:rPr>
          <w:rtl w:val="0"/>
        </w:rPr>
      </w:r>
    </w:p>
    <w:p w:rsidR="00000000" w:rsidDel="00000000" w:rsidP="00000000" w:rsidRDefault="00000000" w:rsidRPr="00000000" w14:paraId="00000264">
      <w:pPr>
        <w:rPr/>
      </w:pPr>
      <w:r w:rsidDel="00000000" w:rsidR="00000000" w:rsidRPr="00000000">
        <w:rPr>
          <w:b w:val="1"/>
          <w:bCs w:val="1"/>
          <w:rtl w:val="0"/>
        </w:rPr>
        <w:t xml:space="preserve">Step 4: </w:t>
      </w:r>
      <w:r w:rsidDel="00000000" w:rsidR="00000000" w:rsidRPr="00000000">
        <w:rPr>
          <w:rtl w:val="0"/>
        </w:rPr>
        <w:t xml:space="preserve">Take the top-k features by ΔL as the loss-sensitive top features: topk_delta_idx = cand_idx[np.argsort(-dL)[:top_k]].</w:t>
      </w:r>
    </w:p>
    <w:p w:rsidR="00000000" w:rsidDel="00000000" w:rsidP="00000000" w:rsidRDefault="00000000" w:rsidRPr="00000000" w14:paraId="00000265">
      <w:pPr>
        <w:rPr>
          <w:b w:val="1"/>
          <w:bCs w:val="1"/>
        </w:rPr>
      </w:pPr>
      <w:r w:rsidDel="00000000" w:rsidR="00000000" w:rsidRPr="00000000">
        <w:rPr>
          <w:rtl w:val="0"/>
        </w:rPr>
      </w:r>
    </w:p>
    <w:p w:rsidR="00000000" w:rsidDel="00000000" w:rsidP="00000000" w:rsidRDefault="00000000" w:rsidRPr="00000000" w14:paraId="00000266">
      <w:pPr>
        <w:rPr/>
      </w:pPr>
      <w:r w:rsidDel="00000000" w:rsidR="00000000" w:rsidRPr="00000000">
        <w:rPr>
          <w:b w:val="1"/>
          <w:bCs w:val="1"/>
          <w:rtl w:val="0"/>
        </w:rPr>
        <w:t xml:space="preserve">Step 5: </w:t>
      </w:r>
      <w:r w:rsidDel="00000000" w:rsidR="00000000" w:rsidRPr="00000000">
        <w:rPr>
          <w:rtl w:val="0"/>
        </w:rPr>
        <w:t xml:space="preserve">Record a hit (1) if the intersection of SHAP top-k and loss top-k is non-empty; otherwise record a miss (0).</w:t>
      </w:r>
    </w:p>
    <w:p w:rsidR="00000000" w:rsidDel="00000000" w:rsidP="00000000" w:rsidRDefault="00000000" w:rsidRPr="00000000" w14:paraId="00000267">
      <w:pPr>
        <w:rPr/>
      </w:pPr>
      <w:r w:rsidDel="00000000" w:rsidR="00000000" w:rsidRPr="00000000">
        <w:rPr>
          <w:rtl w:val="0"/>
        </w:rPr>
        <w:t xml:space="preserve">The final Hit@k score is the proportion of sampled test instances that recorded a hit:</w:t>
      </w:r>
    </w:p>
    <w:p w:rsidR="00000000" w:rsidDel="00000000" w:rsidP="00000000" w:rsidRDefault="00000000" w:rsidRPr="00000000" w14:paraId="00000268">
      <w:pPr>
        <w:jc w:val="center"/>
        <w:rPr>
          <w:rFonts w:ascii="Arimo" w:cs="Arimo" w:eastAsia="Arimo" w:hAnsi="Arimo"/>
          <w:i w:val="1"/>
          <w:iCs w:val="1"/>
        </w:rPr>
      </w:pPr>
      <w:r w:rsidDel="00000000" w:rsidR="00000000" w:rsidRPr="00000000">
        <w:rPr>
          <w:rtl w:val="0"/>
        </w:rPr>
      </w:r>
    </w:p>
    <w:p w:rsidR="00000000" w:rsidDel="00000000" w:rsidP="00000000" w:rsidRDefault="00000000" w:rsidRPr="00000000" w14:paraId="00000269">
      <w:pPr>
        <w:jc w:val="center"/>
        <w:rPr/>
      </w:pPr>
      <w:r w:rsidDel="00000000" w:rsidR="00000000" w:rsidRPr="00000000">
        <w:rPr>
          <w:rFonts w:ascii="Arial Unicode MS" w:cs="Arial Unicode MS" w:eastAsia="Arial Unicode MS" w:hAnsi="Arial Unicode MS"/>
          <w:i w:val="1"/>
          <w:iCs w:val="1"/>
          <w:rtl w:val="0"/>
        </w:rPr>
        <w:t xml:space="preserve">Hit@k = (1/N_sampled) · Σ_{i} I[T^SHAP_{i,k} ∩ T^{ΔL}_{i,k} ≠ ∅]</w:t>
      </w: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where T^SHAP_{i,k} is the set of top-k features for sample i by absolute SHAP value, T^{ΔL}_{i,k} is the set of top-k features by loss change magnitude, and I[·] is the indicator function. Range: [0, 1]. A value close to 1 means SHAP reliably identifies loss-sensitive features.</w:t>
      </w:r>
    </w:p>
    <w:p w:rsidR="00000000" w:rsidDel="00000000" w:rsidP="00000000" w:rsidRDefault="00000000" w:rsidRPr="00000000" w14:paraId="0000026C">
      <w:pPr>
        <w:rPr>
          <w:b w:val="1"/>
          <w:bCs w:val="1"/>
        </w:rPr>
      </w:pPr>
      <w:r w:rsidDel="00000000" w:rsidR="00000000" w:rsidRPr="00000000">
        <w:rPr>
          <w:rtl w:val="0"/>
        </w:rPr>
      </w:r>
    </w:p>
    <w:p w:rsidR="00000000" w:rsidDel="00000000" w:rsidP="00000000" w:rsidRDefault="00000000" w:rsidRPr="00000000" w14:paraId="0000026D">
      <w:pPr>
        <w:rPr/>
      </w:pPr>
      <w:r w:rsidDel="00000000" w:rsidR="00000000" w:rsidRPr="00000000">
        <w:rPr>
          <w:b w:val="1"/>
          <w:bCs w:val="1"/>
          <w:rtl w:val="0"/>
        </w:rPr>
        <w:t xml:space="preserve">Input: </w:t>
      </w:r>
      <w:r w:rsidDel="00000000" w:rsidR="00000000" w:rsidRPr="00000000">
        <w:rPr>
          <w:rtl w:val="0"/>
        </w:rPr>
        <w:t xml:space="preserve">Xte_np (np.ndarray, [N, d]), yte_np (np.ndarray, [N]), shap_abs_test (np.ndarray, [N, d]), top_k (int, default 10), eps (float, default 1e-3), m_limit (int, default 20), chosen_idx (np.ndarray, indices of sampled test instances).</w:t>
      </w:r>
    </w:p>
    <w:p w:rsidR="00000000" w:rsidDel="00000000" w:rsidP="00000000" w:rsidRDefault="00000000" w:rsidRPr="00000000" w14:paraId="0000026E">
      <w:pPr>
        <w:rPr/>
      </w:pPr>
      <w:r w:rsidDel="00000000" w:rsidR="00000000" w:rsidRPr="00000000">
        <w:rPr>
          <w:b w:val="1"/>
          <w:bCs w:val="1"/>
          <w:rtl w:val="0"/>
        </w:rPr>
        <w:t xml:space="preserve">Output: </w:t>
      </w:r>
      <w:r w:rsidDel="00000000" w:rsidR="00000000" w:rsidRPr="00000000">
        <w:rPr>
          <w:rtl w:val="0"/>
        </w:rPr>
        <w:t xml:space="preserve">List of 0/1 flags (int), one per sampled test instance.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b w:val="1"/>
          <w:bCs w:val="1"/>
          <w:sz w:val="24"/>
          <w:szCs w:val="24"/>
          <w:rtl w:val="0"/>
        </w:rPr>
        <w:t xml:space="preserve">3.3 Expected Calibration Error (ECE)</w:t>
      </w: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ECE assesses whether the model’s predicted probabilities reflect the true likelihood of defects. Predictions are grouped into B equal-width probability bins, and the weighted average gap between predicted confidence and observed accuracy is computed.</w:t>
      </w:r>
    </w:p>
    <w:p w:rsidR="00000000" w:rsidDel="00000000" w:rsidP="00000000" w:rsidRDefault="00000000" w:rsidRPr="00000000" w14:paraId="00000273">
      <w:pPr>
        <w:rPr>
          <w:b w:val="1"/>
          <w:bCs w:val="1"/>
        </w:rPr>
      </w:pPr>
      <w:r w:rsidDel="00000000" w:rsidR="00000000" w:rsidRPr="00000000">
        <w:rPr>
          <w:rtl w:val="0"/>
        </w:rPr>
      </w:r>
    </w:p>
    <w:p w:rsidR="00000000" w:rsidDel="00000000" w:rsidP="00000000" w:rsidRDefault="00000000" w:rsidRPr="00000000" w14:paraId="00000274">
      <w:pPr>
        <w:rPr/>
      </w:pPr>
      <w:r w:rsidDel="00000000" w:rsidR="00000000" w:rsidRPr="00000000">
        <w:rPr>
          <w:b w:val="1"/>
          <w:bCs w:val="1"/>
          <w:rtl w:val="0"/>
        </w:rPr>
        <w:t xml:space="preserve">Function: </w:t>
      </w:r>
      <w:r w:rsidDel="00000000" w:rsidR="00000000" w:rsidRPr="00000000">
        <w:rPr>
          <w:rFonts w:ascii="Arial Unicode MS" w:cs="Arial Unicode MS" w:eastAsia="Arial Unicode MS" w:hAnsi="Arial Unicode MS"/>
          <w:rtl w:val="0"/>
        </w:rPr>
        <w:t xml:space="preserve">expected_calibration_error(y_true, y_prob, n_bins=10) → float</w:t>
      </w:r>
    </w:p>
    <w:p w:rsidR="00000000" w:rsidDel="00000000" w:rsidP="00000000" w:rsidRDefault="00000000" w:rsidRPr="00000000" w14:paraId="00000275">
      <w:pPr>
        <w:jc w:val="center"/>
        <w:rPr>
          <w:rFonts w:ascii="Arimo" w:cs="Arimo" w:eastAsia="Arimo" w:hAnsi="Arimo"/>
          <w:i w:val="1"/>
          <w:iCs w:val="1"/>
        </w:rPr>
      </w:pPr>
      <w:r w:rsidDel="00000000" w:rsidR="00000000" w:rsidRPr="00000000">
        <w:rPr>
          <w:rtl w:val="0"/>
        </w:rPr>
      </w:r>
    </w:p>
    <w:p w:rsidR="00000000" w:rsidDel="00000000" w:rsidP="00000000" w:rsidRDefault="00000000" w:rsidRPr="00000000" w14:paraId="00000276">
      <w:pPr>
        <w:jc w:val="center"/>
        <w:rPr/>
      </w:pPr>
      <w:r w:rsidDel="00000000" w:rsidR="00000000" w:rsidRPr="00000000">
        <w:rPr>
          <w:rFonts w:ascii="Arial Unicode MS" w:cs="Arial Unicode MS" w:eastAsia="Arial Unicode MS" w:hAnsi="Arial Unicode MS"/>
          <w:i w:val="1"/>
          <w:iCs w:val="1"/>
          <w:rtl w:val="0"/>
        </w:rPr>
        <w:t xml:space="preserve">ECE = Σ_{b=1}^{B} (|B_b| / N) · |acc(B_b) − conf(B_b)|</w: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where:</w:t>
      </w:r>
    </w:p>
    <w:p w:rsidR="00000000" w:rsidDel="00000000" w:rsidP="00000000" w:rsidRDefault="00000000" w:rsidRPr="00000000" w14:paraId="00000278">
      <w:pPr>
        <w:rPr/>
      </w:pPr>
      <w:r w:rsidDel="00000000" w:rsidR="00000000" w:rsidRPr="00000000">
        <w:rPr>
          <w:rtl w:val="0"/>
        </w:rPr>
        <w:t xml:space="preserve">• B = 10 (total number of bins)</w:t>
      </w:r>
    </w:p>
    <w:p w:rsidR="00000000" w:rsidDel="00000000" w:rsidP="00000000" w:rsidRDefault="00000000" w:rsidRPr="00000000" w14:paraId="00000279">
      <w:pPr>
        <w:rPr/>
      </w:pPr>
      <w:r w:rsidDel="00000000" w:rsidR="00000000" w:rsidRPr="00000000">
        <w:rPr>
          <w:rtl w:val="0"/>
        </w:rPr>
        <w:t xml:space="preserve">• B_b is the set of samples whose predicted probability falls within bin b</w:t>
      </w:r>
    </w:p>
    <w:p w:rsidR="00000000" w:rsidDel="00000000" w:rsidP="00000000" w:rsidRDefault="00000000" w:rsidRPr="00000000" w14:paraId="0000027A">
      <w:pPr>
        <w:rPr/>
      </w:pPr>
      <w:r w:rsidDel="00000000" w:rsidR="00000000" w:rsidRPr="00000000">
        <w:rPr>
          <w:rtl w:val="0"/>
        </w:rPr>
        <w:t xml:space="preserve">• |B_b| is the number of samples in bin b</w:t>
      </w:r>
    </w:p>
    <w:p w:rsidR="00000000" w:rsidDel="00000000" w:rsidP="00000000" w:rsidRDefault="00000000" w:rsidRPr="00000000" w14:paraId="0000027B">
      <w:pPr>
        <w:rPr/>
      </w:pPr>
      <w:r w:rsidDel="00000000" w:rsidR="00000000" w:rsidRPr="00000000">
        <w:rPr>
          <w:rtl w:val="0"/>
        </w:rPr>
        <w:t xml:space="preserve">• N is the total number of test samples</w:t>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 acc(B_b) = (1/|B_b|) · Σ_{i ∈ B_b} y_i is the observed defect rate in bin b</w:t>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 conf(B_b) = (1/|B_b|) · Σ_{i ∈ B_b} p_i is the mean predicted probability in bin b</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The implementation uses np.linspace(0.0, 1.0, n_bins+1) to create bin edges and np.digitize(y_prob, bins) - 1 to assign samples to bins. ECE is computed on the concatenated probabilities across all folds (all_proba, all_y).</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Range: [0, 1]. Lower = better calibrated. An ECE of 0.08 means predictions deviate from true defect frequencies by approximately 8 percentage points on average.</w:t>
      </w:r>
    </w:p>
    <w:p w:rsidR="00000000" w:rsidDel="00000000" w:rsidP="00000000" w:rsidRDefault="00000000" w:rsidRPr="00000000" w14:paraId="00000282">
      <w:pPr>
        <w:rPr>
          <w:b w:val="1"/>
          <w:bCs w:val="1"/>
        </w:rPr>
      </w:pPr>
      <w:r w:rsidDel="00000000" w:rsidR="00000000" w:rsidRPr="00000000">
        <w:rPr>
          <w:rtl w:val="0"/>
        </w:rPr>
      </w:r>
    </w:p>
    <w:p w:rsidR="00000000" w:rsidDel="00000000" w:rsidP="00000000" w:rsidRDefault="00000000" w:rsidRPr="00000000" w14:paraId="00000283">
      <w:pPr>
        <w:rPr/>
      </w:pPr>
      <w:r w:rsidDel="00000000" w:rsidR="00000000" w:rsidRPr="00000000">
        <w:rPr>
          <w:b w:val="1"/>
          <w:bCs w:val="1"/>
          <w:rtl w:val="0"/>
        </w:rPr>
        <w:t xml:space="preserve">Input: </w:t>
      </w:r>
      <w:r w:rsidDel="00000000" w:rsidR="00000000" w:rsidRPr="00000000">
        <w:rPr>
          <w:rtl w:val="0"/>
        </w:rPr>
        <w:t xml:space="preserve">y_true (np.ndarray, binary labels, concatenated across folds), y_prob (np.ndarray, predicted probabilities, concatenated across folds).</w:t>
      </w:r>
    </w:p>
    <w:p w:rsidR="00000000" w:rsidDel="00000000" w:rsidP="00000000" w:rsidRDefault="00000000" w:rsidRPr="00000000" w14:paraId="00000284">
      <w:pPr>
        <w:rPr/>
      </w:pPr>
      <w:r w:rsidDel="00000000" w:rsidR="00000000" w:rsidRPr="00000000">
        <w:rPr>
          <w:b w:val="1"/>
          <w:bCs w:val="1"/>
          <w:rtl w:val="0"/>
        </w:rPr>
        <w:t xml:space="preserve">Output: </w:t>
      </w:r>
      <w:r w:rsidDel="00000000" w:rsidR="00000000" w:rsidRPr="00000000">
        <w:rPr>
          <w:rtl w:val="0"/>
        </w:rPr>
        <w:t xml:space="preserve">ECE (float, in [0, 1]).</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b w:val="1"/>
          <w:bCs w:val="1"/>
          <w:sz w:val="24"/>
          <w:szCs w:val="24"/>
          <w:rtl w:val="0"/>
        </w:rPr>
        <w:t xml:space="preserve">3.4 Reliability Score (RS)</w:t>
      </w: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The composite RS synthesizes GLR, Hit@k, and ECE into a single bounded metric:</w:t>
      </w:r>
    </w:p>
    <w:p w:rsidR="00000000" w:rsidDel="00000000" w:rsidP="00000000" w:rsidRDefault="00000000" w:rsidRPr="00000000" w14:paraId="00000289">
      <w:pPr>
        <w:jc w:val="center"/>
        <w:rPr>
          <w:rFonts w:ascii="Arimo" w:cs="Arimo" w:eastAsia="Arimo" w:hAnsi="Arimo"/>
          <w:i w:val="1"/>
          <w:iCs w:val="1"/>
        </w:rPr>
      </w:pPr>
      <w:r w:rsidDel="00000000" w:rsidR="00000000" w:rsidRPr="00000000">
        <w:rPr>
          <w:rtl w:val="0"/>
        </w:rPr>
      </w:r>
    </w:p>
    <w:p w:rsidR="00000000" w:rsidDel="00000000" w:rsidP="00000000" w:rsidRDefault="00000000" w:rsidRPr="00000000" w14:paraId="0000028A">
      <w:pPr>
        <w:jc w:val="center"/>
        <w:rPr/>
      </w:pPr>
      <w:r w:rsidDel="00000000" w:rsidR="00000000" w:rsidRPr="00000000">
        <w:rPr>
          <w:rFonts w:ascii="Arial Unicode MS" w:cs="Arial Unicode MS" w:eastAsia="Arial Unicode MS" w:hAnsi="Arial Unicode MS"/>
          <w:i w:val="1"/>
          <w:iCs w:val="1"/>
          <w:rtl w:val="0"/>
        </w:rPr>
        <w:t xml:space="preserve">RS = [φ(GLR_mean) + Hit@k + max(0, 1 − ECE)] / 3</w:t>
      </w: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where:</w:t>
      </w:r>
    </w:p>
    <w:p w:rsidR="00000000" w:rsidDel="00000000" w:rsidP="00000000" w:rsidRDefault="00000000" w:rsidRPr="00000000" w14:paraId="0000028C">
      <w:pPr>
        <w:rPr/>
      </w:pPr>
      <w:r w:rsidDel="00000000" w:rsidR="00000000" w:rsidRPr="00000000">
        <w:rPr>
          <w:rtl w:val="0"/>
        </w:rPr>
        <w:t xml:space="preserve">• φ(GLR_mean) = (GLR_mean + 1) / 2 rescales the Spearman correlation from [-1, 1] to [0, 1], using the same rescale01_rho function as the baseline RI</w:t>
      </w:r>
    </w:p>
    <w:p w:rsidR="00000000" w:rsidDel="00000000" w:rsidP="00000000" w:rsidRDefault="00000000" w:rsidRPr="00000000" w14:paraId="0000028D">
      <w:pPr>
        <w:rPr/>
      </w:pPr>
      <w:r w:rsidDel="00000000" w:rsidR="00000000" w:rsidRPr="00000000">
        <w:rPr>
          <w:rtl w:val="0"/>
        </w:rPr>
        <w:t xml:space="preserve">• Hit@k is already bounded in [0, 1]</w:t>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 max(0, 1 − ECE) inverts ECE so that lower calibration error yields a higher contribution; clamped at 0 to prevent negative values</w:t>
      </w:r>
    </w:p>
    <w:p w:rsidR="00000000" w:rsidDel="00000000" w:rsidP="00000000" w:rsidRDefault="00000000" w:rsidRPr="00000000" w14:paraId="0000028F">
      <w:pPr>
        <w:rPr/>
      </w:pPr>
      <w:r w:rsidDel="00000000" w:rsidR="00000000" w:rsidRPr="00000000">
        <w:rPr>
          <w:rtl w:val="0"/>
        </w:rPr>
        <w:t xml:space="preserve">• RS is bounded in [0, 1], where values closer to 1 indicate behaviorally faithful explanations, causally relevant top features, and well-calibrated probabilities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jc w:val="left"/>
        <w:rPr/>
      </w:pPr>
      <w:r w:rsidDel="00000000" w:rsidR="00000000" w:rsidRPr="00000000">
        <w:rPr>
          <w:b w:val="1"/>
          <w:bCs w:val="1"/>
          <w:sz w:val="26"/>
          <w:szCs w:val="26"/>
          <w:rtl w:val="0"/>
        </w:rPr>
        <w:t xml:space="preserve">4. Output Format</w:t>
      </w:r>
      <w:r w:rsidDel="00000000" w:rsidR="00000000" w:rsidRPr="00000000">
        <w:rPr>
          <w:rtl w:val="0"/>
        </w:rPr>
      </w:r>
    </w:p>
    <w:p w:rsidR="00000000" w:rsidDel="00000000" w:rsidP="00000000" w:rsidRDefault="00000000" w:rsidRPr="00000000" w14:paraId="00000292">
      <w:pPr>
        <w:rPr>
          <w:b w:val="1"/>
          <w:bCs w:val="1"/>
        </w:rPr>
      </w:pPr>
      <w:r w:rsidDel="00000000" w:rsidR="00000000" w:rsidRPr="00000000">
        <w:rPr>
          <w:rtl w:val="0"/>
        </w:rPr>
      </w:r>
    </w:p>
    <w:p w:rsidR="00000000" w:rsidDel="00000000" w:rsidP="00000000" w:rsidRDefault="00000000" w:rsidRPr="00000000" w14:paraId="00000293">
      <w:pPr>
        <w:rPr/>
      </w:pPr>
      <w:r w:rsidDel="00000000" w:rsidR="00000000" w:rsidRPr="00000000">
        <w:rPr>
          <w:b w:val="1"/>
          <w:bCs w:val="1"/>
          <w:rtl w:val="0"/>
        </w:rPr>
        <w:t xml:space="preserve">Summary DataFrame (1 row): </w:t>
      </w:r>
      <w:r w:rsidDel="00000000" w:rsidR="00000000" w:rsidRPr="00000000">
        <w:rPr>
          <w:rtl w:val="0"/>
        </w:rPr>
        <w:t xml:space="preserve">Model, Detected_Target, AUC_mean, F1_mean, Precision_mean, Recall_mean, Brier_mean, GLR_mean, Hit@k, ECE, ReliabilityScore, eps_samples_used.</w:t>
      </w:r>
    </w:p>
    <w:p w:rsidR="00000000" w:rsidDel="00000000" w:rsidP="00000000" w:rsidRDefault="00000000" w:rsidRPr="00000000" w14:paraId="00000294">
      <w:pPr>
        <w:rPr>
          <w:b w:val="1"/>
          <w:bCs w:val="1"/>
        </w:rPr>
      </w:pPr>
      <w:r w:rsidDel="00000000" w:rsidR="00000000" w:rsidRPr="00000000">
        <w:rPr>
          <w:rtl w:val="0"/>
        </w:rPr>
      </w:r>
    </w:p>
    <w:p w:rsidR="00000000" w:rsidDel="00000000" w:rsidP="00000000" w:rsidRDefault="00000000" w:rsidRPr="00000000" w14:paraId="00000295">
      <w:pPr>
        <w:rPr/>
      </w:pPr>
      <w:r w:rsidDel="00000000" w:rsidR="00000000" w:rsidRPr="00000000">
        <w:rPr>
          <w:b w:val="1"/>
          <w:bCs w:val="1"/>
          <w:rtl w:val="0"/>
        </w:rPr>
        <w:t xml:space="preserve">Artifacts dict: </w:t>
      </w:r>
      <w:r w:rsidDel="00000000" w:rsidR="00000000" w:rsidRPr="00000000">
        <w:rPr>
          <w:rtl w:val="0"/>
        </w:rPr>
        <w:t xml:space="preserve">Contains ‘per_fold_metrics’ (DataFrame with per-fold AUC, F1, Precision, Recall, Brier, threshold), ‘glr_rhos’ (np.ndarray of all per-sample Spearman correlations), ‘all_proba’ (np.ndarray, concatenated test probabilities across folds), ‘all_y’ (np.ndarray, concatenated true labels), ‘top_importance_mean_test’ (pd.Series, mean importance across folds sorted descending).</w:t>
      </w:r>
    </w:p>
    <w:p w:rsidR="00000000" w:rsidDel="00000000" w:rsidP="00000000" w:rsidRDefault="00000000" w:rsidRPr="00000000" w14:paraId="00000296">
      <w:pPr>
        <w:rPr/>
      </w:pPr>
      <w:r w:rsidDel="00000000" w:rsidR="00000000" w:rsidRPr="00000000">
        <w:br w:type="page"/>
      </w: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jc w:val="center"/>
        <w:rPr/>
      </w:pPr>
      <w:r w:rsidDel="00000000" w:rsidR="00000000" w:rsidRPr="00000000">
        <w:rPr>
          <w:rFonts w:ascii="Arial Unicode MS" w:cs="Arial Unicode MS" w:eastAsia="Arial Unicode MS" w:hAnsi="Arial Unicode MS"/>
          <w:b w:val="1"/>
          <w:bCs w:val="1"/>
          <w:sz w:val="34"/>
          <w:szCs w:val="34"/>
          <w:rtl w:val="0"/>
        </w:rPr>
        <w:t xml:space="preserve">Case 3: Cross-Project → Baseline</w:t>
      </w:r>
      <w:r w:rsidDel="00000000" w:rsidR="00000000" w:rsidRPr="00000000">
        <w:rPr>
          <w:rtl w:val="0"/>
        </w:rPr>
      </w:r>
    </w:p>
    <w:p w:rsidR="00000000" w:rsidDel="00000000" w:rsidP="00000000" w:rsidRDefault="00000000" w:rsidRPr="00000000" w14:paraId="00000299">
      <w:pPr>
        <w:rPr>
          <w:b w:val="1"/>
          <w:bCs w:val="1"/>
        </w:rPr>
      </w:pP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rtl w:val="0"/>
        </w:rPr>
        <w:t xml:space="preserve">Entry point: </w:t>
      </w:r>
      <w:r w:rsidDel="00000000" w:rsidR="00000000" w:rsidRPr="00000000">
        <w:rPr>
          <w:rtl w:val="0"/>
        </w:rPr>
        <w:t xml:space="preserve">run_reliability_zcross(X_train, y_train, X_test, y_test, cfg, model_name), called from run_selected_zcross_pairs(model_name, ...) in Pipeline 3.</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rtl w:val="0"/>
        </w:rPr>
        <w:t xml:space="preserve">Core idea:</w:t>
      </w:r>
      <w:r w:rsidDel="00000000" w:rsidR="00000000" w:rsidRPr="00000000">
        <w:rPr>
          <w:rtl w:val="0"/>
        </w:rPr>
        <w:t xml:space="preserve"> Train on the entire source dataset, test on the entire target dataset. Repeat 5 times with different random seeds (not folds). Uses fixed decision threshold τ = 0.5 and the Ketata et al. reliability framework (same as Case 1).</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rtl w:val="0"/>
        </w:rPr>
        <w:t xml:space="preserve">Shared components:</w:t>
      </w:r>
      <w:r w:rsidDel="00000000" w:rsidR="00000000" w:rsidRPr="00000000">
        <w:rPr>
          <w:rtl w:val="0"/>
        </w:rPr>
        <w:t xml:space="preserve"> Dataset loading (Common Components Section 1, Cases 1 &amp; 3 variant), feature preprocessing (Common Components Section 2), SMOTE (Common Components Section 3), model definitions (Common Components Section 4), SHAP (Case 1 Section 4 with modifications noted below), predictive metrics (Common Components Section 6), reliability framework G/C/S/RI (Case 1 Section 5).</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jc w:val="left"/>
        <w:rPr/>
      </w:pPr>
      <w:r w:rsidDel="00000000" w:rsidR="00000000" w:rsidRPr="00000000">
        <w:rPr>
          <w:b w:val="1"/>
          <w:bCs w:val="1"/>
          <w:sz w:val="26"/>
          <w:szCs w:val="26"/>
          <w:rtl w:val="0"/>
        </w:rPr>
        <w:t xml:space="preserve">1. Feature Alignment (Cross-Project Specific)</w:t>
      </w: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Since source and target datasets may have different column names (e.g., PC1 uses ‘v(g)’ while PC2-PC4 use ‘CYCLOMATIC_COMPLEXITY’), feature alignment is required before training. The function align_train_test_features_auto(Xtr, Xte, min_common=5) performs alignment in three stages.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b w:val="1"/>
          <w:bCs w:val="1"/>
          <w:sz w:val="24"/>
          <w:szCs w:val="24"/>
          <w:rtl w:val="0"/>
        </w:rPr>
        <w:t xml:space="preserve">1.1 Stage 1: Exact Intersection</w:t>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Compute the exact column name intersection: common_exact = set(Xtr.columns) ∩ set(Xte.columns). If |common_exact| ≥ min_common (default 5), both datasets are restricted to these columns and the alignment mode is ‘EXACT’. This is the fastest path and is used when source and target share the same naming convention (e.g., PC2 → PC3).</w:t>
      </w:r>
    </w:p>
    <w:p w:rsidR="00000000" w:rsidDel="00000000" w:rsidP="00000000" w:rsidRDefault="00000000" w:rsidRPr="00000000" w14:paraId="000002A7">
      <w:pPr>
        <w:rPr>
          <w:b w:val="1"/>
          <w:bCs w:val="1"/>
        </w:rPr>
      </w:pPr>
      <w:r w:rsidDel="00000000" w:rsidR="00000000" w:rsidRPr="00000000">
        <w:rPr>
          <w:rtl w:val="0"/>
        </w:rPr>
      </w:r>
    </w:p>
    <w:p w:rsidR="00000000" w:rsidDel="00000000" w:rsidP="00000000" w:rsidRDefault="00000000" w:rsidRPr="00000000" w14:paraId="000002A8">
      <w:pPr>
        <w:rPr/>
      </w:pPr>
      <w:r w:rsidDel="00000000" w:rsidR="00000000" w:rsidRPr="00000000">
        <w:rPr>
          <w:b w:val="1"/>
          <w:bCs w:val="1"/>
          <w:rtl w:val="0"/>
        </w:rPr>
        <w:t xml:space="preserve">Input: </w:t>
      </w:r>
      <w:r w:rsidDel="00000000" w:rsidR="00000000" w:rsidRPr="00000000">
        <w:rPr>
          <w:rtl w:val="0"/>
        </w:rPr>
        <w:t xml:space="preserve">Xtr (pd.DataFrame, source features), Xte (pd.DataFrame, target features).</w:t>
      </w:r>
    </w:p>
    <w:p w:rsidR="00000000" w:rsidDel="00000000" w:rsidP="00000000" w:rsidRDefault="00000000" w:rsidRPr="00000000" w14:paraId="000002A9">
      <w:pPr>
        <w:rPr/>
      </w:pPr>
      <w:r w:rsidDel="00000000" w:rsidR="00000000" w:rsidRPr="00000000">
        <w:rPr>
          <w:b w:val="1"/>
          <w:bCs w:val="1"/>
          <w:rtl w:val="0"/>
        </w:rPr>
        <w:t xml:space="preserve">Output: </w:t>
      </w:r>
      <w:r w:rsidDel="00000000" w:rsidR="00000000" w:rsidRPr="00000000">
        <w:rPr>
          <w:rtl w:val="0"/>
        </w:rPr>
        <w:t xml:space="preserve">Xtr_aligned, Xte_aligned (pd.DataFrames with identical columns), common_cols (list), mode=‘EXACT’.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b w:val="1"/>
          <w:bCs w:val="1"/>
          <w:sz w:val="24"/>
          <w:szCs w:val="24"/>
          <w:rtl w:val="0"/>
        </w:rPr>
        <w:t xml:space="preserve">1.2 Stage 2: PC1 ↔ NASA Mapping</w:t>
      </w: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If exact intersection yields fewer than min_common features, a hardcoded mapping dictionary PC1_TO_NASA_MAP is applied. The function _canon(c) normalizes column names to uppercase with spaces removed for case-insensitive matching.</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The mapping dictionary covers the following correspondences:</w:t>
      </w:r>
    </w:p>
    <w:p w:rsidR="00000000" w:rsidDel="00000000" w:rsidP="00000000" w:rsidRDefault="00000000" w:rsidRPr="00000000" w14:paraId="000002B3">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4680"/>
        <w:gridCol w:w="4680"/>
        <w:tblGridChange w:id="0">
          <w:tblGrid>
            <w:gridCol w:w="4680"/>
            <w:gridCol w:w="4680"/>
          </w:tblGrid>
        </w:tblGridChange>
      </w:tblGrid>
      <w:tr>
        <w:trPr>
          <w:cantSplit w:val="0"/>
          <w:tblHeader w:val="0"/>
        </w:trPr>
        <w:tc>
          <w:tcPr>
            <w:shd w:fill="ffffff" w:val="clear"/>
          </w:tcPr>
          <w:p w:rsidR="00000000" w:rsidDel="00000000" w:rsidP="00000000" w:rsidRDefault="00000000" w:rsidRPr="00000000" w14:paraId="000002B4">
            <w:pPr>
              <w:rPr/>
            </w:pPr>
            <w:r w:rsidDel="00000000" w:rsidR="00000000" w:rsidRPr="00000000">
              <w:rPr>
                <w:b w:val="1"/>
                <w:bCs w:val="1"/>
                <w:sz w:val="20"/>
                <w:szCs w:val="20"/>
                <w:rtl w:val="0"/>
              </w:rPr>
              <w:t xml:space="preserve">PC1 Column Name</w:t>
            </w:r>
            <w:r w:rsidDel="00000000" w:rsidR="00000000" w:rsidRPr="00000000">
              <w:rPr>
                <w:rtl w:val="0"/>
              </w:rPr>
            </w:r>
          </w:p>
        </w:tc>
        <w:tc>
          <w:tcPr>
            <w:shd w:fill="ffffff" w:val="clear"/>
          </w:tcPr>
          <w:p w:rsidR="00000000" w:rsidDel="00000000" w:rsidP="00000000" w:rsidRDefault="00000000" w:rsidRPr="00000000" w14:paraId="000002B5">
            <w:pPr>
              <w:rPr/>
            </w:pPr>
            <w:r w:rsidDel="00000000" w:rsidR="00000000" w:rsidRPr="00000000">
              <w:rPr>
                <w:b w:val="1"/>
                <w:bCs w:val="1"/>
                <w:sz w:val="20"/>
                <w:szCs w:val="20"/>
                <w:rtl w:val="0"/>
              </w:rPr>
              <w:t xml:space="preserve">NASA Column Name (PC2/3/4)</w:t>
            </w:r>
            <w:r w:rsidDel="00000000" w:rsidR="00000000" w:rsidRPr="00000000">
              <w:rPr>
                <w:rtl w:val="0"/>
              </w:rPr>
            </w:r>
          </w:p>
        </w:tc>
      </w:tr>
      <w:tr>
        <w:trPr>
          <w:cantSplit w:val="0"/>
          <w:tblHeader w:val="0"/>
        </w:trPr>
        <w:tc>
          <w:tcPr/>
          <w:p w:rsidR="00000000" w:rsidDel="00000000" w:rsidP="00000000" w:rsidRDefault="00000000" w:rsidRPr="00000000" w14:paraId="000002B6">
            <w:pPr>
              <w:rPr/>
            </w:pPr>
            <w:r w:rsidDel="00000000" w:rsidR="00000000" w:rsidRPr="00000000">
              <w:rPr>
                <w:sz w:val="20"/>
                <w:szCs w:val="20"/>
                <w:rtl w:val="0"/>
              </w:rPr>
              <w:t xml:space="preserve">loc</w:t>
            </w:r>
            <w:r w:rsidDel="00000000" w:rsidR="00000000" w:rsidRPr="00000000">
              <w:rPr>
                <w:rtl w:val="0"/>
              </w:rPr>
            </w:r>
          </w:p>
        </w:tc>
        <w:tc>
          <w:tcPr/>
          <w:p w:rsidR="00000000" w:rsidDel="00000000" w:rsidP="00000000" w:rsidRDefault="00000000" w:rsidRPr="00000000" w14:paraId="000002B7">
            <w:pPr>
              <w:rPr/>
            </w:pPr>
            <w:r w:rsidDel="00000000" w:rsidR="00000000" w:rsidRPr="00000000">
              <w:rPr>
                <w:sz w:val="20"/>
                <w:szCs w:val="20"/>
                <w:rtl w:val="0"/>
              </w:rPr>
              <w:t xml:space="preserve">LOC_EXECUTABLE</w:t>
            </w:r>
            <w:r w:rsidDel="00000000" w:rsidR="00000000" w:rsidRPr="00000000">
              <w:rPr>
                <w:rtl w:val="0"/>
              </w:rPr>
            </w:r>
          </w:p>
        </w:tc>
      </w:tr>
      <w:tr>
        <w:trPr>
          <w:cantSplit w:val="0"/>
          <w:tblHeader w:val="0"/>
        </w:trPr>
        <w:tc>
          <w:tcPr/>
          <w:p w:rsidR="00000000" w:rsidDel="00000000" w:rsidP="00000000" w:rsidRDefault="00000000" w:rsidRPr="00000000" w14:paraId="000002B8">
            <w:pPr>
              <w:rPr/>
            </w:pPr>
            <w:r w:rsidDel="00000000" w:rsidR="00000000" w:rsidRPr="00000000">
              <w:rPr>
                <w:sz w:val="20"/>
                <w:szCs w:val="20"/>
                <w:rtl w:val="0"/>
              </w:rPr>
              <w:t xml:space="preserve">lOComment</w:t>
            </w:r>
            <w:r w:rsidDel="00000000" w:rsidR="00000000" w:rsidRPr="00000000">
              <w:rPr>
                <w:rtl w:val="0"/>
              </w:rPr>
            </w:r>
          </w:p>
        </w:tc>
        <w:tc>
          <w:tcPr/>
          <w:p w:rsidR="00000000" w:rsidDel="00000000" w:rsidP="00000000" w:rsidRDefault="00000000" w:rsidRPr="00000000" w14:paraId="000002B9">
            <w:pPr>
              <w:rPr/>
            </w:pPr>
            <w:r w:rsidDel="00000000" w:rsidR="00000000" w:rsidRPr="00000000">
              <w:rPr>
                <w:sz w:val="20"/>
                <w:szCs w:val="20"/>
                <w:rtl w:val="0"/>
              </w:rPr>
              <w:t xml:space="preserve">LOC_COMMENTS</w:t>
            </w:r>
            <w:r w:rsidDel="00000000" w:rsidR="00000000" w:rsidRPr="00000000">
              <w:rPr>
                <w:rtl w:val="0"/>
              </w:rPr>
            </w:r>
          </w:p>
        </w:tc>
      </w:tr>
      <w:tr>
        <w:trPr>
          <w:cantSplit w:val="0"/>
          <w:tblHeader w:val="0"/>
        </w:trPr>
        <w:tc>
          <w:tcPr/>
          <w:p w:rsidR="00000000" w:rsidDel="00000000" w:rsidP="00000000" w:rsidRDefault="00000000" w:rsidRPr="00000000" w14:paraId="000002BA">
            <w:pPr>
              <w:rPr/>
            </w:pPr>
            <w:r w:rsidDel="00000000" w:rsidR="00000000" w:rsidRPr="00000000">
              <w:rPr>
                <w:sz w:val="20"/>
                <w:szCs w:val="20"/>
                <w:rtl w:val="0"/>
              </w:rPr>
              <w:t xml:space="preserve">locCodeAndComment</w:t>
            </w:r>
            <w:r w:rsidDel="00000000" w:rsidR="00000000" w:rsidRPr="00000000">
              <w:rPr>
                <w:rtl w:val="0"/>
              </w:rPr>
            </w:r>
          </w:p>
        </w:tc>
        <w:tc>
          <w:tcPr/>
          <w:p w:rsidR="00000000" w:rsidDel="00000000" w:rsidP="00000000" w:rsidRDefault="00000000" w:rsidRPr="00000000" w14:paraId="000002BB">
            <w:pPr>
              <w:rPr/>
            </w:pPr>
            <w:r w:rsidDel="00000000" w:rsidR="00000000" w:rsidRPr="00000000">
              <w:rPr>
                <w:sz w:val="20"/>
                <w:szCs w:val="20"/>
                <w:rtl w:val="0"/>
              </w:rPr>
              <w:t xml:space="preserve">LOC_CODE_AND_COMMENT</w:t>
            </w:r>
            <w:r w:rsidDel="00000000" w:rsidR="00000000" w:rsidRPr="00000000">
              <w:rPr>
                <w:rtl w:val="0"/>
              </w:rPr>
            </w:r>
          </w:p>
        </w:tc>
      </w:tr>
      <w:tr>
        <w:trPr>
          <w:cantSplit w:val="0"/>
          <w:tblHeader w:val="0"/>
        </w:trPr>
        <w:tc>
          <w:tcPr/>
          <w:p w:rsidR="00000000" w:rsidDel="00000000" w:rsidP="00000000" w:rsidRDefault="00000000" w:rsidRPr="00000000" w14:paraId="000002BC">
            <w:pPr>
              <w:rPr/>
            </w:pPr>
            <w:r w:rsidDel="00000000" w:rsidR="00000000" w:rsidRPr="00000000">
              <w:rPr>
                <w:sz w:val="20"/>
                <w:szCs w:val="20"/>
                <w:rtl w:val="0"/>
              </w:rPr>
              <w:t xml:space="preserve">v(g)</w:t>
            </w:r>
            <w:r w:rsidDel="00000000" w:rsidR="00000000" w:rsidRPr="00000000">
              <w:rPr>
                <w:rtl w:val="0"/>
              </w:rPr>
            </w:r>
          </w:p>
        </w:tc>
        <w:tc>
          <w:tcPr/>
          <w:p w:rsidR="00000000" w:rsidDel="00000000" w:rsidP="00000000" w:rsidRDefault="00000000" w:rsidRPr="00000000" w14:paraId="000002BD">
            <w:pPr>
              <w:rPr/>
            </w:pPr>
            <w:r w:rsidDel="00000000" w:rsidR="00000000" w:rsidRPr="00000000">
              <w:rPr>
                <w:sz w:val="20"/>
                <w:szCs w:val="20"/>
                <w:rtl w:val="0"/>
              </w:rPr>
              <w:t xml:space="preserve">CYCLOMATIC_COMPLEXITY</w:t>
            </w:r>
            <w:r w:rsidDel="00000000" w:rsidR="00000000" w:rsidRPr="00000000">
              <w:rPr>
                <w:rtl w:val="0"/>
              </w:rPr>
            </w:r>
          </w:p>
        </w:tc>
      </w:tr>
      <w:tr>
        <w:trPr>
          <w:cantSplit w:val="0"/>
          <w:tblHeader w:val="0"/>
        </w:trPr>
        <w:tc>
          <w:tcPr/>
          <w:p w:rsidR="00000000" w:rsidDel="00000000" w:rsidP="00000000" w:rsidRDefault="00000000" w:rsidRPr="00000000" w14:paraId="000002BE">
            <w:pPr>
              <w:rPr/>
            </w:pPr>
            <w:r w:rsidDel="00000000" w:rsidR="00000000" w:rsidRPr="00000000">
              <w:rPr>
                <w:sz w:val="20"/>
                <w:szCs w:val="20"/>
                <w:rtl w:val="0"/>
              </w:rPr>
              <w:t xml:space="preserve">iv(G)</w:t>
            </w:r>
            <w:r w:rsidDel="00000000" w:rsidR="00000000" w:rsidRPr="00000000">
              <w:rPr>
                <w:rtl w:val="0"/>
              </w:rPr>
            </w:r>
          </w:p>
        </w:tc>
        <w:tc>
          <w:tcPr/>
          <w:p w:rsidR="00000000" w:rsidDel="00000000" w:rsidP="00000000" w:rsidRDefault="00000000" w:rsidRPr="00000000" w14:paraId="000002BF">
            <w:pPr>
              <w:rPr/>
            </w:pPr>
            <w:r w:rsidDel="00000000" w:rsidR="00000000" w:rsidRPr="00000000">
              <w:rPr>
                <w:sz w:val="20"/>
                <w:szCs w:val="20"/>
                <w:rtl w:val="0"/>
              </w:rPr>
              <w:t xml:space="preserve">DESIGN_COMPLEXITY</w:t>
            </w:r>
            <w:r w:rsidDel="00000000" w:rsidR="00000000" w:rsidRPr="00000000">
              <w:rPr>
                <w:rtl w:val="0"/>
              </w:rPr>
            </w:r>
          </w:p>
        </w:tc>
      </w:tr>
      <w:tr>
        <w:trPr>
          <w:cantSplit w:val="0"/>
          <w:tblHeader w:val="0"/>
        </w:trPr>
        <w:tc>
          <w:tcPr/>
          <w:p w:rsidR="00000000" w:rsidDel="00000000" w:rsidP="00000000" w:rsidRDefault="00000000" w:rsidRPr="00000000" w14:paraId="000002C0">
            <w:pPr>
              <w:rPr/>
            </w:pPr>
            <w:r w:rsidDel="00000000" w:rsidR="00000000" w:rsidRPr="00000000">
              <w:rPr>
                <w:sz w:val="20"/>
                <w:szCs w:val="20"/>
                <w:rtl w:val="0"/>
              </w:rPr>
              <w:t xml:space="preserve">ev(g)</w:t>
            </w:r>
            <w:r w:rsidDel="00000000" w:rsidR="00000000" w:rsidRPr="00000000">
              <w:rPr>
                <w:rtl w:val="0"/>
              </w:rPr>
            </w:r>
          </w:p>
        </w:tc>
        <w:tc>
          <w:tcPr/>
          <w:p w:rsidR="00000000" w:rsidDel="00000000" w:rsidP="00000000" w:rsidRDefault="00000000" w:rsidRPr="00000000" w14:paraId="000002C1">
            <w:pPr>
              <w:rPr/>
            </w:pPr>
            <w:r w:rsidDel="00000000" w:rsidR="00000000" w:rsidRPr="00000000">
              <w:rPr>
                <w:sz w:val="20"/>
                <w:szCs w:val="20"/>
                <w:rtl w:val="0"/>
              </w:rPr>
              <w:t xml:space="preserve">ESSENTIAL_COMPLEXITY</w:t>
            </w:r>
            <w:r w:rsidDel="00000000" w:rsidR="00000000" w:rsidRPr="00000000">
              <w:rPr>
                <w:rtl w:val="0"/>
              </w:rPr>
            </w:r>
          </w:p>
        </w:tc>
      </w:tr>
      <w:tr>
        <w:trPr>
          <w:cantSplit w:val="0"/>
          <w:tblHeader w:val="0"/>
        </w:trPr>
        <w:tc>
          <w:tcPr/>
          <w:p w:rsidR="00000000" w:rsidDel="00000000" w:rsidP="00000000" w:rsidRDefault="00000000" w:rsidRPr="00000000" w14:paraId="000002C2">
            <w:pPr>
              <w:rPr/>
            </w:pPr>
            <w:r w:rsidDel="00000000" w:rsidR="00000000" w:rsidRPr="00000000">
              <w:rPr>
                <w:sz w:val="20"/>
                <w:szCs w:val="20"/>
                <w:rtl w:val="0"/>
              </w:rPr>
              <w:t xml:space="preserve">D</w:t>
            </w:r>
            <w:r w:rsidDel="00000000" w:rsidR="00000000" w:rsidRPr="00000000">
              <w:rPr>
                <w:rtl w:val="0"/>
              </w:rPr>
            </w:r>
          </w:p>
        </w:tc>
        <w:tc>
          <w:tcPr/>
          <w:p w:rsidR="00000000" w:rsidDel="00000000" w:rsidP="00000000" w:rsidRDefault="00000000" w:rsidRPr="00000000" w14:paraId="000002C3">
            <w:pPr>
              <w:rPr/>
            </w:pPr>
            <w:r w:rsidDel="00000000" w:rsidR="00000000" w:rsidRPr="00000000">
              <w:rPr>
                <w:sz w:val="20"/>
                <w:szCs w:val="20"/>
                <w:rtl w:val="0"/>
              </w:rPr>
              <w:t xml:space="preserve">HALSTEAD_DIFFICULTY</w:t>
            </w:r>
            <w:r w:rsidDel="00000000" w:rsidR="00000000" w:rsidRPr="00000000">
              <w:rPr>
                <w:rtl w:val="0"/>
              </w:rPr>
            </w:r>
          </w:p>
        </w:tc>
      </w:tr>
      <w:tr>
        <w:trPr>
          <w:cantSplit w:val="0"/>
          <w:tblHeader w:val="0"/>
        </w:trPr>
        <w:tc>
          <w:tcPr/>
          <w:p w:rsidR="00000000" w:rsidDel="00000000" w:rsidP="00000000" w:rsidRDefault="00000000" w:rsidRPr="00000000" w14:paraId="000002C4">
            <w:pPr>
              <w:rPr/>
            </w:pPr>
            <w:r w:rsidDel="00000000" w:rsidR="00000000" w:rsidRPr="00000000">
              <w:rPr>
                <w:sz w:val="20"/>
                <w:szCs w:val="20"/>
                <w:rtl w:val="0"/>
              </w:rPr>
              <w:t xml:space="preserve">E</w:t>
            </w:r>
            <w:r w:rsidDel="00000000" w:rsidR="00000000" w:rsidRPr="00000000">
              <w:rPr>
                <w:rtl w:val="0"/>
              </w:rPr>
            </w:r>
          </w:p>
        </w:tc>
        <w:tc>
          <w:tcPr/>
          <w:p w:rsidR="00000000" w:rsidDel="00000000" w:rsidP="00000000" w:rsidRDefault="00000000" w:rsidRPr="00000000" w14:paraId="000002C5">
            <w:pPr>
              <w:rPr/>
            </w:pPr>
            <w:r w:rsidDel="00000000" w:rsidR="00000000" w:rsidRPr="00000000">
              <w:rPr>
                <w:sz w:val="20"/>
                <w:szCs w:val="20"/>
                <w:rtl w:val="0"/>
              </w:rPr>
              <w:t xml:space="preserve">HALSTEAD_EFFORT</w:t>
            </w:r>
            <w:r w:rsidDel="00000000" w:rsidR="00000000" w:rsidRPr="00000000">
              <w:rPr>
                <w:rtl w:val="0"/>
              </w:rPr>
            </w:r>
          </w:p>
        </w:tc>
      </w:tr>
      <w:tr>
        <w:trPr>
          <w:cantSplit w:val="0"/>
          <w:tblHeader w:val="0"/>
        </w:trPr>
        <w:tc>
          <w:tcPr/>
          <w:p w:rsidR="00000000" w:rsidDel="00000000" w:rsidP="00000000" w:rsidRDefault="00000000" w:rsidRPr="00000000" w14:paraId="000002C6">
            <w:pPr>
              <w:rPr/>
            </w:pPr>
            <w:r w:rsidDel="00000000" w:rsidR="00000000" w:rsidRPr="00000000">
              <w:rPr>
                <w:sz w:val="20"/>
                <w:szCs w:val="20"/>
                <w:rtl w:val="0"/>
              </w:rPr>
              <w:t xml:space="preserve">I</w:t>
            </w:r>
            <w:r w:rsidDel="00000000" w:rsidR="00000000" w:rsidRPr="00000000">
              <w:rPr>
                <w:rtl w:val="0"/>
              </w:rPr>
            </w:r>
          </w:p>
        </w:tc>
        <w:tc>
          <w:tcPr/>
          <w:p w:rsidR="00000000" w:rsidDel="00000000" w:rsidP="00000000" w:rsidRDefault="00000000" w:rsidRPr="00000000" w14:paraId="000002C7">
            <w:pPr>
              <w:rPr/>
            </w:pPr>
            <w:r w:rsidDel="00000000" w:rsidR="00000000" w:rsidRPr="00000000">
              <w:rPr>
                <w:sz w:val="20"/>
                <w:szCs w:val="20"/>
                <w:rtl w:val="0"/>
              </w:rPr>
              <w:t xml:space="preserve">HALSTEAD_CONTENT</w:t>
            </w:r>
            <w:r w:rsidDel="00000000" w:rsidR="00000000" w:rsidRPr="00000000">
              <w:rPr>
                <w:rtl w:val="0"/>
              </w:rPr>
            </w:r>
          </w:p>
        </w:tc>
      </w:tr>
      <w:tr>
        <w:trPr>
          <w:cantSplit w:val="0"/>
          <w:tblHeader w:val="0"/>
        </w:trPr>
        <w:tc>
          <w:tcPr/>
          <w:p w:rsidR="00000000" w:rsidDel="00000000" w:rsidP="00000000" w:rsidRDefault="00000000" w:rsidRPr="00000000" w14:paraId="000002C8">
            <w:pPr>
              <w:rPr/>
            </w:pPr>
            <w:r w:rsidDel="00000000" w:rsidR="00000000" w:rsidRPr="00000000">
              <w:rPr>
                <w:sz w:val="20"/>
                <w:szCs w:val="20"/>
                <w:rtl w:val="0"/>
              </w:rPr>
              <w:t xml:space="preserve">B</w:t>
            </w:r>
            <w:r w:rsidDel="00000000" w:rsidR="00000000" w:rsidRPr="00000000">
              <w:rPr>
                <w:rtl w:val="0"/>
              </w:rPr>
            </w:r>
          </w:p>
        </w:tc>
        <w:tc>
          <w:tcPr/>
          <w:p w:rsidR="00000000" w:rsidDel="00000000" w:rsidP="00000000" w:rsidRDefault="00000000" w:rsidRPr="00000000" w14:paraId="000002C9">
            <w:pPr>
              <w:rPr/>
            </w:pPr>
            <w:r w:rsidDel="00000000" w:rsidR="00000000" w:rsidRPr="00000000">
              <w:rPr>
                <w:sz w:val="20"/>
                <w:szCs w:val="20"/>
                <w:rtl w:val="0"/>
              </w:rPr>
              <w:t xml:space="preserve">HALSTEAD_ERROR_EST</w:t>
            </w:r>
            <w:r w:rsidDel="00000000" w:rsidR="00000000" w:rsidRPr="00000000">
              <w:rPr>
                <w:rtl w:val="0"/>
              </w:rPr>
            </w:r>
          </w:p>
        </w:tc>
      </w:tr>
    </w:tbl>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The function _apply_mapping(map_dict, mode_name) tries both PC1→NASA and NASA→PC1 directions. If ≥3 mappable features are found, the datasets are aligned using the mapped names. A reverse mapping NASA_TO_PC1_MAP is built automatically: NASA_TO_PC1_MAP = {v: k for k, v in PC1_TO_NASA_MAP.items()}.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b w:val="1"/>
          <w:bCs w:val="1"/>
          <w:sz w:val="24"/>
          <w:szCs w:val="24"/>
          <w:rtl w:val="0"/>
        </w:rPr>
        <w:t xml:space="preserve">1.3 Stage 3: Failure</w:t>
      </w: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If neither exact intersection nor mapping yields sufficient common features, a ValueError is raised with debug information showing the available columns from both datasets.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jc w:val="left"/>
        <w:rPr/>
      </w:pPr>
      <w:r w:rsidDel="00000000" w:rsidR="00000000" w:rsidRPr="00000000">
        <w:rPr>
          <w:b w:val="1"/>
          <w:bCs w:val="1"/>
          <w:sz w:val="26"/>
          <w:szCs w:val="26"/>
          <w:rtl w:val="0"/>
        </w:rPr>
        <w:t xml:space="preserve">2. Z-Cross Repeat Loop</w:t>
      </w: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Instead of k-fold cross-validation (Case 1), the cross-project baseline uses cfg.zcross_repeats = 5 repetitions. Each repetition re-runs the same full train→test transfer with a different seed (seed = cfg.rng + rep). This varies SMOTE sampling and model initialization but uses the same train/test data split throughout. The 5 ‘folds’ reported in the paper are actually these 5 seeded repetitions.</w:t>
      </w:r>
    </w:p>
    <w:p w:rsidR="00000000" w:rsidDel="00000000" w:rsidP="00000000" w:rsidRDefault="00000000" w:rsidRPr="00000000" w14:paraId="000002D4">
      <w:pPr>
        <w:rPr>
          <w:b w:val="1"/>
          <w:bCs w:val="1"/>
        </w:rPr>
      </w:pPr>
      <w:r w:rsidDel="00000000" w:rsidR="00000000" w:rsidRPr="00000000">
        <w:rPr>
          <w:rtl w:val="0"/>
        </w:rPr>
      </w:r>
    </w:p>
    <w:p w:rsidR="00000000" w:rsidDel="00000000" w:rsidP="00000000" w:rsidRDefault="00000000" w:rsidRPr="00000000" w14:paraId="000002D5">
      <w:pPr>
        <w:rPr/>
      </w:pPr>
      <w:r w:rsidDel="00000000" w:rsidR="00000000" w:rsidRPr="00000000">
        <w:rPr>
          <w:b w:val="1"/>
          <w:bCs w:val="1"/>
          <w:rtl w:val="0"/>
        </w:rPr>
        <w:t xml:space="preserve">Per-repeat steps:</w:t>
      </w:r>
      <w:r w:rsidDel="00000000" w:rsidR="00000000" w:rsidRPr="00000000">
        <w:rPr>
          <w:rtl w:val="0"/>
        </w:rPr>
      </w:r>
    </w:p>
    <w:p w:rsidR="00000000" w:rsidDel="00000000" w:rsidP="00000000" w:rsidRDefault="00000000" w:rsidRPr="00000000" w14:paraId="000002D6">
      <w:pPr>
        <w:rPr>
          <w:b w:val="1"/>
          <w:bCs w:val="1"/>
        </w:rPr>
      </w:pPr>
      <w:r w:rsidDel="00000000" w:rsidR="00000000" w:rsidRPr="00000000">
        <w:rPr>
          <w:rtl w:val="0"/>
        </w:rPr>
      </w:r>
    </w:p>
    <w:p w:rsidR="00000000" w:rsidDel="00000000" w:rsidP="00000000" w:rsidRDefault="00000000" w:rsidRPr="00000000" w14:paraId="000002D7">
      <w:pPr>
        <w:rPr/>
      </w:pPr>
      <w:r w:rsidDel="00000000" w:rsidR="00000000" w:rsidRPr="00000000">
        <w:rPr>
          <w:b w:val="1"/>
          <w:bCs w:val="1"/>
          <w:rtl w:val="0"/>
        </w:rPr>
        <w:t xml:space="preserve">Step 1: </w:t>
      </w:r>
      <w:r w:rsidDel="00000000" w:rsidR="00000000" w:rsidRPr="00000000">
        <w:rPr>
          <w:rtl w:val="0"/>
        </w:rPr>
        <w:t xml:space="preserve">Set seed via set_seed(cfg.rng + rep).</w:t>
      </w:r>
    </w:p>
    <w:p w:rsidR="00000000" w:rsidDel="00000000" w:rsidP="00000000" w:rsidRDefault="00000000" w:rsidRPr="00000000" w14:paraId="000002D8">
      <w:pPr>
        <w:rPr>
          <w:b w:val="1"/>
          <w:bCs w:val="1"/>
        </w:rPr>
      </w:pPr>
      <w:r w:rsidDel="00000000" w:rsidR="00000000" w:rsidRPr="00000000">
        <w:rPr>
          <w:rtl w:val="0"/>
        </w:rPr>
      </w:r>
    </w:p>
    <w:p w:rsidR="00000000" w:rsidDel="00000000" w:rsidP="00000000" w:rsidRDefault="00000000" w:rsidRPr="00000000" w14:paraId="000002D9">
      <w:pPr>
        <w:rPr/>
      </w:pPr>
      <w:r w:rsidDel="00000000" w:rsidR="00000000" w:rsidRPr="00000000">
        <w:rPr>
          <w:b w:val="1"/>
          <w:bCs w:val="1"/>
          <w:rtl w:val="0"/>
        </w:rPr>
        <w:t xml:space="preserve">Step 2: </w:t>
      </w:r>
      <w:r w:rsidDel="00000000" w:rsidR="00000000" w:rsidRPr="00000000">
        <w:rPr>
          <w:rtl w:val="0"/>
        </w:rPr>
        <w:t xml:space="preserve">Apply SMOTE to the full source training data: Xfit, yfit = SMOTE(random_state=seed, k_neighbors=k).fit_resample(X_train, y_train). SMOTE is never applied to target data.</w:t>
      </w:r>
    </w:p>
    <w:p w:rsidR="00000000" w:rsidDel="00000000" w:rsidP="00000000" w:rsidRDefault="00000000" w:rsidRPr="00000000" w14:paraId="000002DA">
      <w:pPr>
        <w:rPr>
          <w:b w:val="1"/>
          <w:bCs w:val="1"/>
        </w:rPr>
      </w:pPr>
      <w:r w:rsidDel="00000000" w:rsidR="00000000" w:rsidRPr="00000000">
        <w:rPr>
          <w:rtl w:val="0"/>
        </w:rPr>
      </w:r>
    </w:p>
    <w:p w:rsidR="00000000" w:rsidDel="00000000" w:rsidP="00000000" w:rsidRDefault="00000000" w:rsidRPr="00000000" w14:paraId="000002DB">
      <w:pPr>
        <w:rPr/>
      </w:pPr>
      <w:r w:rsidDel="00000000" w:rsidR="00000000" w:rsidRPr="00000000">
        <w:rPr>
          <w:b w:val="1"/>
          <w:bCs w:val="1"/>
          <w:rtl w:val="0"/>
        </w:rPr>
        <w:t xml:space="preserve">Step 3: </w:t>
      </w:r>
      <w:r w:rsidDel="00000000" w:rsidR="00000000" w:rsidRPr="00000000">
        <w:rPr>
          <w:rtl w:val="0"/>
        </w:rPr>
        <w:t xml:space="preserve">Build and fit the model: model = build_model(model_name, cfg, random_state=seed).fit(Xfit, yfit).</w:t>
      </w:r>
    </w:p>
    <w:p w:rsidR="00000000" w:rsidDel="00000000" w:rsidP="00000000" w:rsidRDefault="00000000" w:rsidRPr="00000000" w14:paraId="000002DC">
      <w:pPr>
        <w:rPr>
          <w:b w:val="1"/>
          <w:bCs w:val="1"/>
        </w:rPr>
      </w:pPr>
      <w:r w:rsidDel="00000000" w:rsidR="00000000" w:rsidRPr="00000000">
        <w:rPr>
          <w:rtl w:val="0"/>
        </w:rPr>
      </w:r>
    </w:p>
    <w:p w:rsidR="00000000" w:rsidDel="00000000" w:rsidP="00000000" w:rsidRDefault="00000000" w:rsidRPr="00000000" w14:paraId="000002DD">
      <w:pPr>
        <w:rPr>
          <w:b w:val="1"/>
          <w:bCs w:val="1"/>
        </w:rPr>
      </w:pPr>
      <w:r w:rsidDel="00000000" w:rsidR="00000000" w:rsidRPr="00000000">
        <w:rPr>
          <w:rtl w:val="0"/>
        </w:rPr>
      </w:r>
    </w:p>
    <w:p w:rsidR="00000000" w:rsidDel="00000000" w:rsidP="00000000" w:rsidRDefault="00000000" w:rsidRPr="00000000" w14:paraId="000002DE">
      <w:pPr>
        <w:rPr/>
      </w:pPr>
      <w:r w:rsidDel="00000000" w:rsidR="00000000" w:rsidRPr="00000000">
        <w:rPr>
          <w:b w:val="1"/>
          <w:bCs w:val="1"/>
          <w:rtl w:val="0"/>
        </w:rPr>
        <w:t xml:space="preserve">Step 4: </w:t>
      </w:r>
      <w:r w:rsidDel="00000000" w:rsidR="00000000" w:rsidRPr="00000000">
        <w:rPr>
          <w:rtl w:val="0"/>
        </w:rPr>
        <w:t xml:space="preserve">Compute train metrics on the original source data (not SMOTE-augmented): p_tr = model.predict_proba(X_train)[:, 1], yhat_tr = (p_tr &gt;= 0.5).astype(int). Compute AUC, F1, Precision, Recall.</w:t>
      </w:r>
    </w:p>
    <w:p w:rsidR="00000000" w:rsidDel="00000000" w:rsidP="00000000" w:rsidRDefault="00000000" w:rsidRPr="00000000" w14:paraId="000002DF">
      <w:pPr>
        <w:rPr>
          <w:b w:val="1"/>
          <w:bCs w:val="1"/>
        </w:rPr>
      </w:pPr>
      <w:r w:rsidDel="00000000" w:rsidR="00000000" w:rsidRPr="00000000">
        <w:rPr>
          <w:rtl w:val="0"/>
        </w:rPr>
      </w:r>
    </w:p>
    <w:p w:rsidR="00000000" w:rsidDel="00000000" w:rsidP="00000000" w:rsidRDefault="00000000" w:rsidRPr="00000000" w14:paraId="000002E0">
      <w:pPr>
        <w:rPr/>
      </w:pPr>
      <w:r w:rsidDel="00000000" w:rsidR="00000000" w:rsidRPr="00000000">
        <w:rPr>
          <w:b w:val="1"/>
          <w:bCs w:val="1"/>
          <w:rtl w:val="0"/>
        </w:rPr>
        <w:t xml:space="preserve">Step 5: </w:t>
      </w:r>
      <w:r w:rsidDel="00000000" w:rsidR="00000000" w:rsidRPr="00000000">
        <w:rPr>
          <w:rtl w:val="0"/>
        </w:rPr>
        <w:t xml:space="preserve">Compute test metrics on the target data: p_te = model.predict_proba(X_test)[:, 1], yhat_te = (p_te &gt;= 0.5).astype(int). Same four metrics computed.</w:t>
      </w:r>
    </w:p>
    <w:p w:rsidR="00000000" w:rsidDel="00000000" w:rsidP="00000000" w:rsidRDefault="00000000" w:rsidRPr="00000000" w14:paraId="000002E1">
      <w:pPr>
        <w:rPr>
          <w:b w:val="1"/>
          <w:bCs w:val="1"/>
        </w:rPr>
      </w:pPr>
      <w:r w:rsidDel="00000000" w:rsidR="00000000" w:rsidRPr="00000000">
        <w:rPr>
          <w:rtl w:val="0"/>
        </w:rPr>
      </w:r>
    </w:p>
    <w:p w:rsidR="00000000" w:rsidDel="00000000" w:rsidP="00000000" w:rsidRDefault="00000000" w:rsidRPr="00000000" w14:paraId="000002E2">
      <w:pPr>
        <w:rPr/>
      </w:pPr>
      <w:r w:rsidDel="00000000" w:rsidR="00000000" w:rsidRPr="00000000">
        <w:rPr>
          <w:b w:val="1"/>
          <w:bCs w:val="1"/>
          <w:rtl w:val="0"/>
        </w:rPr>
        <w:t xml:space="preserve">Step 6: </w:t>
      </w:r>
      <w:r w:rsidDel="00000000" w:rsidR="00000000" w:rsidRPr="00000000">
        <w:rPr>
          <w:rtl w:val="0"/>
        </w:rPr>
        <w:t xml:space="preserve">Compute SHAP on test (target) data using train (source) as background: g_te = model.shap_importance(Xfit, X_test). The SMOTE-augmented training data Xfit serves as the SHAP background distribution.</w:t>
      </w:r>
    </w:p>
    <w:p w:rsidR="00000000" w:rsidDel="00000000" w:rsidP="00000000" w:rsidRDefault="00000000" w:rsidRPr="00000000" w14:paraId="000002E3">
      <w:pPr>
        <w:rPr>
          <w:b w:val="1"/>
          <w:bCs w:val="1"/>
        </w:rPr>
      </w:pPr>
      <w:r w:rsidDel="00000000" w:rsidR="00000000" w:rsidRPr="00000000">
        <w:rPr>
          <w:rtl w:val="0"/>
        </w:rPr>
      </w:r>
    </w:p>
    <w:p w:rsidR="00000000" w:rsidDel="00000000" w:rsidP="00000000" w:rsidRDefault="00000000" w:rsidRPr="00000000" w14:paraId="000002E4">
      <w:pPr>
        <w:rPr/>
      </w:pPr>
      <w:r w:rsidDel="00000000" w:rsidR="00000000" w:rsidRPr="00000000">
        <w:rPr>
          <w:b w:val="1"/>
          <w:bCs w:val="1"/>
          <w:rtl w:val="0"/>
        </w:rPr>
        <w:t xml:space="preserve">Step 7: </w:t>
      </w:r>
      <w:r w:rsidDel="00000000" w:rsidR="00000000" w:rsidRPr="00000000">
        <w:rPr>
          <w:rtl w:val="0"/>
        </w:rPr>
        <w:t xml:space="preserve">Compute SHAP on a training subset for Generalizability: g_tr = compute_train_shap_for_gen(model, Xfit, X_train, cfg, seed). This evaluates SHAP on a subsample of X_train (max 1200 samples in fast mode) using Xfit as background.</w:t>
      </w:r>
    </w:p>
    <w:p w:rsidR="00000000" w:rsidDel="00000000" w:rsidP="00000000" w:rsidRDefault="00000000" w:rsidRPr="00000000" w14:paraId="000002E5">
      <w:pPr>
        <w:rPr>
          <w:b w:val="1"/>
          <w:bCs w:val="1"/>
        </w:rPr>
      </w:pPr>
      <w:r w:rsidDel="00000000" w:rsidR="00000000" w:rsidRPr="00000000">
        <w:rPr>
          <w:rtl w:val="0"/>
        </w:rPr>
      </w:r>
    </w:p>
    <w:p w:rsidR="00000000" w:rsidDel="00000000" w:rsidP="00000000" w:rsidRDefault="00000000" w:rsidRPr="00000000" w14:paraId="000002E6">
      <w:pPr>
        <w:rPr/>
      </w:pPr>
      <w:r w:rsidDel="00000000" w:rsidR="00000000" w:rsidRPr="00000000">
        <w:rPr>
          <w:b w:val="1"/>
          <w:bCs w:val="1"/>
          <w:rtl w:val="0"/>
        </w:rPr>
        <w:t xml:space="preserve">Step 8: </w:t>
      </w:r>
      <w:r w:rsidDel="00000000" w:rsidR="00000000" w:rsidRPr="00000000">
        <w:rPr>
          <w:rtl w:val="0"/>
        </w:rPr>
        <w:t xml:space="preserve">Compute Concordance via concordance_shap_vs_permutation(model, X_test, y_test, p_te, g_te, cfg, seed). This follows the same permutation-based approach as Case 1 Section 5.2.</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jc w:val="left"/>
        <w:rPr/>
      </w:pPr>
      <w:r w:rsidDel="00000000" w:rsidR="00000000" w:rsidRPr="00000000">
        <w:rPr>
          <w:b w:val="1"/>
          <w:bCs w:val="1"/>
          <w:sz w:val="26"/>
          <w:szCs w:val="26"/>
          <w:rtl w:val="0"/>
        </w:rPr>
        <w:t xml:space="preserve">3. SHAP Computation Differences from Case 1</w:t>
      </w: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The SHAP computation in Case 3 uses the same SklearnTreeLike.shap_importance() method as Case 1, with the following differences in context:</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Background data (X_bg) is the SMOTE-augmented source training data, not a fold-specific training split.</w:t>
      </w:r>
    </w:p>
    <w:p w:rsidR="00000000" w:rsidDel="00000000" w:rsidP="00000000" w:rsidRDefault="00000000" w:rsidRPr="00000000" w14:paraId="000002ED">
      <w:pPr>
        <w:rPr/>
      </w:pPr>
      <w:r w:rsidDel="00000000" w:rsidR="00000000" w:rsidRPr="00000000">
        <w:rPr>
          <w:rtl w:val="0"/>
        </w:rPr>
        <w:t xml:space="preserve">• Evaluation data (X_eval) is the entire target dataset, not a held-out fold from the same dataset.</w:t>
      </w:r>
    </w:p>
    <w:p w:rsidR="00000000" w:rsidDel="00000000" w:rsidP="00000000" w:rsidRDefault="00000000" w:rsidRPr="00000000" w14:paraId="000002EE">
      <w:pPr>
        <w:rPr/>
      </w:pPr>
      <w:r w:rsidDel="00000000" w:rsidR="00000000" w:rsidRPr="00000000">
        <w:rPr>
          <w:rtl w:val="0"/>
        </w:rPr>
        <w:t xml:space="preserve">• The MLP model (MLPModel) returns an empty pd.Series from shap_importance(), so MLP receives no SHAP-based reliability metrics in this pipeline.</w:t>
      </w:r>
    </w:p>
    <w:p w:rsidR="00000000" w:rsidDel="00000000" w:rsidP="00000000" w:rsidRDefault="00000000" w:rsidRPr="00000000" w14:paraId="000002EF">
      <w:pPr>
        <w:rPr/>
      </w:pPr>
      <w:r w:rsidDel="00000000" w:rsidR="00000000" w:rsidRPr="00000000">
        <w:rPr>
          <w:rtl w:val="0"/>
        </w:rPr>
        <w:t xml:space="preserve">• The Generalizability computation genuinely measures cross-domain explanation transfer, since g_tr comes from the source dataset and g_te comes from the target dataset.</w:t>
      </w:r>
    </w:p>
    <w:p w:rsidR="00000000" w:rsidDel="00000000" w:rsidP="00000000" w:rsidRDefault="00000000" w:rsidRPr="00000000" w14:paraId="000002F0">
      <w:pPr>
        <w:rPr>
          <w:b w:val="1"/>
          <w:bCs w:val="1"/>
        </w:rPr>
      </w:pPr>
      <w:r w:rsidDel="00000000" w:rsidR="00000000" w:rsidRPr="00000000">
        <w:rPr>
          <w:rtl w:val="0"/>
        </w:rPr>
      </w:r>
    </w:p>
    <w:p w:rsidR="00000000" w:rsidDel="00000000" w:rsidP="00000000" w:rsidRDefault="00000000" w:rsidRPr="00000000" w14:paraId="000002F1">
      <w:pPr>
        <w:rPr/>
      </w:pPr>
      <w:r w:rsidDel="00000000" w:rsidR="00000000" w:rsidRPr="00000000">
        <w:rPr>
          <w:b w:val="1"/>
          <w:bCs w:val="1"/>
          <w:rtl w:val="0"/>
        </w:rPr>
        <w:t xml:space="preserve">Function for train SHAP: </w:t>
      </w:r>
      <w:r w:rsidDel="00000000" w:rsidR="00000000" w:rsidRPr="00000000">
        <w:rPr>
          <w:rFonts w:ascii="Arial Unicode MS" w:cs="Arial Unicode MS" w:eastAsia="Arial Unicode MS" w:hAnsi="Arial Unicode MS"/>
          <w:rtl w:val="0"/>
        </w:rPr>
        <w:t xml:space="preserve">compute_train_shap_for_gen(model, Xfit, Xtrain, cfg, seed) → pd.Series. Subsamples X_train to max 1200 samples (fast mode) or cfg.shap_eval_size, then calls model.shap_importance(Xfit, Xtrain_eval).</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jc w:val="left"/>
        <w:rPr/>
      </w:pPr>
      <w:r w:rsidDel="00000000" w:rsidR="00000000" w:rsidRPr="00000000">
        <w:rPr>
          <w:b w:val="1"/>
          <w:bCs w:val="1"/>
          <w:sz w:val="26"/>
          <w:szCs w:val="26"/>
          <w:rtl w:val="0"/>
        </w:rPr>
        <w:t xml:space="preserve">4. Reliability Evaluation</w:t>
      </w: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The same Ketata et al. framework as Case 1 (G, C, S → RI) is used, with the following contextual differences: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b w:val="1"/>
          <w:bCs w:val="1"/>
          <w:sz w:val="24"/>
          <w:szCs w:val="24"/>
          <w:rtl w:val="0"/>
        </w:rPr>
        <w:t xml:space="preserve">4.1 Generalizability (G)</w:t>
      </w: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In Case 1, Generalizability compares SHAP rankings from different partitions of the same dataset. In Case 3, it compares SHAP rankings from the source dataset (g_tr) against the target dataset (g_te), making it a genuine measure of cross-domain explanation transfer.</w:t>
      </w:r>
    </w:p>
    <w:p w:rsidR="00000000" w:rsidDel="00000000" w:rsidP="00000000" w:rsidRDefault="00000000" w:rsidRPr="00000000" w14:paraId="000002F9">
      <w:pPr>
        <w:jc w:val="center"/>
        <w:rPr>
          <w:rFonts w:ascii="Arimo" w:cs="Arimo" w:eastAsia="Arimo" w:hAnsi="Arimo"/>
          <w:i w:val="1"/>
          <w:iCs w:val="1"/>
        </w:rPr>
      </w:pPr>
      <w:r w:rsidDel="00000000" w:rsidR="00000000" w:rsidRPr="00000000">
        <w:rPr>
          <w:rtl w:val="0"/>
        </w:rPr>
      </w:r>
    </w:p>
    <w:p w:rsidR="00000000" w:rsidDel="00000000" w:rsidP="00000000" w:rsidRDefault="00000000" w:rsidRPr="00000000" w14:paraId="000002FA">
      <w:pPr>
        <w:jc w:val="center"/>
        <w:rPr/>
      </w:pPr>
      <w:r w:rsidDel="00000000" w:rsidR="00000000" w:rsidRPr="00000000">
        <w:rPr>
          <w:rFonts w:ascii="Arimo" w:cs="Arimo" w:eastAsia="Arimo" w:hAnsi="Arimo"/>
          <w:i w:val="1"/>
          <w:iCs w:val="1"/>
          <w:rtl w:val="0"/>
        </w:rPr>
        <w:t xml:space="preserve">G = (1/R) · Σ_{r=1}^{R} ρ(rank(s_train^(r)), rank(s_test^(r)))</w:t>
      </w: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where R = 5 (number of repeats), and s_train^(r) and s_test^(r) are SHAP importance vectors computed on source and target data respectively for repeat r.</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b w:val="1"/>
          <w:bCs w:val="1"/>
          <w:sz w:val="24"/>
          <w:szCs w:val="24"/>
          <w:rtl w:val="0"/>
        </w:rPr>
        <w:t xml:space="preserve">4.2 Concordance (C)</w:t>
      </w: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Computed identically to Case 1 Section 5.2, using the function concordance_shap_vs_permutation(). The concordance is evaluated on the target test data, comparing SHAP rankings against permutation importance rankings.</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b w:val="1"/>
          <w:bCs w:val="1"/>
          <w:sz w:val="24"/>
          <w:szCs w:val="24"/>
          <w:rtl w:val="0"/>
        </w:rPr>
        <w:t xml:space="preserve">4.3 Stability (S)</w:t>
      </w: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Measures consistency of SHAP rankings across the 5 seeded repetitions on the same target test set. Since the test data is identical across repetitions (only the seed varies), high stability primarily reflects model initialization consistency and SMOTE sampling stability, rather than data-partition robustness as in Case 1.</w:t>
      </w:r>
    </w:p>
    <w:p w:rsidR="00000000" w:rsidDel="00000000" w:rsidP="00000000" w:rsidRDefault="00000000" w:rsidRPr="00000000" w14:paraId="00000305">
      <w:pPr>
        <w:jc w:val="center"/>
        <w:rPr>
          <w:rFonts w:ascii="Arimo" w:cs="Arimo" w:eastAsia="Arimo" w:hAnsi="Arimo"/>
          <w:i w:val="1"/>
          <w:iCs w:val="1"/>
        </w:rPr>
      </w:pPr>
      <w:r w:rsidDel="00000000" w:rsidR="00000000" w:rsidRPr="00000000">
        <w:rPr>
          <w:rtl w:val="0"/>
        </w:rPr>
      </w:r>
    </w:p>
    <w:p w:rsidR="00000000" w:rsidDel="00000000" w:rsidP="00000000" w:rsidRDefault="00000000" w:rsidRPr="00000000" w14:paraId="00000306">
      <w:pPr>
        <w:jc w:val="center"/>
        <w:rPr/>
      </w:pPr>
      <w:r w:rsidDel="00000000" w:rsidR="00000000" w:rsidRPr="00000000">
        <w:rPr>
          <w:rFonts w:ascii="Arial Unicode MS" w:cs="Arial Unicode MS" w:eastAsia="Arial Unicode MS" w:hAnsi="Arial Unicode MS"/>
          <w:i w:val="1"/>
          <w:iCs w:val="1"/>
          <w:rtl w:val="0"/>
        </w:rPr>
        <w:t xml:space="preserve">S = [2 / R(R−1)] · Σ_{i&lt;j} ρ(rank(s^(i)), rank(s^(j)))</w:t>
      </w: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where R = 5 and s^(i), s^(j) are SHAP importance vectors from repeats i and j.</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b w:val="1"/>
          <w:bCs w:val="1"/>
          <w:sz w:val="24"/>
          <w:szCs w:val="24"/>
          <w:rtl w:val="0"/>
        </w:rPr>
        <w:t xml:space="preserve">4.4 Reliability Index (RI)</w:t>
      </w: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Computed identically to Case 1 Section 5.4:</w:t>
      </w:r>
    </w:p>
    <w:p w:rsidR="00000000" w:rsidDel="00000000" w:rsidP="00000000" w:rsidRDefault="00000000" w:rsidRPr="00000000" w14:paraId="0000030D">
      <w:pPr>
        <w:jc w:val="center"/>
        <w:rPr>
          <w:rFonts w:ascii="Arimo" w:cs="Arimo" w:eastAsia="Arimo" w:hAnsi="Arimo"/>
          <w:i w:val="1"/>
          <w:iCs w:val="1"/>
        </w:rPr>
      </w:pPr>
      <w:r w:rsidDel="00000000" w:rsidR="00000000" w:rsidRPr="00000000">
        <w:rPr>
          <w:rtl w:val="0"/>
        </w:rPr>
      </w:r>
    </w:p>
    <w:p w:rsidR="00000000" w:rsidDel="00000000" w:rsidP="00000000" w:rsidRDefault="00000000" w:rsidRPr="00000000" w14:paraId="0000030E">
      <w:pPr>
        <w:jc w:val="center"/>
        <w:rPr/>
      </w:pPr>
      <w:r w:rsidDel="00000000" w:rsidR="00000000" w:rsidRPr="00000000">
        <w:rPr>
          <w:rFonts w:ascii="Arimo" w:cs="Arimo" w:eastAsia="Arimo" w:hAnsi="Arimo"/>
          <w:i w:val="1"/>
          <w:iCs w:val="1"/>
          <w:rtl w:val="0"/>
        </w:rPr>
        <w:t xml:space="preserve">RI = [φ(G) + φ(C) + φ(S)] / 3,    where φ(z) = (z + 1) / 2</w:t>
      </w: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jc w:val="left"/>
        <w:rPr/>
      </w:pPr>
      <w:r w:rsidDel="00000000" w:rsidR="00000000" w:rsidRPr="00000000">
        <w:rPr>
          <w:b w:val="1"/>
          <w:bCs w:val="1"/>
          <w:sz w:val="26"/>
          <w:szCs w:val="26"/>
          <w:rtl w:val="0"/>
        </w:rPr>
        <w:t xml:space="preserve">5. OverfitGap</w:t>
      </w: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The OverfitGap quantifies how much performance degrades during cross-project transfer:</w:t>
      </w:r>
    </w:p>
    <w:p w:rsidR="00000000" w:rsidDel="00000000" w:rsidP="00000000" w:rsidRDefault="00000000" w:rsidRPr="00000000" w14:paraId="00000313">
      <w:pPr>
        <w:jc w:val="center"/>
        <w:rPr>
          <w:rFonts w:ascii="Arimo" w:cs="Arimo" w:eastAsia="Arimo" w:hAnsi="Arimo"/>
          <w:i w:val="1"/>
          <w:iCs w:val="1"/>
        </w:rPr>
      </w:pPr>
      <w:r w:rsidDel="00000000" w:rsidR="00000000" w:rsidRPr="00000000">
        <w:rPr>
          <w:rtl w:val="0"/>
        </w:rPr>
      </w:r>
    </w:p>
    <w:p w:rsidR="00000000" w:rsidDel="00000000" w:rsidP="00000000" w:rsidRDefault="00000000" w:rsidRPr="00000000" w14:paraId="00000314">
      <w:pPr>
        <w:jc w:val="center"/>
        <w:rPr/>
      </w:pPr>
      <w:r w:rsidDel="00000000" w:rsidR="00000000" w:rsidRPr="00000000">
        <w:rPr>
          <w:rFonts w:ascii="Arial Unicode MS" w:cs="Arial Unicode MS" w:eastAsia="Arial Unicode MS" w:hAnsi="Arial Unicode MS"/>
          <w:i w:val="1"/>
          <w:iCs w:val="1"/>
          <w:rtl w:val="0"/>
        </w:rPr>
        <w:t xml:space="preserve">OverfitGap = mean(Train_AUC) − mean(Test_AUC)</w:t>
      </w: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where Train_AUC is computed on the source data and Test_AUC on the target data, averaged across all 5 repeats. A large gap indicates that the model’s performance does not transfer well across projects, which is common when the source dataset has a very different defect rate than the target (e.g., PC2 with 0.41% defective).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jc w:val="left"/>
        <w:rPr/>
      </w:pPr>
      <w:r w:rsidDel="00000000" w:rsidR="00000000" w:rsidRPr="00000000">
        <w:rPr>
          <w:b w:val="1"/>
          <w:bCs w:val="1"/>
          <w:sz w:val="26"/>
          <w:szCs w:val="26"/>
          <w:rtl w:val="0"/>
        </w:rPr>
        <w:t xml:space="preserve">6. Output Format</w:t>
      </w:r>
      <w:r w:rsidDel="00000000" w:rsidR="00000000" w:rsidRPr="00000000">
        <w:rPr>
          <w:rtl w:val="0"/>
        </w:rPr>
      </w:r>
    </w:p>
    <w:p w:rsidR="00000000" w:rsidDel="00000000" w:rsidP="00000000" w:rsidRDefault="00000000" w:rsidRPr="00000000" w14:paraId="00000319">
      <w:pPr>
        <w:rPr>
          <w:b w:val="1"/>
          <w:bCs w:val="1"/>
        </w:rPr>
      </w:pPr>
      <w:r w:rsidDel="00000000" w:rsidR="00000000" w:rsidRPr="00000000">
        <w:rPr>
          <w:rtl w:val="0"/>
        </w:rPr>
      </w:r>
    </w:p>
    <w:p w:rsidR="00000000" w:rsidDel="00000000" w:rsidP="00000000" w:rsidRDefault="00000000" w:rsidRPr="00000000" w14:paraId="0000031A">
      <w:pPr>
        <w:rPr/>
      </w:pPr>
      <w:r w:rsidDel="00000000" w:rsidR="00000000" w:rsidRPr="00000000">
        <w:rPr>
          <w:b w:val="1"/>
          <w:bCs w:val="1"/>
          <w:rtl w:val="0"/>
        </w:rPr>
        <w:t xml:space="preserve">Summary DataFrame (1 row per transfer pair): </w:t>
      </w:r>
      <w:r w:rsidDel="00000000" w:rsidR="00000000" w:rsidRPr="00000000">
        <w:rPr>
          <w:rtl w:val="0"/>
        </w:rPr>
        <w:t xml:space="preserve">TrainDataset, TestDataset, Model, Train_AUC_mean, AUC_mean, F1_mean, Precision_mean, Recall_mean, Generalizability_mean, Concordance_mean, Stability, ReliabilityIndex, OverfitGap, Repeats, n_features_common.</w:t>
      </w:r>
    </w:p>
    <w:p w:rsidR="00000000" w:rsidDel="00000000" w:rsidP="00000000" w:rsidRDefault="00000000" w:rsidRPr="00000000" w14:paraId="0000031B">
      <w:pPr>
        <w:rPr>
          <w:b w:val="1"/>
          <w:bCs w:val="1"/>
        </w:rPr>
      </w:pPr>
      <w:r w:rsidDel="00000000" w:rsidR="00000000" w:rsidRPr="00000000">
        <w:rPr>
          <w:rtl w:val="0"/>
        </w:rPr>
      </w:r>
    </w:p>
    <w:p w:rsidR="00000000" w:rsidDel="00000000" w:rsidP="00000000" w:rsidRDefault="00000000" w:rsidRPr="00000000" w14:paraId="0000031C">
      <w:pPr>
        <w:rPr/>
      </w:pPr>
      <w:r w:rsidDel="00000000" w:rsidR="00000000" w:rsidRPr="00000000">
        <w:rPr>
          <w:b w:val="1"/>
          <w:bCs w:val="1"/>
          <w:rtl w:val="0"/>
        </w:rPr>
        <w:t xml:space="preserve">Artifacts dict (keyed by (train_file, test_file) tuple): </w:t>
      </w:r>
      <w:r w:rsidDel="00000000" w:rsidR="00000000" w:rsidRPr="00000000">
        <w:rPr>
          <w:rtl w:val="0"/>
        </w:rPr>
        <w:t xml:space="preserve">Contains ‘per_repeat’ (DataFrame with per-repeat metrics including Train_AUC, AUC, F1, Precision, Recall, Generalizability, Concordance), ‘mean_importance_test’ (pd.Series of mean SHAP importance across repeats, sorted descending).</w:t>
      </w:r>
    </w:p>
    <w:p w:rsidR="00000000" w:rsidDel="00000000" w:rsidP="00000000" w:rsidRDefault="00000000" w:rsidRPr="00000000" w14:paraId="0000031D">
      <w:pPr>
        <w:rPr>
          <w:b w:val="1"/>
          <w:bCs w:val="1"/>
        </w:rPr>
      </w:pPr>
      <w:r w:rsidDel="00000000" w:rsidR="00000000" w:rsidRPr="00000000">
        <w:rPr>
          <w:rtl w:val="0"/>
        </w:rPr>
      </w:r>
    </w:p>
    <w:p w:rsidR="00000000" w:rsidDel="00000000" w:rsidP="00000000" w:rsidRDefault="00000000" w:rsidRPr="00000000" w14:paraId="0000031E">
      <w:pPr>
        <w:rPr/>
      </w:pPr>
      <w:r w:rsidDel="00000000" w:rsidR="00000000" w:rsidRPr="00000000">
        <w:rPr>
          <w:b w:val="1"/>
          <w:bCs w:val="1"/>
          <w:rtl w:val="0"/>
        </w:rPr>
        <w:t xml:space="preserve">Selected pairs: </w:t>
      </w:r>
      <w:r w:rsidDel="00000000" w:rsidR="00000000" w:rsidRPr="00000000">
        <w:rPr>
          <w:rFonts w:ascii="Arial Unicode MS" w:cs="Arial Unicode MS" w:eastAsia="Arial Unicode MS" w:hAnsi="Arial Unicode MS"/>
          <w:rtl w:val="0"/>
        </w:rPr>
        <w:t xml:space="preserve">SELECTED_PAIRS defines the 12 directed transfer pairs from {PC1, PC2, PC3, PC4}: PC1→PC2, PC1→PC3, PC1→PC4, PC2→PC1, PC2→PC3, PC2→PC4, PC3→PC1, PC3→PC2, PC3→PC4, PC4→PC1, PC4→PC2, PC4→PC3.</w:t>
      </w:r>
    </w:p>
    <w:p w:rsidR="00000000" w:rsidDel="00000000" w:rsidP="00000000" w:rsidRDefault="00000000" w:rsidRPr="00000000" w14:paraId="0000031F">
      <w:pPr>
        <w:rPr/>
      </w:pPr>
      <w:r w:rsidDel="00000000" w:rsidR="00000000" w:rsidRPr="00000000">
        <w:br w:type="page"/>
      </w: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jc w:val="center"/>
        <w:rPr/>
      </w:pPr>
      <w:r w:rsidDel="00000000" w:rsidR="00000000" w:rsidRPr="00000000">
        <w:rPr>
          <w:rFonts w:ascii="Arial Unicode MS" w:cs="Arial Unicode MS" w:eastAsia="Arial Unicode MS" w:hAnsi="Arial Unicode MS"/>
          <w:b w:val="1"/>
          <w:bCs w:val="1"/>
          <w:sz w:val="34"/>
          <w:szCs w:val="34"/>
          <w:rtl w:val="0"/>
        </w:rPr>
        <w:t xml:space="preserve">Case 4: Cross-Project → Proposed</w:t>
      </w:r>
      <w:r w:rsidDel="00000000" w:rsidR="00000000" w:rsidRPr="00000000">
        <w:rPr>
          <w:rtl w:val="0"/>
        </w:rPr>
      </w:r>
    </w:p>
    <w:p w:rsidR="00000000" w:rsidDel="00000000" w:rsidP="00000000" w:rsidRDefault="00000000" w:rsidRPr="00000000" w14:paraId="00000322">
      <w:pPr>
        <w:rPr>
          <w:b w:val="1"/>
          <w:bCs w:val="1"/>
        </w:rPr>
      </w:pPr>
      <w:r w:rsidDel="00000000" w:rsidR="00000000" w:rsidRPr="00000000">
        <w:rPr>
          <w:rtl w:val="0"/>
        </w:rPr>
      </w:r>
    </w:p>
    <w:p w:rsidR="00000000" w:rsidDel="00000000" w:rsidP="00000000" w:rsidRDefault="00000000" w:rsidRPr="00000000" w14:paraId="00000323">
      <w:pPr>
        <w:rPr/>
      </w:pPr>
      <w:r w:rsidDel="00000000" w:rsidR="00000000" w:rsidRPr="00000000">
        <w:rPr>
          <w:b w:val="1"/>
          <w:bCs w:val="1"/>
          <w:rtl w:val="0"/>
        </w:rPr>
        <w:t xml:space="preserve">Entry point: </w:t>
      </w:r>
      <w:r w:rsidDel="00000000" w:rsidR="00000000" w:rsidRPr="00000000">
        <w:rPr>
          <w:rtl w:val="0"/>
        </w:rPr>
        <w:t xml:space="preserve">run_zcross_with_repeats(base_path, selected_pairs, model_name, repeats=5, ...), which calls run_zcross_selected_pairs(...) for each repeat, which calls train_on_A_test_on_B(train_path, test_path, model_name, ...) for each transfer pair in Pipeline 4.</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b w:val="1"/>
          <w:bCs w:val="1"/>
          <w:rtl w:val="0"/>
        </w:rPr>
        <w:t xml:space="preserve">Core idea</w:t>
      </w:r>
      <w:r w:rsidDel="00000000" w:rsidR="00000000" w:rsidRPr="00000000">
        <w:rPr>
          <w:rFonts w:ascii="Arial Unicode MS" w:cs="Arial Unicode MS" w:eastAsia="Arial Unicode MS" w:hAnsi="Arial Unicode MS"/>
          <w:rtl w:val="0"/>
        </w:rPr>
        <w:t xml:space="preserve">: Cross-project transfer with CalibratedClassifierCV (Platt/sigmoid scaling) applied to all eight models, F1-optimized threshold tuning with a wider search grid, and behavior-grounded reliability metrics (GLR, Hit@k, ECE → RS).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b w:val="1"/>
          <w:bCs w:val="1"/>
          <w:rtl w:val="0"/>
        </w:rPr>
        <w:t xml:space="preserve">Shared components</w:t>
      </w:r>
      <w:r w:rsidDel="00000000" w:rsidR="00000000" w:rsidRPr="00000000">
        <w:rPr>
          <w:rtl w:val="0"/>
        </w:rPr>
        <w:t xml:space="preserve">: Dataset loading (Common Components Section 1, Cases 2 &amp; 4 variant), preprocessing (Common Components Section 2), SMOTE (Common Components Section 3), model definitions (Common Components Section 4), predictive metrics (Common Components Section 6), GLR (Case 2 Section 3.1), Hit@k (Case 2 Section 3.2), ECE (Case 2 Section 3.3), RS (Case 2 Section 3.4). Only differences from Cases 2 and 3 are documented below.</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jc w:val="left"/>
        <w:rPr/>
      </w:pPr>
      <w:r w:rsidDel="00000000" w:rsidR="00000000" w:rsidRPr="00000000">
        <w:rPr>
          <w:b w:val="1"/>
          <w:bCs w:val="1"/>
          <w:sz w:val="26"/>
          <w:szCs w:val="26"/>
          <w:rtl w:val="0"/>
        </w:rPr>
        <w:t xml:space="preserve">1. Feature Alignment (Case 4 Variant)</w:t>
      </w: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Case 4 uses a different alignment function from Case 3: align_train_test(Xtr, Xte, train_name, test_name). The approach differs in column name normalization.</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b w:val="1"/>
          <w:bCs w:val="1"/>
          <w:sz w:val="24"/>
          <w:szCs w:val="24"/>
          <w:rtl w:val="0"/>
        </w:rPr>
        <w:t xml:space="preserve">1.1 PC1 → NASA Renaming</w:t>
      </w: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If either dataset name contains ‘pc1’ (case-insensitive), the function apply_pc1_to_nasa_mapping(X) renames matching columns using _PC1_TO_NASA_CASEFOLD, a case-folded version of PC1_TO_NASA_MAP. The case-folding is done by _norm_raw_key(x) which converts to lowercase and strips whitespace.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b w:val="1"/>
          <w:bCs w:val="1"/>
          <w:sz w:val="24"/>
          <w:szCs w:val="24"/>
          <w:rtl w:val="0"/>
        </w:rPr>
        <w:t xml:space="preserve">1.2 Normalized Name Intersection</w:t>
      </w: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After renaming, all column names are normalized using a more aggressive function than Case 3:</w:t>
      </w:r>
    </w:p>
    <w:p w:rsidR="00000000" w:rsidDel="00000000" w:rsidP="00000000" w:rsidRDefault="00000000" w:rsidRPr="00000000" w14:paraId="00000334">
      <w:pPr>
        <w:rPr/>
      </w:pPr>
      <w:r w:rsidDel="00000000" w:rsidR="00000000" w:rsidRPr="00000000">
        <w:rPr>
          <w:b w:val="1"/>
          <w:bCs w:val="1"/>
          <w:rtl w:val="0"/>
        </w:rPr>
        <w:t xml:space="preserve">Case 3: </w:t>
      </w:r>
      <w:r w:rsidDel="00000000" w:rsidR="00000000" w:rsidRPr="00000000">
        <w:rPr>
          <w:rFonts w:ascii="Arial Unicode MS" w:cs="Arial Unicode MS" w:eastAsia="Arial Unicode MS" w:hAnsi="Arial Unicode MS"/>
          <w:rtl w:val="0"/>
        </w:rPr>
        <w:t xml:space="preserve">_canon(c) = uppercase + strip spaces (e.g., ‘v(g)’ → ‘V(G)’)</w:t>
      </w:r>
    </w:p>
    <w:p w:rsidR="00000000" w:rsidDel="00000000" w:rsidP="00000000" w:rsidRDefault="00000000" w:rsidRPr="00000000" w14:paraId="00000335">
      <w:pPr>
        <w:rPr/>
      </w:pPr>
      <w:r w:rsidDel="00000000" w:rsidR="00000000" w:rsidRPr="00000000">
        <w:rPr>
          <w:b w:val="1"/>
          <w:bCs w:val="1"/>
          <w:rtl w:val="0"/>
        </w:rPr>
        <w:t xml:space="preserve">Case 4: </w:t>
      </w:r>
      <w:r w:rsidDel="00000000" w:rsidR="00000000" w:rsidRPr="00000000">
        <w:rPr>
          <w:rFonts w:ascii="Arial Unicode MS" w:cs="Arial Unicode MS" w:eastAsia="Arial Unicode MS" w:hAnsi="Arial Unicode MS"/>
          <w:rtl w:val="0"/>
        </w:rPr>
        <w:t xml:space="preserve">_norm_colname(c) = re.sub(r’[^a-z0-9]+’, ‘_’, str(c).strip().lower()) (e.g., ‘v(g)’ → ‘v_g_’)</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The intersection of normalized names determines the common feature set. This more aggressive normalization can produce different feature sets than Case 3 for the same input pair, since it replaces all non-alphanumeric characters with underscores.</w:t>
      </w:r>
    </w:p>
    <w:p w:rsidR="00000000" w:rsidDel="00000000" w:rsidP="00000000" w:rsidRDefault="00000000" w:rsidRPr="00000000" w14:paraId="00000338">
      <w:pPr>
        <w:rPr>
          <w:b w:val="1"/>
          <w:bCs w:val="1"/>
        </w:rPr>
      </w:pPr>
      <w:r w:rsidDel="00000000" w:rsidR="00000000" w:rsidRPr="00000000">
        <w:rPr>
          <w:rtl w:val="0"/>
        </w:rPr>
      </w:r>
    </w:p>
    <w:p w:rsidR="00000000" w:rsidDel="00000000" w:rsidP="00000000" w:rsidRDefault="00000000" w:rsidRPr="00000000" w14:paraId="00000339">
      <w:pPr>
        <w:rPr/>
      </w:pPr>
      <w:r w:rsidDel="00000000" w:rsidR="00000000" w:rsidRPr="00000000">
        <w:rPr>
          <w:b w:val="1"/>
          <w:bCs w:val="1"/>
          <w:rtl w:val="0"/>
        </w:rPr>
        <w:t xml:space="preserve">Input: </w:t>
      </w:r>
      <w:r w:rsidDel="00000000" w:rsidR="00000000" w:rsidRPr="00000000">
        <w:rPr>
          <w:rtl w:val="0"/>
        </w:rPr>
        <w:t xml:space="preserve">Xtr (pd.DataFrame, source), Xte (pd.DataFrame, target), train_name (str), test_name (str).</w:t>
      </w:r>
    </w:p>
    <w:p w:rsidR="00000000" w:rsidDel="00000000" w:rsidP="00000000" w:rsidRDefault="00000000" w:rsidRPr="00000000" w14:paraId="0000033A">
      <w:pPr>
        <w:rPr/>
      </w:pPr>
      <w:r w:rsidDel="00000000" w:rsidR="00000000" w:rsidRPr="00000000">
        <w:rPr>
          <w:b w:val="1"/>
          <w:bCs w:val="1"/>
          <w:rtl w:val="0"/>
        </w:rPr>
        <w:t xml:space="preserve">Output: </w:t>
      </w:r>
      <w:r w:rsidDel="00000000" w:rsidR="00000000" w:rsidRPr="00000000">
        <w:rPr>
          <w:rtl w:val="0"/>
        </w:rPr>
        <w:t xml:space="preserve">Xtr_aligned, Xte_aligned (pd.DataFrames with identical normalized column names), common_cols (list of normalized names).</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jc w:val="left"/>
        <w:rPr/>
      </w:pPr>
      <w:r w:rsidDel="00000000" w:rsidR="00000000" w:rsidRPr="00000000">
        <w:rPr>
          <w:b w:val="1"/>
          <w:bCs w:val="1"/>
          <w:sz w:val="26"/>
          <w:szCs w:val="26"/>
          <w:rtl w:val="0"/>
        </w:rPr>
        <w:t xml:space="preserve">2. Training and Evaluation</w:t>
      </w: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Fonts w:ascii="Arial Unicode MS" w:cs="Arial Unicode MS" w:eastAsia="Arial Unicode MS" w:hAnsi="Arial Unicode MS"/>
          <w:rtl w:val="0"/>
        </w:rPr>
        <w:t xml:space="preserve">The function evaluate_once_train_test(model, Xtr_fit, ytr_fit, Xte, yte, model_name, seed, calibrate_all=True, calib_method=‘sigmoid’, calib_cv=3) handles the full train→test pipeline for each transfer pair.</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b w:val="1"/>
          <w:bCs w:val="1"/>
          <w:sz w:val="24"/>
          <w:szCs w:val="24"/>
          <w:rtl w:val="0"/>
        </w:rPr>
        <w:t xml:space="preserve">2.1 StandardScaler (MLP Only)</w:t>
      </w: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Identical to Case 2 Section 1.1. The scaler is fit on source training data and applied to both source and target features. This ensures the target data is scaled using the source distribution’s mean and standard deviation.</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b w:val="1"/>
          <w:bCs w:val="1"/>
          <w:sz w:val="24"/>
          <w:szCs w:val="24"/>
          <w:rtl w:val="0"/>
        </w:rPr>
        <w:t xml:space="preserve">2.2 Model Fitting</w:t>
      </w: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The base model is fitted via _fit_optional_weight(model, Xtr_use, ytr_fit, sample_weight). For MLP, class-balanced sample weights are computed using _class_balanced_weights() and passed as the sample_weight parameter. For all other models, no sample weights are used (class balance is handled via model-level parameters like class_weight=‘balanced_subsample’).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b w:val="1"/>
          <w:bCs w:val="1"/>
          <w:sz w:val="24"/>
          <w:szCs w:val="24"/>
          <w:rtl w:val="0"/>
        </w:rPr>
        <w:t xml:space="preserve">2.3 Calibration for All Models</w:t>
      </w: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Unlike Case 2 (which calibrates only MLP and AdaBoost), Case 4 applies calibration to every model using sklearn’s CalibratedClassifierCV:</w:t>
      </w:r>
    </w:p>
    <w:p w:rsidR="00000000" w:rsidDel="00000000" w:rsidP="00000000" w:rsidRDefault="00000000" w:rsidRPr="00000000" w14:paraId="0000034B">
      <w:pPr>
        <w:rPr/>
      </w:pPr>
      <w:r w:rsidDel="00000000" w:rsidR="00000000" w:rsidRPr="00000000">
        <w:rPr>
          <w:b w:val="1"/>
          <w:bCs w:val="1"/>
          <w:rtl w:val="0"/>
        </w:rPr>
        <w:t xml:space="preserve">Code: </w:t>
      </w:r>
      <w:r w:rsidDel="00000000" w:rsidR="00000000" w:rsidRPr="00000000">
        <w:rPr>
          <w:rtl w:val="0"/>
        </w:rPr>
        <w:t xml:space="preserve">fitted_model = CalibratedClassifierCV(model, method=‘sigmoid’, cv=3)</w:t>
      </w:r>
    </w:p>
    <w:p w:rsidR="00000000" w:rsidDel="00000000" w:rsidP="00000000" w:rsidRDefault="00000000" w:rsidRPr="00000000" w14:paraId="0000034C">
      <w:pPr>
        <w:rPr/>
      </w:pPr>
      <w:r w:rsidDel="00000000" w:rsidR="00000000" w:rsidRPr="00000000">
        <w:rPr>
          <w:rtl w:val="0"/>
        </w:rPr>
        <w:t xml:space="preserve">fitted_model.fit(Xtr_use, ytr_fit)</w:t>
      </w:r>
    </w:p>
    <w:p w:rsidR="00000000" w:rsidDel="00000000" w:rsidP="00000000" w:rsidRDefault="00000000" w:rsidRPr="00000000" w14:paraId="0000034D">
      <w:pPr>
        <w:rPr>
          <w:b w:val="1"/>
          <w:bCs w:val="1"/>
        </w:rPr>
      </w:pPr>
      <w:r w:rsidDel="00000000" w:rsidR="00000000" w:rsidRPr="00000000">
        <w:rPr>
          <w:rtl w:val="0"/>
        </w:rPr>
      </w:r>
    </w:p>
    <w:p w:rsidR="00000000" w:rsidDel="00000000" w:rsidP="00000000" w:rsidRDefault="00000000" w:rsidRPr="00000000" w14:paraId="0000034E">
      <w:pPr>
        <w:rPr/>
      </w:pPr>
      <w:r w:rsidDel="00000000" w:rsidR="00000000" w:rsidRPr="00000000">
        <w:rPr>
          <w:b w:val="1"/>
          <w:bCs w:val="1"/>
          <w:rtl w:val="0"/>
        </w:rPr>
        <w:t xml:space="preserve">Platt Scaling (Sigmoid Method):</w:t>
      </w:r>
      <w:r w:rsidDel="00000000" w:rsidR="00000000" w:rsidRPr="00000000">
        <w:rPr>
          <w:rtl w:val="0"/>
        </w:rPr>
        <w:t xml:space="preserve"> Fits a logistic regression on the model’s raw probability outputs to learn a mapping from uncalibrated to calibrated probabilities. Specifically, it learns parameters A and B in:</w:t>
      </w:r>
    </w:p>
    <w:p w:rsidR="00000000" w:rsidDel="00000000" w:rsidP="00000000" w:rsidRDefault="00000000" w:rsidRPr="00000000" w14:paraId="0000034F">
      <w:pPr>
        <w:jc w:val="center"/>
        <w:rPr>
          <w:rFonts w:ascii="Arimo" w:cs="Arimo" w:eastAsia="Arimo" w:hAnsi="Arimo"/>
          <w:i w:val="1"/>
          <w:iCs w:val="1"/>
        </w:rPr>
      </w:pPr>
      <w:r w:rsidDel="00000000" w:rsidR="00000000" w:rsidRPr="00000000">
        <w:rPr>
          <w:rtl w:val="0"/>
        </w:rPr>
      </w:r>
    </w:p>
    <w:p w:rsidR="00000000" w:rsidDel="00000000" w:rsidP="00000000" w:rsidRDefault="00000000" w:rsidRPr="00000000" w14:paraId="00000350">
      <w:pPr>
        <w:jc w:val="center"/>
        <w:rPr/>
      </w:pPr>
      <w:r w:rsidDel="00000000" w:rsidR="00000000" w:rsidRPr="00000000">
        <w:rPr>
          <w:rFonts w:ascii="Arimo" w:cs="Arimo" w:eastAsia="Arimo" w:hAnsi="Arimo"/>
          <w:i w:val="1"/>
          <w:iCs w:val="1"/>
          <w:rtl w:val="0"/>
        </w:rPr>
        <w:t xml:space="preserve">p_calibrated = 1 / (1 + exp(A · f(x) + B))</w:t>
      </w: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where f(x) is the model’s raw decision function or probability output.</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CalibratedClassifierCV with cv=3 performs 3-fold cross-validation internally: it trains the base model on 2/3 of the source training data, computes raw probabilities on the held-out 1/3, and fits the sigmoid calibrator on these held-out predictions. This avoids overfitting the calibration parameters to the training data. The final calibrated model averages predictions across the 3 calibrator instances.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If calibration fails (e.g., due to insufficient minority-class samples in a CV fold), the code catches the exception and falls back to the uncalibrated model.</w:t>
      </w:r>
    </w:p>
    <w:p w:rsidR="00000000" w:rsidDel="00000000" w:rsidP="00000000" w:rsidRDefault="00000000" w:rsidRPr="00000000" w14:paraId="00000357">
      <w:pPr>
        <w:rPr>
          <w:b w:val="1"/>
          <w:bCs w:val="1"/>
        </w:rPr>
      </w:pPr>
      <w:r w:rsidDel="00000000" w:rsidR="00000000" w:rsidRPr="00000000">
        <w:rPr>
          <w:rtl w:val="0"/>
        </w:rPr>
      </w:r>
    </w:p>
    <w:p w:rsidR="00000000" w:rsidDel="00000000" w:rsidP="00000000" w:rsidRDefault="00000000" w:rsidRPr="00000000" w14:paraId="00000358">
      <w:pPr>
        <w:rPr/>
      </w:pPr>
      <w:r w:rsidDel="00000000" w:rsidR="00000000" w:rsidRPr="00000000">
        <w:rPr>
          <w:b w:val="1"/>
          <w:bCs w:val="1"/>
          <w:rtl w:val="0"/>
        </w:rPr>
        <w:t xml:space="preserve">Input: </w:t>
      </w:r>
      <w:r w:rsidDel="00000000" w:rsidR="00000000" w:rsidRPr="00000000">
        <w:rPr>
          <w:rtl w:val="0"/>
        </w:rPr>
        <w:t xml:space="preserve">model (fitted base estimator), Xtr_use (pd.DataFrame, source training features), ytr_fit (pd.Series, source labels).</w:t>
      </w:r>
    </w:p>
    <w:p w:rsidR="00000000" w:rsidDel="00000000" w:rsidP="00000000" w:rsidRDefault="00000000" w:rsidRPr="00000000" w14:paraId="00000359">
      <w:pPr>
        <w:rPr/>
      </w:pPr>
      <w:r w:rsidDel="00000000" w:rsidR="00000000" w:rsidRPr="00000000">
        <w:rPr>
          <w:b w:val="1"/>
          <w:bCs w:val="1"/>
          <w:rtl w:val="0"/>
        </w:rPr>
        <w:t xml:space="preserve">Output: </w:t>
      </w:r>
      <w:r w:rsidDel="00000000" w:rsidR="00000000" w:rsidRPr="00000000">
        <w:rPr>
          <w:rtl w:val="0"/>
        </w:rPr>
        <w:t xml:space="preserve">fitted_model (CalibratedClassifierCV instance or uncalibrated fallback).</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b w:val="1"/>
          <w:bCs w:val="1"/>
          <w:sz w:val="24"/>
          <w:szCs w:val="24"/>
          <w:rtl w:val="0"/>
        </w:rPr>
        <w:t xml:space="preserve">2.4 Threshold Tuning (All Models)</w:t>
      </w: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After calibration, a validation split is carved from the source training data:</w:t>
      </w:r>
    </w:p>
    <w:p w:rsidR="00000000" w:rsidDel="00000000" w:rsidP="00000000" w:rsidRDefault="00000000" w:rsidRPr="00000000" w14:paraId="0000035E">
      <w:pPr>
        <w:rPr>
          <w:b w:val="1"/>
          <w:bCs w:val="1"/>
        </w:rPr>
      </w:pPr>
      <w:r w:rsidDel="00000000" w:rsidR="00000000" w:rsidRPr="00000000">
        <w:rPr>
          <w:rtl w:val="0"/>
        </w:rPr>
      </w:r>
    </w:p>
    <w:p w:rsidR="00000000" w:rsidDel="00000000" w:rsidP="00000000" w:rsidRDefault="00000000" w:rsidRPr="00000000" w14:paraId="0000035F">
      <w:pPr>
        <w:rPr/>
      </w:pPr>
      <w:r w:rsidDel="00000000" w:rsidR="00000000" w:rsidRPr="00000000">
        <w:rPr>
          <w:b w:val="1"/>
          <w:bCs w:val="1"/>
          <w:rtl w:val="0"/>
        </w:rPr>
        <w:t xml:space="preserve">Code: </w:t>
      </w:r>
      <w:r w:rsidDel="00000000" w:rsidR="00000000" w:rsidRPr="00000000">
        <w:rPr>
          <w:rtl w:val="0"/>
        </w:rPr>
        <w:t xml:space="preserve">StratifiedShuffleSplit(n_splits=1, test_size=0.2, random_state=seed)</w:t>
      </w:r>
    </w:p>
    <w:p w:rsidR="00000000" w:rsidDel="00000000" w:rsidP="00000000" w:rsidRDefault="00000000" w:rsidRPr="00000000" w14:paraId="00000360">
      <w:pPr>
        <w:rPr/>
      </w:pPr>
      <w:r w:rsidDel="00000000" w:rsidR="00000000" w:rsidRPr="00000000">
        <w:rPr>
          <w:rtl w:val="0"/>
        </w:rPr>
        <w:t xml:space="preserve">The tuning grid is wider than Case 2 (which uses 0.2–0.8 with 25 points):</w:t>
      </w:r>
    </w:p>
    <w:p w:rsidR="00000000" w:rsidDel="00000000" w:rsidP="00000000" w:rsidRDefault="00000000" w:rsidRPr="00000000" w14:paraId="00000361">
      <w:pPr>
        <w:jc w:val="center"/>
        <w:rPr/>
      </w:pPr>
      <w:r w:rsidDel="00000000" w:rsidR="00000000" w:rsidRPr="00000000">
        <w:rPr>
          <w:rFonts w:ascii="Arial Unicode MS" w:cs="Arial Unicode MS" w:eastAsia="Arial Unicode MS" w:hAnsi="Arial Unicode MS"/>
          <w:i w:val="1"/>
          <w:iCs w:val="1"/>
          <w:rtl w:val="0"/>
        </w:rPr>
        <w:t xml:space="preserve">τ* = argmax_{τ ∈ linspace(0.05, 0.95, 61)} F1(y_val, I[p_cal ≥ τ])</w:t>
      </w: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This wider grid (0.05–0.95 with 61 points) allows more extreme thresholds, which is important in cross-project settings where class distributions may differ dramatically between source and target. For example, when training on PC4 (12.21% defective) and testing on PC2 (0.41% defective), a very high threshold may be needed to avoid excessive false positives.</w:t>
      </w:r>
    </w:p>
    <w:p w:rsidR="00000000" w:rsidDel="00000000" w:rsidP="00000000" w:rsidRDefault="00000000" w:rsidRPr="00000000" w14:paraId="00000363">
      <w:pPr>
        <w:rPr/>
      </w:pPr>
      <w:r w:rsidDel="00000000" w:rsidR="00000000" w:rsidRPr="00000000">
        <w:rPr>
          <w:rtl w:val="0"/>
        </w:rPr>
        <w:t xml:space="preserve">The threshold tuning is applied to all models (not just MLP/AdaBoost as in Case 2), since all models receive calibration in this pipeline.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jc w:val="left"/>
        <w:rPr/>
      </w:pPr>
      <w:r w:rsidDel="00000000" w:rsidR="00000000" w:rsidRPr="00000000">
        <w:rPr>
          <w:b w:val="1"/>
          <w:bCs w:val="1"/>
          <w:sz w:val="26"/>
          <w:szCs w:val="26"/>
          <w:rtl w:val="0"/>
        </w:rPr>
        <w:t xml:space="preserve">3. SHAP with Calibrated Model Unwrapping</w:t>
      </w: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CalibratedClassifierCV wraps the base model, and shap.TreeExplainer cannot handle this wrapper directly. A critical unwrapping step is required before SHAP computation.</w:t>
      </w:r>
    </w:p>
    <w:p w:rsidR="00000000" w:rsidDel="00000000" w:rsidP="00000000" w:rsidRDefault="00000000" w:rsidRPr="00000000" w14:paraId="00000368">
      <w:pPr>
        <w:rPr>
          <w:b w:val="1"/>
          <w:bCs w:val="1"/>
        </w:rPr>
      </w:pPr>
      <w:r w:rsidDel="00000000" w:rsidR="00000000" w:rsidRPr="00000000">
        <w:rPr>
          <w:rtl w:val="0"/>
        </w:rPr>
      </w:r>
    </w:p>
    <w:p w:rsidR="00000000" w:rsidDel="00000000" w:rsidP="00000000" w:rsidRDefault="00000000" w:rsidRPr="00000000" w14:paraId="00000369">
      <w:pPr>
        <w:rPr/>
      </w:pPr>
      <w:r w:rsidDel="00000000" w:rsidR="00000000" w:rsidRPr="00000000">
        <w:rPr>
          <w:b w:val="1"/>
          <w:bCs w:val="1"/>
          <w:rtl w:val="0"/>
        </w:rPr>
        <w:t xml:space="preserve">Function: </w:t>
      </w:r>
      <w:r w:rsidDel="00000000" w:rsidR="00000000" w:rsidRPr="00000000">
        <w:rPr>
          <w:rFonts w:ascii="Arial Unicode MS" w:cs="Arial Unicode MS" w:eastAsia="Arial Unicode MS" w:hAnsi="Arial Unicode MS"/>
          <w:rtl w:val="0"/>
        </w:rPr>
        <w:t xml:space="preserve">unwrap_for_shap(model) → estimator</w:t>
      </w:r>
    </w:p>
    <w:p w:rsidR="00000000" w:rsidDel="00000000" w:rsidP="00000000" w:rsidRDefault="00000000" w:rsidRPr="00000000" w14:paraId="0000036A">
      <w:pPr>
        <w:rPr/>
      </w:pPr>
      <w:r w:rsidDel="00000000" w:rsidR="00000000" w:rsidRPr="00000000">
        <w:rPr>
          <w:rtl w:val="0"/>
        </w:rPr>
        <w:t xml:space="preserve">If the model is a CalibratedClassifierCV instance, the function extracts the base estimator from the first calibrated classifier:</w:t>
      </w:r>
    </w:p>
    <w:p w:rsidR="00000000" w:rsidDel="00000000" w:rsidP="00000000" w:rsidRDefault="00000000" w:rsidRPr="00000000" w14:paraId="0000036B">
      <w:pPr>
        <w:rPr>
          <w:b w:val="1"/>
          <w:bCs w:val="1"/>
        </w:rPr>
      </w:pPr>
      <w:r w:rsidDel="00000000" w:rsidR="00000000" w:rsidRPr="00000000">
        <w:rPr>
          <w:rtl w:val="0"/>
        </w:rPr>
      </w:r>
    </w:p>
    <w:p w:rsidR="00000000" w:rsidDel="00000000" w:rsidP="00000000" w:rsidRDefault="00000000" w:rsidRPr="00000000" w14:paraId="0000036C">
      <w:pPr>
        <w:rPr/>
      </w:pPr>
      <w:r w:rsidDel="00000000" w:rsidR="00000000" w:rsidRPr="00000000">
        <w:rPr>
          <w:b w:val="1"/>
          <w:bCs w:val="1"/>
          <w:rtl w:val="0"/>
        </w:rPr>
        <w:t xml:space="preserve">Code: </w:t>
      </w:r>
      <w:r w:rsidDel="00000000" w:rsidR="00000000" w:rsidRPr="00000000">
        <w:rPr>
          <w:rtl w:val="0"/>
        </w:rPr>
        <w:t xml:space="preserve">model.calibrated_classifiers_[0].estimator (or .base_estimator for older sklearn versions)</w:t>
      </w:r>
    </w:p>
    <w:p w:rsidR="00000000" w:rsidDel="00000000" w:rsidP="00000000" w:rsidRDefault="00000000" w:rsidRPr="00000000" w14:paraId="0000036D">
      <w:pPr>
        <w:rPr/>
      </w:pPr>
      <w:r w:rsidDel="00000000" w:rsidR="00000000" w:rsidRPr="00000000">
        <w:rPr>
          <w:rtl w:val="0"/>
        </w:rPr>
        <w:t xml:space="preserve">If the model is not wrapped, it is returned as-is.</w:t>
      </w:r>
    </w:p>
    <w:p w:rsidR="00000000" w:rsidDel="00000000" w:rsidP="00000000" w:rsidRDefault="00000000" w:rsidRPr="00000000" w14:paraId="0000036E">
      <w:pPr>
        <w:rPr>
          <w:b w:val="1"/>
          <w:bCs w:val="1"/>
        </w:rPr>
      </w:pPr>
      <w:r w:rsidDel="00000000" w:rsidR="00000000" w:rsidRPr="00000000">
        <w:rPr>
          <w:rtl w:val="0"/>
        </w:rPr>
      </w:r>
    </w:p>
    <w:p w:rsidR="00000000" w:rsidDel="00000000" w:rsidP="00000000" w:rsidRDefault="00000000" w:rsidRPr="00000000" w14:paraId="0000036F">
      <w:pPr>
        <w:rPr/>
      </w:pPr>
      <w:r w:rsidDel="00000000" w:rsidR="00000000" w:rsidRPr="00000000">
        <w:rPr>
          <w:b w:val="1"/>
          <w:bCs w:val="1"/>
          <w:rtl w:val="0"/>
        </w:rPr>
        <w:t xml:space="preserve">Important consequence: </w:t>
      </w:r>
      <w:r w:rsidDel="00000000" w:rsidR="00000000" w:rsidRPr="00000000">
        <w:rPr>
          <w:rtl w:val="0"/>
        </w:rPr>
        <w:t xml:space="preserve">Two different model objects are used for different computations:</w:t>
      </w:r>
    </w:p>
    <w:p w:rsidR="00000000" w:rsidDel="00000000" w:rsidP="00000000" w:rsidRDefault="00000000" w:rsidRPr="00000000" w14:paraId="00000370">
      <w:pPr>
        <w:rPr/>
      </w:pPr>
      <w:r w:rsidDel="00000000" w:rsidR="00000000" w:rsidRPr="00000000">
        <w:rPr>
          <w:rtl w:val="0"/>
        </w:rPr>
        <w:t xml:space="preserve">• model_for_shap = unwrap_for_shap(fitted_model) — the uncalibrated base estimator, used for SHAP computation via global_importance()</w:t>
      </w:r>
    </w:p>
    <w:p w:rsidR="00000000" w:rsidDel="00000000" w:rsidP="00000000" w:rsidRDefault="00000000" w:rsidRPr="00000000" w14:paraId="00000371">
      <w:pPr>
        <w:rPr/>
      </w:pPr>
      <w:r w:rsidDel="00000000" w:rsidR="00000000" w:rsidRPr="00000000">
        <w:rPr>
          <w:rtl w:val="0"/>
        </w:rPr>
        <w:t xml:space="preserve">• model_for_probs = fitted_model — the calibrated wrapper, used for predictions, GLR’s finite-difference gradients, and Hit@k perturbations</w:t>
      </w:r>
    </w:p>
    <w:p w:rsidR="00000000" w:rsidDel="00000000" w:rsidP="00000000" w:rsidRDefault="00000000" w:rsidRPr="00000000" w14:paraId="00000372">
      <w:pPr>
        <w:rPr/>
      </w:pPr>
      <w:r w:rsidDel="00000000" w:rsidR="00000000" w:rsidRPr="00000000">
        <w:rPr>
          <w:rtl w:val="0"/>
        </w:rPr>
        <w:t xml:space="preserve">This means GLR compares SHAP rankings from the uncalibrated model against loss sensitivity of the calibrated model. The two models have the same decision boundaries but different probability mappings, which can cause moderate GLR values even when the model is well-behaved.</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The global_importance() function is the same as Case 2 Section 2, with the unwrapped model passed as the first argument. The same AdaBoost special handling and permutation importance fallback apply.</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jc w:val="left"/>
        <w:rPr/>
      </w:pPr>
      <w:r w:rsidDel="00000000" w:rsidR="00000000" w:rsidRPr="00000000">
        <w:rPr>
          <w:b w:val="1"/>
          <w:bCs w:val="1"/>
          <w:sz w:val="26"/>
          <w:szCs w:val="26"/>
          <w:rtl w:val="0"/>
        </w:rPr>
        <w:t xml:space="preserve">4. Adaptive Perturbation Step Size</w:t>
      </w: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Unlike Case 2 (which uses a fixed ε = 1e-3 for all features), Case 4 scales the perturbation step by each feature’s standard deviation:</w:t>
      </w:r>
    </w:p>
    <w:p w:rsidR="00000000" w:rsidDel="00000000" w:rsidP="00000000" w:rsidRDefault="00000000" w:rsidRPr="00000000" w14:paraId="00000379">
      <w:pPr>
        <w:rPr/>
      </w:pPr>
      <w:r w:rsidDel="00000000" w:rsidR="00000000" w:rsidRPr="00000000">
        <w:rPr>
          <w:b w:val="1"/>
          <w:bCs w:val="1"/>
          <w:rtl w:val="0"/>
        </w:rPr>
        <w:t xml:space="preserve">Function: </w:t>
      </w:r>
      <w:r w:rsidDel="00000000" w:rsidR="00000000" w:rsidRPr="00000000">
        <w:rPr>
          <w:rFonts w:ascii="Arial Unicode MS" w:cs="Arial Unicode MS" w:eastAsia="Arial Unicode MS" w:hAnsi="Arial Unicode MS"/>
          <w:rtl w:val="0"/>
        </w:rPr>
        <w:t xml:space="preserve">make_eps_vec_from_train(Xtr, base_eps=1e-3) → np.ndarray[d]</w:t>
      </w:r>
    </w:p>
    <w:p w:rsidR="00000000" w:rsidDel="00000000" w:rsidP="00000000" w:rsidRDefault="00000000" w:rsidRPr="00000000" w14:paraId="0000037A">
      <w:pPr>
        <w:jc w:val="center"/>
        <w:rPr>
          <w:rFonts w:ascii="Arimo" w:cs="Arimo" w:eastAsia="Arimo" w:hAnsi="Arimo"/>
          <w:i w:val="1"/>
          <w:iCs w:val="1"/>
        </w:rPr>
      </w:pPr>
      <w:r w:rsidDel="00000000" w:rsidR="00000000" w:rsidRPr="00000000">
        <w:rPr>
          <w:rtl w:val="0"/>
        </w:rPr>
      </w:r>
    </w:p>
    <w:p w:rsidR="00000000" w:rsidDel="00000000" w:rsidP="00000000" w:rsidRDefault="00000000" w:rsidRPr="00000000" w14:paraId="0000037B">
      <w:pPr>
        <w:jc w:val="center"/>
        <w:rPr/>
      </w:pPr>
      <w:r w:rsidDel="00000000" w:rsidR="00000000" w:rsidRPr="00000000">
        <w:rPr>
          <w:rFonts w:ascii="Arimo" w:cs="Arimo" w:eastAsia="Arimo" w:hAnsi="Arimo"/>
          <w:i w:val="1"/>
          <w:iCs w:val="1"/>
          <w:rtl w:val="0"/>
        </w:rPr>
        <w:t xml:space="preserve">ε_j = base_eps · std(X_train[:, j])</w:t>
      </w: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where std is the column-wise standard deviation of the source training data. Features with zero standard deviation (constant features) receive ε_j = base_eps · 1.0 (the std is replaced with 1.0 to avoid zero perturbation).</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This feature-scaled perturbation ensures that:</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Features measured on large scales (e.g., LOC in thousands) receive proportionally larger perturbations</w:t>
      </w:r>
    </w:p>
    <w:p w:rsidR="00000000" w:rsidDel="00000000" w:rsidP="00000000" w:rsidRDefault="00000000" w:rsidRPr="00000000" w14:paraId="00000382">
      <w:pPr>
        <w:rPr/>
      </w:pPr>
      <w:r w:rsidDel="00000000" w:rsidR="00000000" w:rsidRPr="00000000">
        <w:rPr>
          <w:rtl w:val="0"/>
        </w:rPr>
        <w:t xml:space="preserve">• Features on small scales (e.g., normalized ratios near 0–1) receive proportionally smaller perturbations</w:t>
      </w:r>
    </w:p>
    <w:p w:rsidR="00000000" w:rsidDel="00000000" w:rsidP="00000000" w:rsidRDefault="00000000" w:rsidRPr="00000000" w14:paraId="00000383">
      <w:pPr>
        <w:rPr/>
      </w:pPr>
      <w:r w:rsidDel="00000000" w:rsidR="00000000" w:rsidRPr="00000000">
        <w:rPr>
          <w:rtl w:val="0"/>
        </w:rPr>
        <w:t xml:space="preserve">• The loss sensitivity d_{i,j} is comparable across features, preventing large-scale features from dominating GLR and Hit@k simply due to scale differences</w:t>
      </w:r>
    </w:p>
    <w:p w:rsidR="00000000" w:rsidDel="00000000" w:rsidP="00000000" w:rsidRDefault="00000000" w:rsidRPr="00000000" w14:paraId="00000384">
      <w:pPr>
        <w:rPr/>
      </w:pPr>
      <w:r w:rsidDel="00000000" w:rsidR="00000000" w:rsidRPr="00000000">
        <w:rPr>
          <w:rtl w:val="0"/>
        </w:rPr>
        <w:t xml:space="preserve">This eps_vec is passed to finite_diff_grad_loss() where eps_vec[j] replaces the fixed ε in the per-feature perturbation.</w:t>
      </w:r>
    </w:p>
    <w:p w:rsidR="00000000" w:rsidDel="00000000" w:rsidP="00000000" w:rsidRDefault="00000000" w:rsidRPr="00000000" w14:paraId="00000385">
      <w:pPr>
        <w:rPr>
          <w:b w:val="1"/>
          <w:bCs w:val="1"/>
        </w:rPr>
      </w:pPr>
      <w:r w:rsidDel="00000000" w:rsidR="00000000" w:rsidRPr="00000000">
        <w:rPr>
          <w:rtl w:val="0"/>
        </w:rPr>
      </w:r>
    </w:p>
    <w:p w:rsidR="00000000" w:rsidDel="00000000" w:rsidP="00000000" w:rsidRDefault="00000000" w:rsidRPr="00000000" w14:paraId="00000386">
      <w:pPr>
        <w:rPr/>
      </w:pPr>
      <w:r w:rsidDel="00000000" w:rsidR="00000000" w:rsidRPr="00000000">
        <w:rPr>
          <w:b w:val="1"/>
          <w:bCs w:val="1"/>
          <w:rtl w:val="0"/>
        </w:rPr>
        <w:t xml:space="preserve">Input: </w:t>
      </w:r>
      <w:r w:rsidDel="00000000" w:rsidR="00000000" w:rsidRPr="00000000">
        <w:rPr>
          <w:rtl w:val="0"/>
        </w:rPr>
        <w:t xml:space="preserve">Xtr (pd.DataFrame, source training features, shape [n, d]), base_eps (float, default 1e-3).</w:t>
      </w:r>
    </w:p>
    <w:p w:rsidR="00000000" w:rsidDel="00000000" w:rsidP="00000000" w:rsidRDefault="00000000" w:rsidRPr="00000000" w14:paraId="00000387">
      <w:pPr>
        <w:rPr/>
      </w:pPr>
      <w:r w:rsidDel="00000000" w:rsidR="00000000" w:rsidRPr="00000000">
        <w:rPr>
          <w:b w:val="1"/>
          <w:bCs w:val="1"/>
          <w:rtl w:val="0"/>
        </w:rPr>
        <w:t xml:space="preserve">Output: </w:t>
      </w:r>
      <w:r w:rsidDel="00000000" w:rsidR="00000000" w:rsidRPr="00000000">
        <w:rPr>
          <w:rtl w:val="0"/>
        </w:rPr>
        <w:t xml:space="preserve">eps_vec (np.ndarray, shape [d], per-feature perturbation step sizes).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jc w:val="left"/>
        <w:rPr/>
      </w:pPr>
      <w:r w:rsidDel="00000000" w:rsidR="00000000" w:rsidRPr="00000000">
        <w:rPr>
          <w:b w:val="1"/>
          <w:bCs w:val="1"/>
          <w:sz w:val="26"/>
          <w:szCs w:val="26"/>
          <w:rtl w:val="0"/>
        </w:rPr>
        <w:t xml:space="preserve">5. Reliability Metrics</w:t>
      </w: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GLR, Hit@k, and ECE are computed using the same formulations as Case 2 (Sections 3.1–3.4), with two key differences:</w:t>
      </w:r>
    </w:p>
    <w:p w:rsidR="00000000" w:rsidDel="00000000" w:rsidP="00000000" w:rsidRDefault="00000000" w:rsidRPr="00000000" w14:paraId="0000038C">
      <w:pPr>
        <w:rPr>
          <w:b w:val="1"/>
          <w:bCs w:val="1"/>
        </w:rPr>
      </w:pPr>
      <w:r w:rsidDel="00000000" w:rsidR="00000000" w:rsidRPr="00000000">
        <w:rPr>
          <w:rtl w:val="0"/>
        </w:rPr>
      </w:r>
    </w:p>
    <w:p w:rsidR="00000000" w:rsidDel="00000000" w:rsidP="00000000" w:rsidRDefault="00000000" w:rsidRPr="00000000" w14:paraId="0000038D">
      <w:pPr>
        <w:rPr/>
      </w:pPr>
      <w:r w:rsidDel="00000000" w:rsidR="00000000" w:rsidRPr="00000000">
        <w:rPr>
          <w:b w:val="1"/>
          <w:bCs w:val="1"/>
          <w:rtl w:val="0"/>
        </w:rPr>
        <w:t xml:space="preserve">1. Larger sample size for Hit@k: </w:t>
      </w:r>
      <w:r w:rsidDel="00000000" w:rsidR="00000000" w:rsidRPr="00000000">
        <w:rPr>
          <w:rtl w:val="0"/>
        </w:rPr>
        <w:t xml:space="preserve">max_eps_samples = 200 (vs. 50 in Case 2). This evaluates Hit@k on up to 200 test samples rather than 50, providing a more stable and representative estimate of explanation reliability.</w:t>
      </w:r>
    </w:p>
    <w:p w:rsidR="00000000" w:rsidDel="00000000" w:rsidP="00000000" w:rsidRDefault="00000000" w:rsidRPr="00000000" w14:paraId="0000038E">
      <w:pPr>
        <w:rPr>
          <w:b w:val="1"/>
          <w:bCs w:val="1"/>
        </w:rPr>
      </w:pPr>
      <w:r w:rsidDel="00000000" w:rsidR="00000000" w:rsidRPr="00000000">
        <w:rPr>
          <w:rtl w:val="0"/>
        </w:rPr>
      </w:r>
    </w:p>
    <w:p w:rsidR="00000000" w:rsidDel="00000000" w:rsidP="00000000" w:rsidRDefault="00000000" w:rsidRPr="00000000" w14:paraId="0000038F">
      <w:pPr>
        <w:rPr/>
      </w:pPr>
      <w:r w:rsidDel="00000000" w:rsidR="00000000" w:rsidRPr="00000000">
        <w:rPr>
          <w:b w:val="1"/>
          <w:bCs w:val="1"/>
          <w:rtl w:val="0"/>
        </w:rPr>
        <w:t xml:space="preserve">2. Adaptive ε: </w:t>
      </w:r>
      <w:r w:rsidDel="00000000" w:rsidR="00000000" w:rsidRPr="00000000">
        <w:rPr>
          <w:rtl w:val="0"/>
        </w:rPr>
        <w:t xml:space="preserve">The eps_vec used in finite_diff_grad_loss() is feature-scaled (Section 4 above) rather than fixed. This affects both GLR and Hit@k computations.</w:t>
      </w:r>
    </w:p>
    <w:p w:rsidR="00000000" w:rsidDel="00000000" w:rsidP="00000000" w:rsidRDefault="00000000" w:rsidRPr="00000000" w14:paraId="00000390">
      <w:pPr>
        <w:rPr/>
      </w:pPr>
      <w:r w:rsidDel="00000000" w:rsidR="00000000" w:rsidRPr="00000000">
        <w:rPr>
          <w:rtl w:val="0"/>
        </w:rPr>
        <w:t xml:space="preserve">The composite Reliability Score (RS) is computed identically to Case 2 Section 3.4:</w:t>
      </w:r>
    </w:p>
    <w:p w:rsidR="00000000" w:rsidDel="00000000" w:rsidP="00000000" w:rsidRDefault="00000000" w:rsidRPr="00000000" w14:paraId="00000391">
      <w:pPr>
        <w:jc w:val="center"/>
        <w:rPr>
          <w:rFonts w:ascii="Arimo" w:cs="Arimo" w:eastAsia="Arimo" w:hAnsi="Arimo"/>
          <w:i w:val="1"/>
          <w:iCs w:val="1"/>
        </w:rPr>
      </w:pPr>
      <w:r w:rsidDel="00000000" w:rsidR="00000000" w:rsidRPr="00000000">
        <w:rPr>
          <w:rtl w:val="0"/>
        </w:rPr>
      </w:r>
    </w:p>
    <w:p w:rsidR="00000000" w:rsidDel="00000000" w:rsidP="00000000" w:rsidRDefault="00000000" w:rsidRPr="00000000" w14:paraId="00000392">
      <w:pPr>
        <w:jc w:val="center"/>
        <w:rPr/>
      </w:pPr>
      <w:r w:rsidDel="00000000" w:rsidR="00000000" w:rsidRPr="00000000">
        <w:rPr>
          <w:rFonts w:ascii="Arial Unicode MS" w:cs="Arial Unicode MS" w:eastAsia="Arial Unicode MS" w:hAnsi="Arial Unicode MS"/>
          <w:i w:val="1"/>
          <w:iCs w:val="1"/>
          <w:rtl w:val="0"/>
        </w:rPr>
        <w:t xml:space="preserve">RS = [φ(GLR_mean) + Hit@k + max(0, 1 − ECE)] / 3</w:t>
      </w: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jc w:val="left"/>
        <w:rPr/>
      </w:pPr>
      <w:r w:rsidDel="00000000" w:rsidR="00000000" w:rsidRPr="00000000">
        <w:rPr>
          <w:b w:val="1"/>
          <w:bCs w:val="1"/>
          <w:sz w:val="26"/>
          <w:szCs w:val="26"/>
          <w:rtl w:val="0"/>
        </w:rPr>
        <w:t xml:space="preserve">6. Multi-Repeat Aggregation</w:t>
      </w: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The function run_zcross_with_repeats(base_path, selected_pairs, model_name, repeats=5, seed0=42, ...) orchestrates the full experimental protocol:</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b w:val="1"/>
          <w:bCs w:val="1"/>
          <w:sz w:val="24"/>
          <w:szCs w:val="24"/>
          <w:rtl w:val="0"/>
        </w:rPr>
        <w:t xml:space="preserve">6.1 Seed Strategy</w:t>
      </w: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For each repeat r (r = 0, 1, ..., 4), a distinct seed is computed: seed = seed0 + 101 · r. The multiplicative factor of 101 ensures non-overlapping random number sequences between repeats. For each seed, the full pipeline (SMOTE → train → calibrate → threshold → predict → SHAP → reliability) is executed independently.</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b w:val="1"/>
          <w:bCs w:val="1"/>
          <w:sz w:val="24"/>
          <w:szCs w:val="24"/>
          <w:rtl w:val="0"/>
        </w:rPr>
        <w:t xml:space="preserve">6.2 Output Suppression</w:t>
      </w: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When verbose_epochs=False and verbose_pairs=False (defaults), all internal print statements are suppressed using contextlib.redirect_stdout(io.StringIO()). This keeps the output clean during large-scale experiments.</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b w:val="1"/>
          <w:bCs w:val="1"/>
          <w:sz w:val="24"/>
          <w:szCs w:val="24"/>
          <w:rtl w:val="0"/>
        </w:rPr>
        <w:t xml:space="preserve">6.3 Results Aggregation</w:t>
      </w: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After all repeats complete, results are grouped by (Train, Test, Model, n_common_features) and metrics are averaged:</w:t>
      </w:r>
    </w:p>
    <w:p w:rsidR="00000000" w:rsidDel="00000000" w:rsidP="00000000" w:rsidRDefault="00000000" w:rsidRPr="00000000" w14:paraId="000003A3">
      <w:pPr>
        <w:rPr>
          <w:b w:val="1"/>
          <w:bCs w:val="1"/>
        </w:rPr>
      </w:pPr>
      <w:r w:rsidDel="00000000" w:rsidR="00000000" w:rsidRPr="00000000">
        <w:rPr>
          <w:rtl w:val="0"/>
        </w:rPr>
      </w:r>
    </w:p>
    <w:p w:rsidR="00000000" w:rsidDel="00000000" w:rsidP="00000000" w:rsidRDefault="00000000" w:rsidRPr="00000000" w14:paraId="000003A4">
      <w:pPr>
        <w:rPr/>
      </w:pPr>
      <w:r w:rsidDel="00000000" w:rsidR="00000000" w:rsidRPr="00000000">
        <w:rPr>
          <w:b w:val="1"/>
          <w:bCs w:val="1"/>
          <w:rtl w:val="0"/>
        </w:rPr>
        <w:t xml:space="preserve">Aggregated metrics: </w:t>
      </w:r>
      <w:r w:rsidDel="00000000" w:rsidR="00000000" w:rsidRPr="00000000">
        <w:rPr>
          <w:rtl w:val="0"/>
        </w:rPr>
        <w:t xml:space="preserve">AUC, F1, Precision, Recall, Brier, GLR (from GLR_mean), ECE, ReliabilityScore.</w:t>
      </w:r>
    </w:p>
    <w:p w:rsidR="00000000" w:rsidDel="00000000" w:rsidP="00000000" w:rsidRDefault="00000000" w:rsidRPr="00000000" w14:paraId="000003A5">
      <w:pPr>
        <w:rPr/>
      </w:pPr>
      <w:r w:rsidDel="00000000" w:rsidR="00000000" w:rsidRPr="00000000">
        <w:rPr>
          <w:rtl w:val="0"/>
        </w:rPr>
        <w:t xml:space="preserve">The aggregation uses pandas groupby().agg() with mean as the aggregation function. All values are rounded to 6 decimal places.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b w:val="1"/>
          <w:bCs w:val="1"/>
          <w:sz w:val="24"/>
          <w:szCs w:val="24"/>
          <w:rtl w:val="0"/>
        </w:rPr>
        <w:t xml:space="preserve">6.4 Importance Collection</w:t>
      </w: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When collect_importance=True (default), per-repeat feature importance vectors are collected in all_pair_importances[pair], a dictionary mapping (train_file, test_file) tuples to lists of pd.Series. These can be averaged across repeats for mean feature importance plots via plot_all_zcross_pairs_mean().</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jc w:val="left"/>
        <w:rPr/>
      </w:pPr>
      <w:r w:rsidDel="00000000" w:rsidR="00000000" w:rsidRPr="00000000">
        <w:rPr>
          <w:b w:val="1"/>
          <w:bCs w:val="1"/>
          <w:sz w:val="26"/>
          <w:szCs w:val="26"/>
          <w:rtl w:val="0"/>
        </w:rPr>
        <w:t xml:space="preserve">7. Output Format</w:t>
      </w:r>
      <w:r w:rsidDel="00000000" w:rsidR="00000000" w:rsidRPr="00000000">
        <w:rPr>
          <w:rtl w:val="0"/>
        </w:rPr>
      </w:r>
    </w:p>
    <w:p w:rsidR="00000000" w:rsidDel="00000000" w:rsidP="00000000" w:rsidRDefault="00000000" w:rsidRPr="00000000" w14:paraId="000003AC">
      <w:pPr>
        <w:rPr>
          <w:b w:val="1"/>
          <w:bCs w:val="1"/>
        </w:rPr>
      </w:pPr>
      <w:r w:rsidDel="00000000" w:rsidR="00000000" w:rsidRPr="00000000">
        <w:rPr>
          <w:rtl w:val="0"/>
        </w:rPr>
      </w:r>
    </w:p>
    <w:p w:rsidR="00000000" w:rsidDel="00000000" w:rsidP="00000000" w:rsidRDefault="00000000" w:rsidRPr="00000000" w14:paraId="000003AD">
      <w:pPr>
        <w:rPr/>
      </w:pPr>
      <w:r w:rsidDel="00000000" w:rsidR="00000000" w:rsidRPr="00000000">
        <w:rPr>
          <w:b w:val="1"/>
          <w:bCs w:val="1"/>
          <w:rtl w:val="0"/>
        </w:rPr>
        <w:t xml:space="preserve">Final DataFrame (1 row per transfer pair, averaged over 5 repeats): </w:t>
      </w:r>
      <w:r w:rsidDel="00000000" w:rsidR="00000000" w:rsidRPr="00000000">
        <w:rPr>
          <w:rtl w:val="0"/>
        </w:rPr>
        <w:t xml:space="preserve">Train, Test, Model, n_common_features, AUC, F1, Precision, Recall, Brier, GLR, ECE, ReliabilityScore.</w:t>
      </w:r>
    </w:p>
    <w:p w:rsidR="00000000" w:rsidDel="00000000" w:rsidP="00000000" w:rsidRDefault="00000000" w:rsidRPr="00000000" w14:paraId="000003AE">
      <w:pPr>
        <w:rPr>
          <w:b w:val="1"/>
          <w:bCs w:val="1"/>
        </w:rPr>
      </w:pPr>
      <w:r w:rsidDel="00000000" w:rsidR="00000000" w:rsidRPr="00000000">
        <w:rPr>
          <w:rtl w:val="0"/>
        </w:rPr>
      </w:r>
    </w:p>
    <w:p w:rsidR="00000000" w:rsidDel="00000000" w:rsidP="00000000" w:rsidRDefault="00000000" w:rsidRPr="00000000" w14:paraId="000003AF">
      <w:pPr>
        <w:rPr/>
      </w:pPr>
      <w:r w:rsidDel="00000000" w:rsidR="00000000" w:rsidRPr="00000000">
        <w:rPr>
          <w:b w:val="1"/>
          <w:bCs w:val="1"/>
          <w:rtl w:val="0"/>
        </w:rPr>
        <w:t xml:space="preserve">Raw DataFrame (available if final_only=False): </w:t>
      </w:r>
      <w:r w:rsidDel="00000000" w:rsidR="00000000" w:rsidRPr="00000000">
        <w:rPr>
          <w:rtl w:val="0"/>
        </w:rPr>
        <w:t xml:space="preserve">One row per pair per repeat, with all per-run metrics plus a ‘repeat’ column.</w:t>
      </w:r>
    </w:p>
    <w:p w:rsidR="00000000" w:rsidDel="00000000" w:rsidP="00000000" w:rsidRDefault="00000000" w:rsidRPr="00000000" w14:paraId="000003B0">
      <w:pPr>
        <w:rPr>
          <w:b w:val="1"/>
          <w:bCs w:val="1"/>
        </w:rPr>
      </w:pPr>
      <w:r w:rsidDel="00000000" w:rsidR="00000000" w:rsidRPr="00000000">
        <w:rPr>
          <w:rtl w:val="0"/>
        </w:rPr>
      </w:r>
    </w:p>
    <w:p w:rsidR="00000000" w:rsidDel="00000000" w:rsidP="00000000" w:rsidRDefault="00000000" w:rsidRPr="00000000" w14:paraId="000003B1">
      <w:pPr>
        <w:rPr/>
      </w:pPr>
      <w:r w:rsidDel="00000000" w:rsidR="00000000" w:rsidRPr="00000000">
        <w:rPr>
          <w:b w:val="1"/>
          <w:bCs w:val="1"/>
          <w:rtl w:val="0"/>
        </w:rPr>
        <w:t xml:space="preserve">Importance dict: </w:t>
      </w:r>
      <w:r w:rsidDel="00000000" w:rsidR="00000000" w:rsidRPr="00000000">
        <w:rPr>
          <w:rtl w:val="0"/>
        </w:rPr>
        <w:t xml:space="preserve">Keyed by (train_file, test_file) tuple, mapping to a list of pd.Series (one per repeat). Each Series contains mean |SHAP| values indexed by feature name, sorted descending.</w:t>
      </w:r>
    </w:p>
    <w:p w:rsidR="00000000" w:rsidDel="00000000" w:rsidP="00000000" w:rsidRDefault="00000000" w:rsidRPr="00000000" w14:paraId="000003B2">
      <w:pPr>
        <w:rPr>
          <w:b w:val="1"/>
          <w:bCs w:val="1"/>
        </w:rPr>
      </w:pPr>
      <w:r w:rsidDel="00000000" w:rsidR="00000000" w:rsidRPr="00000000">
        <w:rPr>
          <w:rtl w:val="0"/>
        </w:rPr>
      </w:r>
    </w:p>
    <w:p w:rsidR="00000000" w:rsidDel="00000000" w:rsidP="00000000" w:rsidRDefault="00000000" w:rsidRPr="00000000" w14:paraId="000003B3">
      <w:pPr>
        <w:rPr/>
      </w:pPr>
      <w:r w:rsidDel="00000000" w:rsidR="00000000" w:rsidRPr="00000000">
        <w:rPr>
          <w:b w:val="1"/>
          <w:bCs w:val="1"/>
          <w:rtl w:val="0"/>
        </w:rPr>
        <w:t xml:space="preserve">CSV output: </w:t>
      </w:r>
      <w:r w:rsidDel="00000000" w:rsidR="00000000" w:rsidRPr="00000000">
        <w:rPr>
          <w:rtl w:val="0"/>
        </w:rPr>
        <w:t xml:space="preserve">When save_csv=True, the final DataFrame is saved to {base_path}/zcross_{model_name}_final_repeats{repeats}.csv.</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jc w:val="center"/>
        <w:rPr/>
      </w:pPr>
      <w:r w:rsidDel="00000000" w:rsidR="00000000" w:rsidRPr="00000000">
        <w:rPr>
          <w:rFonts w:ascii="Arimo" w:cs="Arimo" w:eastAsia="Arimo" w:hAnsi="Arimo"/>
          <w:b w:val="1"/>
          <w:bCs w:val="1"/>
          <w:sz w:val="34"/>
          <w:szCs w:val="34"/>
          <w:rtl w:val="0"/>
        </w:rPr>
        <w:t xml:space="preserve">WSR Testing: Within-Project Defect Prediction (WDPD)</w:t>
      </w:r>
      <w:r w:rsidDel="00000000" w:rsidR="00000000" w:rsidRPr="00000000">
        <w:rPr>
          <w:rtl w:val="0"/>
        </w:rPr>
      </w:r>
    </w:p>
    <w:p w:rsidR="00000000" w:rsidDel="00000000" w:rsidP="00000000" w:rsidRDefault="00000000" w:rsidRPr="00000000" w14:paraId="000003DA">
      <w:pPr>
        <w:rPr>
          <w:b w:val="1"/>
          <w:bCs w:val="1"/>
        </w:rPr>
      </w:pPr>
      <w:r w:rsidDel="00000000" w:rsidR="00000000" w:rsidRPr="00000000">
        <w:rPr>
          <w:rtl w:val="0"/>
        </w:rPr>
      </w:r>
    </w:p>
    <w:p w:rsidR="00000000" w:rsidDel="00000000" w:rsidP="00000000" w:rsidRDefault="00000000" w:rsidRPr="00000000" w14:paraId="000003DB">
      <w:pPr>
        <w:rPr/>
      </w:pPr>
      <w:r w:rsidDel="00000000" w:rsidR="00000000" w:rsidRPr="00000000">
        <w:rPr>
          <w:b w:val="1"/>
          <w:bCs w:val="1"/>
          <w:rtl w:val="0"/>
        </w:rPr>
        <w:t xml:space="preserve">Script: </w:t>
      </w:r>
      <w:r w:rsidDel="00000000" w:rsidR="00000000" w:rsidRPr="00000000">
        <w:rPr>
          <w:rtl w:val="0"/>
        </w:rPr>
        <w:t xml:space="preserve">wsr_within.ipynb</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This script performs the Wilcoxon Signed-Rank (WSR) test to evaluate whether the Proposed pipeline (Case 2) yields statistically significant improvements over the Baseline pipeline (Case 1) in the within-project defect prediction setting. The WSR test is a non-parametric paired-sample test that makes no distributional assumptions about the underlying data, making it suitable for comparing classifier performance across k-fold cross-validation folds.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b w:val="1"/>
          <w:bCs w:val="1"/>
          <w:sz w:val="26"/>
          <w:szCs w:val="26"/>
          <w:rtl w:val="0"/>
        </w:rPr>
        <w:t xml:space="preserve">1. Data Loading</w:t>
      </w: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The script reads two CSV files containing per-fold metric values from both pipelines:</w:t>
      </w:r>
    </w:p>
    <w:p w:rsidR="00000000" w:rsidDel="00000000" w:rsidP="00000000" w:rsidRDefault="00000000" w:rsidRPr="00000000" w14:paraId="000003E2">
      <w:pPr>
        <w:rPr>
          <w:b w:val="1"/>
          <w:bCs w:val="1"/>
        </w:rPr>
      </w:pPr>
      <w:r w:rsidDel="00000000" w:rsidR="00000000" w:rsidRPr="00000000">
        <w:rPr>
          <w:rtl w:val="0"/>
        </w:rPr>
      </w:r>
    </w:p>
    <w:p w:rsidR="00000000" w:rsidDel="00000000" w:rsidP="00000000" w:rsidRDefault="00000000" w:rsidRPr="00000000" w14:paraId="000003E3">
      <w:pPr>
        <w:rPr/>
      </w:pPr>
      <w:r w:rsidDel="00000000" w:rsidR="00000000" w:rsidRPr="00000000">
        <w:rPr>
          <w:b w:val="1"/>
          <w:bCs w:val="1"/>
          <w:rtl w:val="0"/>
        </w:rPr>
        <w:t xml:space="preserve">Baseline: </w:t>
      </w:r>
      <w:r w:rsidDel="00000000" w:rsidR="00000000" w:rsidRPr="00000000">
        <w:rPr>
          <w:rtl w:val="0"/>
        </w:rPr>
        <w:t xml:space="preserve">baseline_5fold_values.csv — contains per-fold results from Case 1 (Within-Project Baseline).</w:t>
      </w:r>
    </w:p>
    <w:p w:rsidR="00000000" w:rsidDel="00000000" w:rsidP="00000000" w:rsidRDefault="00000000" w:rsidRPr="00000000" w14:paraId="000003E4">
      <w:pPr>
        <w:rPr/>
      </w:pPr>
      <w:r w:rsidDel="00000000" w:rsidR="00000000" w:rsidRPr="00000000">
        <w:rPr>
          <w:b w:val="1"/>
          <w:bCs w:val="1"/>
          <w:rtl w:val="0"/>
        </w:rPr>
        <w:t xml:space="preserve">Proposed: </w:t>
      </w:r>
      <w:r w:rsidDel="00000000" w:rsidR="00000000" w:rsidRPr="00000000">
        <w:rPr>
          <w:rtl w:val="0"/>
        </w:rPr>
        <w:t xml:space="preserve">proposed_5fold_values.csv — contains per-fold results from Case 2 (Within-Project Proposed).</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Each CSV has the following schema: Model (str), Dataset (str, e.g., 'PC1', 'PC2'), Metric (str, metric name), Fold (int, fold index 0–4), Value (float, metric value for that fold). Rows where Dataset = 'Mean' are excluded from testing as they represent aggregated values, not independent observations.</w:t>
      </w:r>
    </w:p>
    <w:p w:rsidR="00000000" w:rsidDel="00000000" w:rsidP="00000000" w:rsidRDefault="00000000" w:rsidRPr="00000000" w14:paraId="000003E7">
      <w:pPr>
        <w:rPr>
          <w:b w:val="1"/>
          <w:bCs w:val="1"/>
        </w:rPr>
      </w:pPr>
      <w:r w:rsidDel="00000000" w:rsidR="00000000" w:rsidRPr="00000000">
        <w:rPr>
          <w:rtl w:val="0"/>
        </w:rPr>
      </w:r>
    </w:p>
    <w:p w:rsidR="00000000" w:rsidDel="00000000" w:rsidP="00000000" w:rsidRDefault="00000000" w:rsidRPr="00000000" w14:paraId="000003E8">
      <w:pPr>
        <w:rPr/>
      </w:pPr>
      <w:r w:rsidDel="00000000" w:rsidR="00000000" w:rsidRPr="00000000">
        <w:rPr>
          <w:b w:val="1"/>
          <w:bCs w:val="1"/>
          <w:rtl w:val="0"/>
        </w:rPr>
        <w:t xml:space="preserve">Input: </w:t>
      </w:r>
      <w:r w:rsidDel="00000000" w:rsidR="00000000" w:rsidRPr="00000000">
        <w:rPr>
          <w:rtl w:val="0"/>
        </w:rPr>
        <w:t xml:space="preserve">baseline_5fold_values.csv, proposed_5fold_values.csv (CSV files with columns: Model, Dataset, Metric, Fold, Value).</w:t>
      </w:r>
    </w:p>
    <w:p w:rsidR="00000000" w:rsidDel="00000000" w:rsidP="00000000" w:rsidRDefault="00000000" w:rsidRPr="00000000" w14:paraId="000003E9">
      <w:pPr>
        <w:rPr/>
      </w:pPr>
      <w:r w:rsidDel="00000000" w:rsidR="00000000" w:rsidRPr="00000000">
        <w:rPr>
          <w:b w:val="1"/>
          <w:bCs w:val="1"/>
          <w:rtl w:val="0"/>
        </w:rPr>
        <w:t xml:space="preserve">Output: </w:t>
      </w:r>
      <w:r w:rsidDel="00000000" w:rsidR="00000000" w:rsidRPr="00000000">
        <w:rPr>
          <w:rtl w:val="0"/>
        </w:rPr>
        <w:t xml:space="preserve">baseline (pd.DataFrame), proposed (pd.DataFrame).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b w:val="1"/>
          <w:bCs w:val="1"/>
          <w:sz w:val="26"/>
          <w:szCs w:val="26"/>
          <w:rtl w:val="0"/>
        </w:rPr>
        <w:t xml:space="preserve">2. Metric Pairing</w:t>
      </w: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The baseline and proposed pipelines use different reliability metric names that must be paired for comparison. The metric_map dictionary defines these correspondences:</w:t>
      </w:r>
    </w:p>
    <w:p w:rsidR="00000000" w:rsidDel="00000000" w:rsidP="00000000" w:rsidRDefault="00000000" w:rsidRPr="00000000" w14:paraId="000003EE">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3120"/>
        <w:gridCol w:w="3120"/>
        <w:gridCol w:w="3120"/>
        <w:tblGridChange w:id="0">
          <w:tblGrid>
            <w:gridCol w:w="3120"/>
            <w:gridCol w:w="3120"/>
            <w:gridCol w:w="3120"/>
          </w:tblGrid>
        </w:tblGridChange>
      </w:tblGrid>
      <w:tr>
        <w:trPr>
          <w:cantSplit w:val="0"/>
          <w:tblHeader w:val="0"/>
        </w:trPr>
        <w:tc>
          <w:tcPr>
            <w:shd w:fill="ffffff" w:val="clear"/>
          </w:tcPr>
          <w:p w:rsidR="00000000" w:rsidDel="00000000" w:rsidP="00000000" w:rsidRDefault="00000000" w:rsidRPr="00000000" w14:paraId="000003EF">
            <w:pPr>
              <w:rPr/>
            </w:pPr>
            <w:r w:rsidDel="00000000" w:rsidR="00000000" w:rsidRPr="00000000">
              <w:rPr>
                <w:b w:val="1"/>
                <w:bCs w:val="1"/>
                <w:sz w:val="20"/>
                <w:szCs w:val="20"/>
                <w:rtl w:val="0"/>
              </w:rPr>
              <w:t xml:space="preserve">Baseline Metric (Case 1)</w:t>
            </w:r>
            <w:r w:rsidDel="00000000" w:rsidR="00000000" w:rsidRPr="00000000">
              <w:rPr>
                <w:rtl w:val="0"/>
              </w:rPr>
            </w:r>
          </w:p>
        </w:tc>
        <w:tc>
          <w:tcPr>
            <w:shd w:fill="ffffff" w:val="clear"/>
          </w:tcPr>
          <w:p w:rsidR="00000000" w:rsidDel="00000000" w:rsidP="00000000" w:rsidRDefault="00000000" w:rsidRPr="00000000" w14:paraId="000003F0">
            <w:pPr>
              <w:rPr/>
            </w:pPr>
            <w:r w:rsidDel="00000000" w:rsidR="00000000" w:rsidRPr="00000000">
              <w:rPr>
                <w:b w:val="1"/>
                <w:bCs w:val="1"/>
                <w:sz w:val="20"/>
                <w:szCs w:val="20"/>
                <w:rtl w:val="0"/>
              </w:rPr>
              <w:t xml:space="preserve">Proposed Metric (Case 2)</w:t>
            </w:r>
            <w:r w:rsidDel="00000000" w:rsidR="00000000" w:rsidRPr="00000000">
              <w:rPr>
                <w:rtl w:val="0"/>
              </w:rPr>
            </w:r>
          </w:p>
        </w:tc>
        <w:tc>
          <w:tcPr>
            <w:shd w:fill="ffffff" w:val="clear"/>
          </w:tcPr>
          <w:p w:rsidR="00000000" w:rsidDel="00000000" w:rsidP="00000000" w:rsidRDefault="00000000" w:rsidRPr="00000000" w14:paraId="000003F1">
            <w:pPr>
              <w:rPr/>
            </w:pPr>
            <w:r w:rsidDel="00000000" w:rsidR="00000000" w:rsidRPr="00000000">
              <w:rPr>
                <w:b w:val="1"/>
                <w:bCs w:val="1"/>
                <w:sz w:val="20"/>
                <w:szCs w:val="20"/>
                <w:rtl w:val="0"/>
              </w:rPr>
              <w:t xml:space="preserve">Direction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F2">
            <w:pPr>
              <w:rPr/>
            </w:pPr>
            <w:r w:rsidDel="00000000" w:rsidR="00000000" w:rsidRPr="00000000">
              <w:rPr>
                <w:sz w:val="20"/>
                <w:szCs w:val="20"/>
                <w:rtl w:val="0"/>
              </w:rPr>
              <w:t xml:space="preserve">AUC mean</w:t>
            </w:r>
            <w:r w:rsidDel="00000000" w:rsidR="00000000" w:rsidRPr="00000000">
              <w:rPr>
                <w:rtl w:val="0"/>
              </w:rPr>
            </w:r>
          </w:p>
        </w:tc>
        <w:tc>
          <w:tcPr>
            <w:shd w:fill="ffffff" w:val="clear"/>
          </w:tcPr>
          <w:p w:rsidR="00000000" w:rsidDel="00000000" w:rsidP="00000000" w:rsidRDefault="00000000" w:rsidRPr="00000000" w14:paraId="000003F3">
            <w:pPr>
              <w:rPr/>
            </w:pPr>
            <w:r w:rsidDel="00000000" w:rsidR="00000000" w:rsidRPr="00000000">
              <w:rPr>
                <w:sz w:val="20"/>
                <w:szCs w:val="20"/>
                <w:rtl w:val="0"/>
              </w:rPr>
              <w:t xml:space="preserve">AUC mean</w:t>
            </w:r>
            <w:r w:rsidDel="00000000" w:rsidR="00000000" w:rsidRPr="00000000">
              <w:rPr>
                <w:rtl w:val="0"/>
              </w:rPr>
            </w:r>
          </w:p>
        </w:tc>
        <w:tc>
          <w:tcPr>
            <w:shd w:fill="ffffff" w:val="clear"/>
          </w:tcPr>
          <w:p w:rsidR="00000000" w:rsidDel="00000000" w:rsidP="00000000" w:rsidRDefault="00000000" w:rsidRPr="00000000" w14:paraId="000003F4">
            <w:pPr>
              <w:rPr/>
            </w:pPr>
            <w:r w:rsidDel="00000000" w:rsidR="00000000" w:rsidRPr="00000000">
              <w:rPr>
                <w:sz w:val="20"/>
                <w:szCs w:val="20"/>
                <w:rtl w:val="0"/>
              </w:rPr>
              <w:t xml:space="preserve">Higher is better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F5">
            <w:pPr>
              <w:rPr/>
            </w:pPr>
            <w:r w:rsidDel="00000000" w:rsidR="00000000" w:rsidRPr="00000000">
              <w:rPr>
                <w:sz w:val="20"/>
                <w:szCs w:val="20"/>
                <w:rtl w:val="0"/>
              </w:rPr>
              <w:t xml:space="preserve">F1 mean</w:t>
            </w:r>
            <w:r w:rsidDel="00000000" w:rsidR="00000000" w:rsidRPr="00000000">
              <w:rPr>
                <w:rtl w:val="0"/>
              </w:rPr>
            </w:r>
          </w:p>
        </w:tc>
        <w:tc>
          <w:tcPr>
            <w:shd w:fill="ffffff" w:val="clear"/>
          </w:tcPr>
          <w:p w:rsidR="00000000" w:rsidDel="00000000" w:rsidP="00000000" w:rsidRDefault="00000000" w:rsidRPr="00000000" w14:paraId="000003F6">
            <w:pPr>
              <w:rPr/>
            </w:pPr>
            <w:r w:rsidDel="00000000" w:rsidR="00000000" w:rsidRPr="00000000">
              <w:rPr>
                <w:sz w:val="20"/>
                <w:szCs w:val="20"/>
                <w:rtl w:val="0"/>
              </w:rPr>
              <w:t xml:space="preserve">F1 mean</w:t>
            </w:r>
            <w:r w:rsidDel="00000000" w:rsidR="00000000" w:rsidRPr="00000000">
              <w:rPr>
                <w:rtl w:val="0"/>
              </w:rPr>
            </w:r>
          </w:p>
        </w:tc>
        <w:tc>
          <w:tcPr>
            <w:shd w:fill="ffffff" w:val="clear"/>
          </w:tcPr>
          <w:p w:rsidR="00000000" w:rsidDel="00000000" w:rsidP="00000000" w:rsidRDefault="00000000" w:rsidRPr="00000000" w14:paraId="000003F7">
            <w:pPr>
              <w:rPr/>
            </w:pPr>
            <w:r w:rsidDel="00000000" w:rsidR="00000000" w:rsidRPr="00000000">
              <w:rPr>
                <w:sz w:val="20"/>
                <w:szCs w:val="20"/>
                <w:rtl w:val="0"/>
              </w:rPr>
              <w:t xml:space="preserve">Higher is better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F8">
            <w:pPr>
              <w:rPr/>
            </w:pPr>
            <w:r w:rsidDel="00000000" w:rsidR="00000000" w:rsidRPr="00000000">
              <w:rPr>
                <w:sz w:val="20"/>
                <w:szCs w:val="20"/>
                <w:rtl w:val="0"/>
              </w:rPr>
              <w:t xml:space="preserve">Precision mean</w:t>
            </w:r>
            <w:r w:rsidDel="00000000" w:rsidR="00000000" w:rsidRPr="00000000">
              <w:rPr>
                <w:rtl w:val="0"/>
              </w:rPr>
            </w:r>
          </w:p>
        </w:tc>
        <w:tc>
          <w:tcPr>
            <w:shd w:fill="ffffff" w:val="clear"/>
          </w:tcPr>
          <w:p w:rsidR="00000000" w:rsidDel="00000000" w:rsidP="00000000" w:rsidRDefault="00000000" w:rsidRPr="00000000" w14:paraId="000003F9">
            <w:pPr>
              <w:rPr/>
            </w:pPr>
            <w:r w:rsidDel="00000000" w:rsidR="00000000" w:rsidRPr="00000000">
              <w:rPr>
                <w:sz w:val="20"/>
                <w:szCs w:val="20"/>
                <w:rtl w:val="0"/>
              </w:rPr>
              <w:t xml:space="preserve">Precision mean</w:t>
            </w:r>
            <w:r w:rsidDel="00000000" w:rsidR="00000000" w:rsidRPr="00000000">
              <w:rPr>
                <w:rtl w:val="0"/>
              </w:rPr>
            </w:r>
          </w:p>
        </w:tc>
        <w:tc>
          <w:tcPr>
            <w:shd w:fill="ffffff" w:val="clear"/>
          </w:tcPr>
          <w:p w:rsidR="00000000" w:rsidDel="00000000" w:rsidP="00000000" w:rsidRDefault="00000000" w:rsidRPr="00000000" w14:paraId="000003FA">
            <w:pPr>
              <w:rPr/>
            </w:pPr>
            <w:r w:rsidDel="00000000" w:rsidR="00000000" w:rsidRPr="00000000">
              <w:rPr>
                <w:sz w:val="20"/>
                <w:szCs w:val="20"/>
                <w:rtl w:val="0"/>
              </w:rPr>
              <w:t xml:space="preserve">Higher is better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FB">
            <w:pPr>
              <w:rPr/>
            </w:pPr>
            <w:r w:rsidDel="00000000" w:rsidR="00000000" w:rsidRPr="00000000">
              <w:rPr>
                <w:sz w:val="20"/>
                <w:szCs w:val="20"/>
                <w:rtl w:val="0"/>
              </w:rPr>
              <w:t xml:space="preserve">Recall mean</w:t>
            </w:r>
            <w:r w:rsidDel="00000000" w:rsidR="00000000" w:rsidRPr="00000000">
              <w:rPr>
                <w:rtl w:val="0"/>
              </w:rPr>
            </w:r>
          </w:p>
        </w:tc>
        <w:tc>
          <w:tcPr>
            <w:shd w:fill="ffffff" w:val="clear"/>
          </w:tcPr>
          <w:p w:rsidR="00000000" w:rsidDel="00000000" w:rsidP="00000000" w:rsidRDefault="00000000" w:rsidRPr="00000000" w14:paraId="000003FC">
            <w:pPr>
              <w:rPr/>
            </w:pPr>
            <w:r w:rsidDel="00000000" w:rsidR="00000000" w:rsidRPr="00000000">
              <w:rPr>
                <w:sz w:val="20"/>
                <w:szCs w:val="20"/>
                <w:rtl w:val="0"/>
              </w:rPr>
              <w:t xml:space="preserve">Recall mean</w:t>
            </w:r>
            <w:r w:rsidDel="00000000" w:rsidR="00000000" w:rsidRPr="00000000">
              <w:rPr>
                <w:rtl w:val="0"/>
              </w:rPr>
            </w:r>
          </w:p>
        </w:tc>
        <w:tc>
          <w:tcPr>
            <w:shd w:fill="ffffff" w:val="clear"/>
          </w:tcPr>
          <w:p w:rsidR="00000000" w:rsidDel="00000000" w:rsidP="00000000" w:rsidRDefault="00000000" w:rsidRPr="00000000" w14:paraId="000003FD">
            <w:pPr>
              <w:rPr/>
            </w:pPr>
            <w:r w:rsidDel="00000000" w:rsidR="00000000" w:rsidRPr="00000000">
              <w:rPr>
                <w:sz w:val="20"/>
                <w:szCs w:val="20"/>
                <w:rtl w:val="0"/>
              </w:rPr>
              <w:t xml:space="preserve">Higher is better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FE">
            <w:pPr>
              <w:rPr/>
            </w:pPr>
            <w:r w:rsidDel="00000000" w:rsidR="00000000" w:rsidRPr="00000000">
              <w:rPr>
                <w:sz w:val="20"/>
                <w:szCs w:val="20"/>
                <w:rtl w:val="0"/>
              </w:rPr>
              <w:t xml:space="preserve">Generalizability mean</w:t>
            </w:r>
            <w:r w:rsidDel="00000000" w:rsidR="00000000" w:rsidRPr="00000000">
              <w:rPr>
                <w:rtl w:val="0"/>
              </w:rPr>
            </w:r>
          </w:p>
        </w:tc>
        <w:tc>
          <w:tcPr>
            <w:shd w:fill="ffffff" w:val="clear"/>
          </w:tcPr>
          <w:p w:rsidR="00000000" w:rsidDel="00000000" w:rsidP="00000000" w:rsidRDefault="00000000" w:rsidRPr="00000000" w14:paraId="000003FF">
            <w:pPr>
              <w:rPr/>
            </w:pPr>
            <w:r w:rsidDel="00000000" w:rsidR="00000000" w:rsidRPr="00000000">
              <w:rPr>
                <w:sz w:val="20"/>
                <w:szCs w:val="20"/>
                <w:rtl w:val="0"/>
              </w:rPr>
              <w:t xml:space="preserve">GLR mean</w:t>
            </w:r>
            <w:r w:rsidDel="00000000" w:rsidR="00000000" w:rsidRPr="00000000">
              <w:rPr>
                <w:rtl w:val="0"/>
              </w:rPr>
            </w:r>
          </w:p>
        </w:tc>
        <w:tc>
          <w:tcPr>
            <w:shd w:fill="ffffff" w:val="clear"/>
          </w:tcPr>
          <w:p w:rsidR="00000000" w:rsidDel="00000000" w:rsidP="00000000" w:rsidRDefault="00000000" w:rsidRPr="00000000" w14:paraId="00000400">
            <w:pPr>
              <w:rPr/>
            </w:pPr>
            <w:r w:rsidDel="00000000" w:rsidR="00000000" w:rsidRPr="00000000">
              <w:rPr>
                <w:sz w:val="20"/>
                <w:szCs w:val="20"/>
                <w:rtl w:val="0"/>
              </w:rPr>
              <w:t xml:space="preserve">Higher is better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01">
            <w:pPr>
              <w:rPr/>
            </w:pPr>
            <w:r w:rsidDel="00000000" w:rsidR="00000000" w:rsidRPr="00000000">
              <w:rPr>
                <w:sz w:val="20"/>
                <w:szCs w:val="20"/>
                <w:rtl w:val="0"/>
              </w:rPr>
              <w:t xml:space="preserve">Concordance mean</w:t>
            </w:r>
            <w:r w:rsidDel="00000000" w:rsidR="00000000" w:rsidRPr="00000000">
              <w:rPr>
                <w:rtl w:val="0"/>
              </w:rPr>
            </w:r>
          </w:p>
        </w:tc>
        <w:tc>
          <w:tcPr>
            <w:shd w:fill="ffffff" w:val="clear"/>
          </w:tcPr>
          <w:p w:rsidR="00000000" w:rsidDel="00000000" w:rsidP="00000000" w:rsidRDefault="00000000" w:rsidRPr="00000000" w14:paraId="00000402">
            <w:pPr>
              <w:rPr/>
            </w:pPr>
            <w:r w:rsidDel="00000000" w:rsidR="00000000" w:rsidRPr="00000000">
              <w:rPr>
                <w:sz w:val="20"/>
                <w:szCs w:val="20"/>
                <w:rtl w:val="0"/>
              </w:rPr>
              <w:t xml:space="preserve">Hit@10</w:t>
            </w:r>
            <w:r w:rsidDel="00000000" w:rsidR="00000000" w:rsidRPr="00000000">
              <w:rPr>
                <w:rtl w:val="0"/>
              </w:rPr>
            </w:r>
          </w:p>
        </w:tc>
        <w:tc>
          <w:tcPr>
            <w:shd w:fill="ffffff" w:val="clear"/>
          </w:tcPr>
          <w:p w:rsidR="00000000" w:rsidDel="00000000" w:rsidP="00000000" w:rsidRDefault="00000000" w:rsidRPr="00000000" w14:paraId="00000403">
            <w:pPr>
              <w:rPr/>
            </w:pPr>
            <w:r w:rsidDel="00000000" w:rsidR="00000000" w:rsidRPr="00000000">
              <w:rPr>
                <w:sz w:val="20"/>
                <w:szCs w:val="20"/>
                <w:rtl w:val="0"/>
              </w:rPr>
              <w:t xml:space="preserve">Higher is better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04">
            <w:pPr>
              <w:rPr/>
            </w:pPr>
            <w:r w:rsidDel="00000000" w:rsidR="00000000" w:rsidRPr="00000000">
              <w:rPr>
                <w:sz w:val="20"/>
                <w:szCs w:val="20"/>
                <w:rtl w:val="0"/>
              </w:rPr>
              <w:t xml:space="preserve">Stability</w:t>
            </w:r>
            <w:r w:rsidDel="00000000" w:rsidR="00000000" w:rsidRPr="00000000">
              <w:rPr>
                <w:rtl w:val="0"/>
              </w:rPr>
            </w:r>
          </w:p>
        </w:tc>
        <w:tc>
          <w:tcPr>
            <w:shd w:fill="ffffff" w:val="clear"/>
          </w:tcPr>
          <w:p w:rsidR="00000000" w:rsidDel="00000000" w:rsidP="00000000" w:rsidRDefault="00000000" w:rsidRPr="00000000" w14:paraId="00000405">
            <w:pPr>
              <w:rPr/>
            </w:pPr>
            <w:r w:rsidDel="00000000" w:rsidR="00000000" w:rsidRPr="00000000">
              <w:rPr>
                <w:sz w:val="20"/>
                <w:szCs w:val="20"/>
                <w:rtl w:val="0"/>
              </w:rPr>
              <w:t xml:space="preserve">ECE</w:t>
            </w:r>
            <w:r w:rsidDel="00000000" w:rsidR="00000000" w:rsidRPr="00000000">
              <w:rPr>
                <w:rtl w:val="0"/>
              </w:rPr>
            </w:r>
          </w:p>
        </w:tc>
        <w:tc>
          <w:tcPr>
            <w:shd w:fill="ffffff" w:val="clear"/>
          </w:tcPr>
          <w:p w:rsidR="00000000" w:rsidDel="00000000" w:rsidP="00000000" w:rsidRDefault="00000000" w:rsidRPr="00000000" w14:paraId="00000406">
            <w:pPr>
              <w:rPr/>
            </w:pPr>
            <w:r w:rsidDel="00000000" w:rsidR="00000000" w:rsidRPr="00000000">
              <w:rPr>
                <w:sz w:val="20"/>
                <w:szCs w:val="20"/>
                <w:rtl w:val="0"/>
              </w:rPr>
              <w:t xml:space="preserve">Context-dependent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07">
            <w:pPr>
              <w:rPr/>
            </w:pPr>
            <w:r w:rsidDel="00000000" w:rsidR="00000000" w:rsidRPr="00000000">
              <w:rPr>
                <w:sz w:val="20"/>
                <w:szCs w:val="20"/>
                <w:rtl w:val="0"/>
              </w:rPr>
              <w:t xml:space="preserve">Reliability Index</w:t>
            </w:r>
            <w:r w:rsidDel="00000000" w:rsidR="00000000" w:rsidRPr="00000000">
              <w:rPr>
                <w:rtl w:val="0"/>
              </w:rPr>
            </w:r>
          </w:p>
        </w:tc>
        <w:tc>
          <w:tcPr>
            <w:shd w:fill="ffffff" w:val="clear"/>
          </w:tcPr>
          <w:p w:rsidR="00000000" w:rsidDel="00000000" w:rsidP="00000000" w:rsidRDefault="00000000" w:rsidRPr="00000000" w14:paraId="00000408">
            <w:pPr>
              <w:rPr/>
            </w:pPr>
            <w:r w:rsidDel="00000000" w:rsidR="00000000" w:rsidRPr="00000000">
              <w:rPr>
                <w:sz w:val="20"/>
                <w:szCs w:val="20"/>
                <w:rtl w:val="0"/>
              </w:rPr>
              <w:t xml:space="preserve">Reliability Score</w:t>
            </w:r>
            <w:r w:rsidDel="00000000" w:rsidR="00000000" w:rsidRPr="00000000">
              <w:rPr>
                <w:rtl w:val="0"/>
              </w:rPr>
            </w:r>
          </w:p>
        </w:tc>
        <w:tc>
          <w:tcPr>
            <w:shd w:fill="ffffff" w:val="clear"/>
          </w:tcPr>
          <w:p w:rsidR="00000000" w:rsidDel="00000000" w:rsidP="00000000" w:rsidRDefault="00000000" w:rsidRPr="00000000" w14:paraId="00000409">
            <w:pPr>
              <w:rPr/>
            </w:pPr>
            <w:r w:rsidDel="00000000" w:rsidR="00000000" w:rsidRPr="00000000">
              <w:rPr>
                <w:sz w:val="20"/>
                <w:szCs w:val="20"/>
                <w:rtl w:val="0"/>
              </w:rPr>
              <w:t xml:space="preserve">Higher is better</w:t>
            </w:r>
            <w:r w:rsidDel="00000000" w:rsidR="00000000" w:rsidRPr="00000000">
              <w:rPr>
                <w:rtl w:val="0"/>
              </w:rPr>
            </w:r>
          </w:p>
        </w:tc>
      </w:tr>
    </w:tbl>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Excluded metrics: Train AUC mean (baseline-only) and Brier mean (proposed-only) are intentionally excluded because they have no counterpart in the other pipeline and thus cannot form paired comparisons.</w:t>
      </w:r>
    </w:p>
    <w:p w:rsidR="00000000" w:rsidDel="00000000" w:rsidP="00000000" w:rsidRDefault="00000000" w:rsidRPr="00000000" w14:paraId="0000040C">
      <w:pPr>
        <w:rPr>
          <w:b w:val="1"/>
          <w:bCs w:val="1"/>
        </w:rPr>
      </w:pPr>
      <w:r w:rsidDel="00000000" w:rsidR="00000000" w:rsidRPr="00000000">
        <w:rPr>
          <w:rtl w:val="0"/>
        </w:rPr>
      </w:r>
    </w:p>
    <w:p w:rsidR="00000000" w:rsidDel="00000000" w:rsidP="00000000" w:rsidRDefault="00000000" w:rsidRPr="00000000" w14:paraId="0000040D">
      <w:pPr>
        <w:rPr/>
      </w:pPr>
      <w:r w:rsidDel="00000000" w:rsidR="00000000" w:rsidRPr="00000000">
        <w:rPr>
          <w:b w:val="1"/>
          <w:bCs w:val="1"/>
          <w:rtl w:val="0"/>
        </w:rPr>
        <w:t xml:space="preserve">Model naming convention: </w:t>
      </w:r>
      <w:r w:rsidDel="00000000" w:rsidR="00000000" w:rsidRPr="00000000">
        <w:rPr>
          <w:rtl w:val="0"/>
        </w:rPr>
        <w:t xml:space="preserve">In the proposed CSV, model names are suffixed with ' (Proposed)' (e.g., 'RandomForest (Proposed)'). The script constructs the proposed model name by appending this suffix to the baseline model name.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b w:val="1"/>
          <w:bCs w:val="1"/>
          <w:sz w:val="26"/>
          <w:szCs w:val="26"/>
          <w:rtl w:val="0"/>
        </w:rPr>
        <w:t xml:space="preserve">3. Paired Observation Alignment</w:t>
      </w: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For each combination of (model, dataset, metric pair), the script extracts per-fold values from both pipelines and aligns them by fold index:</w:t>
      </w:r>
    </w:p>
    <w:p w:rsidR="00000000" w:rsidDel="00000000" w:rsidP="00000000" w:rsidRDefault="00000000" w:rsidRPr="00000000" w14:paraId="00000412">
      <w:pPr>
        <w:rPr>
          <w:b w:val="1"/>
          <w:bCs w:val="1"/>
        </w:rPr>
      </w:pPr>
      <w:r w:rsidDel="00000000" w:rsidR="00000000" w:rsidRPr="00000000">
        <w:rPr>
          <w:rtl w:val="0"/>
        </w:rPr>
      </w:r>
    </w:p>
    <w:p w:rsidR="00000000" w:rsidDel="00000000" w:rsidP="00000000" w:rsidRDefault="00000000" w:rsidRPr="00000000" w14:paraId="00000413">
      <w:pPr>
        <w:rPr/>
      </w:pPr>
      <w:r w:rsidDel="00000000" w:rsidR="00000000" w:rsidRPr="00000000">
        <w:rPr>
          <w:b w:val="1"/>
          <w:bCs w:val="1"/>
          <w:rtl w:val="0"/>
        </w:rPr>
        <w:t xml:space="preserve">Step 1: </w:t>
      </w:r>
      <w:r w:rsidDel="00000000" w:rsidR="00000000" w:rsidRPr="00000000">
        <w:rPr>
          <w:rtl w:val="0"/>
        </w:rPr>
        <w:t xml:space="preserve">Filter baseline rows by (Model == model, Dataset == dataset, Metric == base_metric).</w:t>
      </w:r>
    </w:p>
    <w:p w:rsidR="00000000" w:rsidDel="00000000" w:rsidP="00000000" w:rsidRDefault="00000000" w:rsidRPr="00000000" w14:paraId="00000414">
      <w:pPr>
        <w:rPr>
          <w:b w:val="1"/>
          <w:bCs w:val="1"/>
        </w:rPr>
      </w:pPr>
      <w:r w:rsidDel="00000000" w:rsidR="00000000" w:rsidRPr="00000000">
        <w:rPr>
          <w:rtl w:val="0"/>
        </w:rPr>
      </w:r>
    </w:p>
    <w:p w:rsidR="00000000" w:rsidDel="00000000" w:rsidP="00000000" w:rsidRDefault="00000000" w:rsidRPr="00000000" w14:paraId="00000415">
      <w:pPr>
        <w:rPr/>
      </w:pPr>
      <w:r w:rsidDel="00000000" w:rsidR="00000000" w:rsidRPr="00000000">
        <w:rPr>
          <w:b w:val="1"/>
          <w:bCs w:val="1"/>
          <w:rtl w:val="0"/>
        </w:rPr>
        <w:t xml:space="preserve">Step 2: </w:t>
      </w:r>
      <w:r w:rsidDel="00000000" w:rsidR="00000000" w:rsidRPr="00000000">
        <w:rPr>
          <w:rtl w:val="0"/>
        </w:rPr>
        <w:t xml:space="preserve">Filter proposed rows by (Model == proposed_model, Dataset == dataset, Metric == prop_metric).</w:t>
      </w:r>
    </w:p>
    <w:p w:rsidR="00000000" w:rsidDel="00000000" w:rsidP="00000000" w:rsidRDefault="00000000" w:rsidRPr="00000000" w14:paraId="00000416">
      <w:pPr>
        <w:rPr>
          <w:b w:val="1"/>
          <w:bCs w:val="1"/>
        </w:rPr>
      </w:pPr>
      <w:r w:rsidDel="00000000" w:rsidR="00000000" w:rsidRPr="00000000">
        <w:rPr>
          <w:rtl w:val="0"/>
        </w:rPr>
      </w:r>
    </w:p>
    <w:p w:rsidR="00000000" w:rsidDel="00000000" w:rsidP="00000000" w:rsidRDefault="00000000" w:rsidRPr="00000000" w14:paraId="00000417">
      <w:pPr>
        <w:rPr/>
      </w:pPr>
      <w:r w:rsidDel="00000000" w:rsidR="00000000" w:rsidRPr="00000000">
        <w:rPr>
          <w:b w:val="1"/>
          <w:bCs w:val="1"/>
          <w:rtl w:val="0"/>
        </w:rPr>
        <w:t xml:space="preserve">Step 3: </w:t>
      </w:r>
      <w:r w:rsidDel="00000000" w:rsidR="00000000" w:rsidRPr="00000000">
        <w:rPr>
          <w:rtl w:val="0"/>
        </w:rPr>
        <w:t xml:space="preserve">Sort both groups by Fold column to ensure fold-wise alignment.</w:t>
      </w:r>
    </w:p>
    <w:p w:rsidR="00000000" w:rsidDel="00000000" w:rsidP="00000000" w:rsidRDefault="00000000" w:rsidRPr="00000000" w14:paraId="00000418">
      <w:pPr>
        <w:rPr>
          <w:b w:val="1"/>
          <w:bCs w:val="1"/>
        </w:rPr>
      </w:pPr>
      <w:r w:rsidDel="00000000" w:rsidR="00000000" w:rsidRPr="00000000">
        <w:rPr>
          <w:rtl w:val="0"/>
        </w:rPr>
      </w:r>
    </w:p>
    <w:p w:rsidR="00000000" w:rsidDel="00000000" w:rsidP="00000000" w:rsidRDefault="00000000" w:rsidRPr="00000000" w14:paraId="00000419">
      <w:pPr>
        <w:rPr/>
      </w:pPr>
      <w:r w:rsidDel="00000000" w:rsidR="00000000" w:rsidRPr="00000000">
        <w:rPr>
          <w:b w:val="1"/>
          <w:bCs w:val="1"/>
          <w:rtl w:val="0"/>
        </w:rPr>
        <w:t xml:space="preserve">Step 4: </w:t>
      </w:r>
      <w:r w:rsidDel="00000000" w:rsidR="00000000" w:rsidRPr="00000000">
        <w:rPr>
          <w:rtl w:val="0"/>
        </w:rPr>
        <w:t xml:space="preserve">Extract Value column as numpy arrays: b_vals (baseline) and p_vals (proposed).</w:t>
      </w:r>
    </w:p>
    <w:p w:rsidR="00000000" w:rsidDel="00000000" w:rsidP="00000000" w:rsidRDefault="00000000" w:rsidRPr="00000000" w14:paraId="0000041A">
      <w:pPr>
        <w:rPr>
          <w:b w:val="1"/>
          <w:bCs w:val="1"/>
        </w:rPr>
      </w:pPr>
      <w:r w:rsidDel="00000000" w:rsidR="00000000" w:rsidRPr="00000000">
        <w:rPr>
          <w:rtl w:val="0"/>
        </w:rPr>
      </w:r>
    </w:p>
    <w:p w:rsidR="00000000" w:rsidDel="00000000" w:rsidP="00000000" w:rsidRDefault="00000000" w:rsidRPr="00000000" w14:paraId="0000041B">
      <w:pPr>
        <w:rPr/>
      </w:pPr>
      <w:r w:rsidDel="00000000" w:rsidR="00000000" w:rsidRPr="00000000">
        <w:rPr>
          <w:b w:val="1"/>
          <w:bCs w:val="1"/>
          <w:rtl w:val="0"/>
        </w:rPr>
        <w:t xml:space="preserve">Step 5: </w:t>
      </w:r>
      <w:r w:rsidDel="00000000" w:rsidR="00000000" w:rsidRPr="00000000">
        <w:rPr>
          <w:rtl w:val="0"/>
        </w:rPr>
        <w:t xml:space="preserve">Verify shape compatibility. If shapes differ, the pair is skipped with a warning.</w:t>
      </w:r>
    </w:p>
    <w:p w:rsidR="00000000" w:rsidDel="00000000" w:rsidP="00000000" w:rsidRDefault="00000000" w:rsidRPr="00000000" w14:paraId="0000041C">
      <w:pPr>
        <w:rPr/>
      </w:pPr>
      <w:r w:rsidDel="00000000" w:rsidR="00000000" w:rsidRPr="00000000">
        <w:rPr>
          <w:rtl w:val="0"/>
        </w:rPr>
        <w:t xml:space="preserve">The resulting paired arrays b_vals and p_vals each contain 5 values (one per fold), aligned so that b_vals[i] and p_vals[i] correspond to the same fold partition.</w:t>
      </w:r>
    </w:p>
    <w:p w:rsidR="00000000" w:rsidDel="00000000" w:rsidP="00000000" w:rsidRDefault="00000000" w:rsidRPr="00000000" w14:paraId="0000041D">
      <w:pPr>
        <w:rPr>
          <w:b w:val="1"/>
          <w:bCs w:val="1"/>
        </w:rPr>
      </w:pPr>
      <w:r w:rsidDel="00000000" w:rsidR="00000000" w:rsidRPr="00000000">
        <w:rPr>
          <w:rtl w:val="0"/>
        </w:rPr>
      </w:r>
    </w:p>
    <w:p w:rsidR="00000000" w:rsidDel="00000000" w:rsidP="00000000" w:rsidRDefault="00000000" w:rsidRPr="00000000" w14:paraId="0000041E">
      <w:pPr>
        <w:rPr/>
      </w:pPr>
      <w:r w:rsidDel="00000000" w:rsidR="00000000" w:rsidRPr="00000000">
        <w:rPr>
          <w:b w:val="1"/>
          <w:bCs w:val="1"/>
          <w:rtl w:val="0"/>
        </w:rPr>
        <w:t xml:space="preserve">Input: </w:t>
      </w:r>
      <w:r w:rsidDel="00000000" w:rsidR="00000000" w:rsidRPr="00000000">
        <w:rPr>
          <w:rtl w:val="0"/>
        </w:rPr>
        <w:t xml:space="preserve">model (str), dataset (str), base_metric (str), prop_metric (str).</w:t>
      </w:r>
    </w:p>
    <w:p w:rsidR="00000000" w:rsidDel="00000000" w:rsidP="00000000" w:rsidRDefault="00000000" w:rsidRPr="00000000" w14:paraId="0000041F">
      <w:pPr>
        <w:rPr/>
      </w:pPr>
      <w:r w:rsidDel="00000000" w:rsidR="00000000" w:rsidRPr="00000000">
        <w:rPr>
          <w:b w:val="1"/>
          <w:bCs w:val="1"/>
          <w:rtl w:val="0"/>
        </w:rPr>
        <w:t xml:space="preserve">Output: </w:t>
      </w:r>
      <w:r w:rsidDel="00000000" w:rsidR="00000000" w:rsidRPr="00000000">
        <w:rPr>
          <w:rtl w:val="0"/>
        </w:rPr>
        <w:t xml:space="preserve">b_vals (np.ndarray, shape [5]), p_vals (np.ndarray, shape [5]).</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b w:val="1"/>
          <w:bCs w:val="1"/>
          <w:sz w:val="26"/>
          <w:szCs w:val="26"/>
          <w:rtl w:val="0"/>
        </w:rPr>
        <w:t xml:space="preserve">4. Wilcoxon Signed-Rank Test Procedure</w:t>
      </w: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The WSR test evaluates whether the distribution of paired differences d_i = p_vals[i] − b_vals[i] is symmetric around zero. </w:t>
      </w:r>
    </w:p>
    <w:p w:rsidR="00000000" w:rsidDel="00000000" w:rsidP="00000000" w:rsidRDefault="00000000" w:rsidRPr="00000000" w14:paraId="00000424">
      <w:pPr>
        <w:rPr/>
      </w:pPr>
      <w:r w:rsidDel="00000000" w:rsidR="00000000" w:rsidRPr="00000000">
        <w:rPr>
          <w:rtl w:val="0"/>
        </w:rPr>
        <w:t xml:space="preserve">The procedure follows these steps:</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b w:val="1"/>
          <w:bCs w:val="1"/>
          <w:sz w:val="24"/>
          <w:szCs w:val="24"/>
          <w:rtl w:val="0"/>
        </w:rPr>
        <w:t xml:space="preserve">4.1 Difference Computation</w:t>
      </w: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Compute the paired difference vector:</w:t>
      </w:r>
    </w:p>
    <w:p w:rsidR="00000000" w:rsidDel="00000000" w:rsidP="00000000" w:rsidRDefault="00000000" w:rsidRPr="00000000" w14:paraId="00000428">
      <w:pPr>
        <w:jc w:val="center"/>
        <w:rPr>
          <w:rFonts w:ascii="Arimo" w:cs="Arimo" w:eastAsia="Arimo" w:hAnsi="Arimo"/>
          <w:i w:val="1"/>
          <w:iCs w:val="1"/>
        </w:rPr>
      </w:pPr>
      <w:r w:rsidDel="00000000" w:rsidR="00000000" w:rsidRPr="00000000">
        <w:rPr>
          <w:rtl w:val="0"/>
        </w:rPr>
      </w:r>
    </w:p>
    <w:p w:rsidR="00000000" w:rsidDel="00000000" w:rsidP="00000000" w:rsidRDefault="00000000" w:rsidRPr="00000000" w14:paraId="00000429">
      <w:pPr>
        <w:jc w:val="center"/>
        <w:rPr/>
      </w:pPr>
      <w:r w:rsidDel="00000000" w:rsidR="00000000" w:rsidRPr="00000000">
        <w:rPr>
          <w:rFonts w:ascii="Arial Unicode MS" w:cs="Arial Unicode MS" w:eastAsia="Arial Unicode MS" w:hAnsi="Arial Unicode MS"/>
          <w:i w:val="1"/>
          <w:iCs w:val="1"/>
          <w:rtl w:val="0"/>
        </w:rPr>
        <w:t xml:space="preserve">d_i = p_vals[i] − b_vals[i],    i = 1, ..., N</w:t>
      </w: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where N = 5 (number of folds).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b w:val="1"/>
          <w:bCs w:val="1"/>
          <w:sz w:val="24"/>
          <w:szCs w:val="24"/>
          <w:rtl w:val="0"/>
        </w:rPr>
        <w:t xml:space="preserve">4.2 Zero-Difference Handling</w:t>
      </w: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If all differences are zero (np.allclose(diffs, 0)), no test can be performed. In this case, all W statistics are set to 0, p-value to NaN, and effect size to 0. Otherwise, zero differences are removed before rank computation (Wilcoxon convention), since tied-at-zero pairs carry no directional information:</w:t>
      </w:r>
    </w:p>
    <w:p w:rsidR="00000000" w:rsidDel="00000000" w:rsidP="00000000" w:rsidRDefault="00000000" w:rsidRPr="00000000" w14:paraId="00000430">
      <w:pPr>
        <w:rPr>
          <w:b w:val="1"/>
          <w:bCs w:val="1"/>
        </w:rPr>
      </w:pPr>
      <w:r w:rsidDel="00000000" w:rsidR="00000000" w:rsidRPr="00000000">
        <w:rPr>
          <w:rtl w:val="0"/>
        </w:rPr>
      </w:r>
    </w:p>
    <w:p w:rsidR="00000000" w:rsidDel="00000000" w:rsidP="00000000" w:rsidRDefault="00000000" w:rsidRPr="00000000" w14:paraId="00000431">
      <w:pPr>
        <w:rPr/>
      </w:pPr>
      <w:r w:rsidDel="00000000" w:rsidR="00000000" w:rsidRPr="00000000">
        <w:rPr>
          <w:b w:val="1"/>
          <w:bCs w:val="1"/>
          <w:rtl w:val="0"/>
        </w:rPr>
        <w:t xml:space="preserve">Code: </w:t>
      </w:r>
      <w:r w:rsidDel="00000000" w:rsidR="00000000" w:rsidRPr="00000000">
        <w:rPr>
          <w:rtl w:val="0"/>
        </w:rPr>
        <w:t xml:space="preserve">nz_mask = diffs != 0; d = diffs[nz_mask]</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If removing zeros leaves no observations, the same NaN defaults apply.</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b w:val="1"/>
          <w:bCs w:val="1"/>
          <w:sz w:val="24"/>
          <w:szCs w:val="24"/>
          <w:rtl w:val="0"/>
        </w:rPr>
        <w:t xml:space="preserve">4.3 Rank Computation</w:t>
      </w: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The absolute non-zero differences are ranked using scipy.stats.rankdata:</w:t>
      </w:r>
    </w:p>
    <w:p w:rsidR="00000000" w:rsidDel="00000000" w:rsidP="00000000" w:rsidRDefault="00000000" w:rsidRPr="00000000" w14:paraId="00000438">
      <w:pPr>
        <w:jc w:val="center"/>
        <w:rPr>
          <w:rFonts w:ascii="Arimo" w:cs="Arimo" w:eastAsia="Arimo" w:hAnsi="Arimo"/>
          <w:i w:val="1"/>
          <w:iCs w:val="1"/>
        </w:rPr>
      </w:pPr>
      <w:r w:rsidDel="00000000" w:rsidR="00000000" w:rsidRPr="00000000">
        <w:rPr>
          <w:rtl w:val="0"/>
        </w:rPr>
      </w:r>
    </w:p>
    <w:p w:rsidR="00000000" w:rsidDel="00000000" w:rsidP="00000000" w:rsidRDefault="00000000" w:rsidRPr="00000000" w14:paraId="00000439">
      <w:pPr>
        <w:jc w:val="center"/>
        <w:rPr/>
      </w:pPr>
      <w:r w:rsidDel="00000000" w:rsidR="00000000" w:rsidRPr="00000000">
        <w:rPr>
          <w:rFonts w:ascii="Arial Unicode MS" w:cs="Arial Unicode MS" w:eastAsia="Arial Unicode MS" w:hAnsi="Arial Unicode MS"/>
          <w:i w:val="1"/>
          <w:iCs w:val="1"/>
          <w:rtl w:val="0"/>
        </w:rPr>
        <w:t xml:space="preserve">R_i = rank(|d_i|),    for d_i ≠ 0</w:t>
      </w: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Tied absolute differences receive their average rank (default behavior of rankdata).</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b w:val="1"/>
          <w:bCs w:val="1"/>
          <w:sz w:val="24"/>
          <w:szCs w:val="24"/>
          <w:rtl w:val="0"/>
        </w:rPr>
        <w:t xml:space="preserve">4.4 Signed-Rank Statistics</w:t>
      </w: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The positive and negative rank sums are computed:</w:t>
      </w:r>
    </w:p>
    <w:p w:rsidR="00000000" w:rsidDel="00000000" w:rsidP="00000000" w:rsidRDefault="00000000" w:rsidRPr="00000000" w14:paraId="00000440">
      <w:pPr>
        <w:jc w:val="center"/>
        <w:rPr>
          <w:rFonts w:ascii="Arimo" w:cs="Arimo" w:eastAsia="Arimo" w:hAnsi="Arimo"/>
          <w:i w:val="1"/>
          <w:iCs w:val="1"/>
        </w:rPr>
      </w:pPr>
      <w:r w:rsidDel="00000000" w:rsidR="00000000" w:rsidRPr="00000000">
        <w:rPr>
          <w:rtl w:val="0"/>
        </w:rPr>
      </w:r>
    </w:p>
    <w:p w:rsidR="00000000" w:rsidDel="00000000" w:rsidP="00000000" w:rsidRDefault="00000000" w:rsidRPr="00000000" w14:paraId="00000441">
      <w:pPr>
        <w:jc w:val="center"/>
        <w:rPr/>
      </w:pPr>
      <w:r w:rsidDel="00000000" w:rsidR="00000000" w:rsidRPr="00000000">
        <w:rPr>
          <w:rFonts w:ascii="Arimo" w:cs="Arimo" w:eastAsia="Arimo" w:hAnsi="Arimo"/>
          <w:i w:val="1"/>
          <w:iCs w:val="1"/>
          <w:rtl w:val="0"/>
        </w:rPr>
        <w:t xml:space="preserve">W⁺ = Σ_{i: d_i &gt; 0} R_i</w:t>
      </w:r>
      <w:r w:rsidDel="00000000" w:rsidR="00000000" w:rsidRPr="00000000">
        <w:rPr>
          <w:rtl w:val="0"/>
        </w:rPr>
      </w:r>
    </w:p>
    <w:p w:rsidR="00000000" w:rsidDel="00000000" w:rsidP="00000000" w:rsidRDefault="00000000" w:rsidRPr="00000000" w14:paraId="00000442">
      <w:pPr>
        <w:jc w:val="center"/>
        <w:rPr/>
      </w:pPr>
      <w:r w:rsidDel="00000000" w:rsidR="00000000" w:rsidRPr="00000000">
        <w:rPr>
          <w:rFonts w:ascii="Arimo" w:cs="Arimo" w:eastAsia="Arimo" w:hAnsi="Arimo"/>
          <w:i w:val="1"/>
          <w:iCs w:val="1"/>
          <w:rtl w:val="0"/>
        </w:rPr>
        <w:t xml:space="preserve">W⁻ = Σ_{i: d_i &lt; 0} R_i</w:t>
      </w:r>
      <w:r w:rsidDel="00000000" w:rsidR="00000000" w:rsidRPr="00000000">
        <w:rPr>
          <w:rtl w:val="0"/>
        </w:rPr>
      </w:r>
    </w:p>
    <w:p w:rsidR="00000000" w:rsidDel="00000000" w:rsidP="00000000" w:rsidRDefault="00000000" w:rsidRPr="00000000" w14:paraId="00000443">
      <w:pPr>
        <w:jc w:val="center"/>
        <w:rPr/>
      </w:pPr>
      <w:r w:rsidDel="00000000" w:rsidR="00000000" w:rsidRPr="00000000">
        <w:rPr>
          <w:rFonts w:ascii="Arial Unicode MS" w:cs="Arial Unicode MS" w:eastAsia="Arial Unicode MS" w:hAnsi="Arial Unicode MS"/>
          <w:i w:val="1"/>
          <w:iCs w:val="1"/>
          <w:rtl w:val="0"/>
        </w:rPr>
        <w:t xml:space="preserve">W_signed = W⁺ − W⁻</w:t>
      </w: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W⁺ represents the total evidence for improvement (proposed &gt; baseline), while W⁻ represents the total evidence for degradation. W_signed captures the net directional evidence.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b w:val="1"/>
          <w:bCs w:val="1"/>
          <w:sz w:val="24"/>
          <w:szCs w:val="24"/>
          <w:rtl w:val="0"/>
        </w:rPr>
        <w:t xml:space="preserve">4.5 SciPy Wilcoxon Computation</w:t>
      </w: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The formal test statistic and p-value are computed via:</w:t>
      </w:r>
    </w:p>
    <w:p w:rsidR="00000000" w:rsidDel="00000000" w:rsidP="00000000" w:rsidRDefault="00000000" w:rsidRPr="00000000" w14:paraId="0000044A">
      <w:pPr>
        <w:rPr>
          <w:b w:val="1"/>
          <w:bCs w:val="1"/>
        </w:rPr>
      </w:pPr>
      <w:r w:rsidDel="00000000" w:rsidR="00000000" w:rsidRPr="00000000">
        <w:rPr>
          <w:rtl w:val="0"/>
        </w:rPr>
      </w:r>
    </w:p>
    <w:p w:rsidR="00000000" w:rsidDel="00000000" w:rsidP="00000000" w:rsidRDefault="00000000" w:rsidRPr="00000000" w14:paraId="0000044B">
      <w:pPr>
        <w:rPr/>
      </w:pPr>
      <w:r w:rsidDel="00000000" w:rsidR="00000000" w:rsidRPr="00000000">
        <w:rPr>
          <w:b w:val="1"/>
          <w:bCs w:val="1"/>
          <w:rtl w:val="0"/>
        </w:rPr>
        <w:t xml:space="preserve">Code: </w:t>
      </w:r>
      <w:r w:rsidDel="00000000" w:rsidR="00000000" w:rsidRPr="00000000">
        <w:rPr>
          <w:rtl w:val="0"/>
        </w:rPr>
        <w:t xml:space="preserve">wilcoxon(p_vals, b_vals, alternative='two-sided', zero_method='wilcox', mode='auto')</w:t>
      </w:r>
    </w:p>
    <w:p w:rsidR="00000000" w:rsidDel="00000000" w:rsidP="00000000" w:rsidRDefault="00000000" w:rsidRPr="00000000" w14:paraId="0000044C">
      <w:pPr>
        <w:rPr>
          <w:b w:val="1"/>
          <w:bCs w:val="1"/>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Parameters:</w:t>
      </w:r>
    </w:p>
    <w:p w:rsidR="00000000" w:rsidDel="00000000" w:rsidP="00000000" w:rsidRDefault="00000000" w:rsidRPr="00000000" w14:paraId="0000044E">
      <w:pPr>
        <w:rPr/>
      </w:pPr>
      <w:r w:rsidDel="00000000" w:rsidR="00000000" w:rsidRPr="00000000">
        <w:rPr>
          <w:rFonts w:ascii="Arial Unicode MS" w:cs="Arial Unicode MS" w:eastAsia="Arial Unicode MS" w:hAnsi="Arial Unicode MS"/>
          <w:rtl w:val="0"/>
        </w:rPr>
        <w:t xml:space="preserve">• alternative='two-sided': Tests H₀: median(d) = 0 against H₁: median(d) ≠ 0. Does not assume a direction of improvement.</w:t>
      </w:r>
    </w:p>
    <w:p w:rsidR="00000000" w:rsidDel="00000000" w:rsidP="00000000" w:rsidRDefault="00000000" w:rsidRPr="00000000" w14:paraId="0000044F">
      <w:pPr>
        <w:rPr/>
      </w:pPr>
      <w:r w:rsidDel="00000000" w:rsidR="00000000" w:rsidRPr="00000000">
        <w:rPr>
          <w:rtl w:val="0"/>
        </w:rPr>
        <w:t xml:space="preserve">• zero_method='wilcox': Zero differences are discarded before ranking (Wilcoxon's original method).</w:t>
      </w:r>
    </w:p>
    <w:p w:rsidR="00000000" w:rsidDel="00000000" w:rsidP="00000000" w:rsidRDefault="00000000" w:rsidRPr="00000000" w14:paraId="00000450">
      <w:pPr>
        <w:rPr/>
      </w:pPr>
      <w:r w:rsidDel="00000000" w:rsidR="00000000" w:rsidRPr="00000000">
        <w:rPr>
          <w:rtl w:val="0"/>
        </w:rPr>
        <w:t xml:space="preserve">• mode='auto': SciPy automatically selects between exact and approximate p-value computation based on sample size.</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SciPy returns W_min = min(W⁺, W⁻) as the test statistic. Under H₀, E[W⁺] = E[W⁻] = N(N+1)/4, so small values of W_min indicate a significant departure from the null.</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b w:val="1"/>
          <w:bCs w:val="1"/>
          <w:sz w:val="24"/>
          <w:szCs w:val="24"/>
          <w:rtl w:val="0"/>
        </w:rPr>
        <w:t xml:space="preserve">4.6 Effect Size (Matched-Pair Rank-Biserial Correlation)</w:t>
      </w: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The effect size r quantifies the magnitude and direction of the observed difference, independent of sample size:</w:t>
      </w:r>
    </w:p>
    <w:p w:rsidR="00000000" w:rsidDel="00000000" w:rsidP="00000000" w:rsidRDefault="00000000" w:rsidRPr="00000000" w14:paraId="00000457">
      <w:pPr>
        <w:jc w:val="center"/>
        <w:rPr>
          <w:rFonts w:ascii="Arimo" w:cs="Arimo" w:eastAsia="Arimo" w:hAnsi="Arimo"/>
          <w:i w:val="1"/>
          <w:iCs w:val="1"/>
        </w:rPr>
      </w:pPr>
      <w:r w:rsidDel="00000000" w:rsidR="00000000" w:rsidRPr="00000000">
        <w:rPr>
          <w:rtl w:val="0"/>
        </w:rPr>
      </w:r>
    </w:p>
    <w:p w:rsidR="00000000" w:rsidDel="00000000" w:rsidP="00000000" w:rsidRDefault="00000000" w:rsidRPr="00000000" w14:paraId="00000458">
      <w:pPr>
        <w:jc w:val="center"/>
        <w:rPr/>
      </w:pPr>
      <w:r w:rsidDel="00000000" w:rsidR="00000000" w:rsidRPr="00000000">
        <w:rPr>
          <w:rFonts w:ascii="Arial Unicode MS" w:cs="Arial Unicode MS" w:eastAsia="Arial Unicode MS" w:hAnsi="Arial Unicode MS"/>
          <w:i w:val="1"/>
          <w:iCs w:val="1"/>
          <w:rtl w:val="0"/>
        </w:rPr>
        <w:t xml:space="preserve">r = (W⁺ − W⁻) / (W⁺ + W⁻)</w:t>
      </w: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Interpretation:</w:t>
      </w:r>
    </w:p>
    <w:p w:rsidR="00000000" w:rsidDel="00000000" w:rsidP="00000000" w:rsidRDefault="00000000" w:rsidRPr="00000000" w14:paraId="0000045B">
      <w:pPr>
        <w:rPr/>
      </w:pPr>
      <w:r w:rsidDel="00000000" w:rsidR="00000000" w:rsidRPr="00000000">
        <w:rPr>
          <w:rFonts w:ascii="Arial Unicode MS" w:cs="Arial Unicode MS" w:eastAsia="Arial Unicode MS" w:hAnsi="Arial Unicode MS"/>
          <w:rtl w:val="0"/>
        </w:rPr>
        <w:t xml:space="preserve">• r ∈ [−1, 1]. Positive values indicate the proposed pipeline outperforms the baseline.</w:t>
      </w:r>
    </w:p>
    <w:p w:rsidR="00000000" w:rsidDel="00000000" w:rsidP="00000000" w:rsidRDefault="00000000" w:rsidRPr="00000000" w14:paraId="0000045C">
      <w:pPr>
        <w:rPr/>
      </w:pPr>
      <w:r w:rsidDel="00000000" w:rsidR="00000000" w:rsidRPr="00000000">
        <w:rPr>
          <w:rFonts w:ascii="Arial Unicode MS" w:cs="Arial Unicode MS" w:eastAsia="Arial Unicode MS" w:hAnsi="Arial Unicode MS"/>
          <w:rtl w:val="0"/>
        </w:rPr>
        <w:t xml:space="preserve">• |r| &lt; 0.3: small effect; 0.3 ≤ |r| &lt; 0.5: medium effect; |r| ≥ 0.5: large effect.</w:t>
      </w:r>
    </w:p>
    <w:p w:rsidR="00000000" w:rsidDel="00000000" w:rsidP="00000000" w:rsidRDefault="00000000" w:rsidRPr="00000000" w14:paraId="0000045D">
      <w:pPr>
        <w:rPr/>
      </w:pPr>
      <w:r w:rsidDel="00000000" w:rsidR="00000000" w:rsidRPr="00000000">
        <w:rPr>
          <w:rtl w:val="0"/>
        </w:rPr>
        <w:t xml:space="preserve">• If the denominator W⁺ + W⁻ = 0 (all differences were zero), r is set to NaN.</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b w:val="1"/>
          <w:bCs w:val="1"/>
          <w:sz w:val="26"/>
          <w:szCs w:val="26"/>
          <w:rtl w:val="0"/>
        </w:rPr>
        <w:t xml:space="preserve">5. Significance Determination</w:t>
      </w: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Two significance thresholds are applied to the two-sided p-value:</w:t>
      </w:r>
    </w:p>
    <w:p w:rsidR="00000000" w:rsidDel="00000000" w:rsidP="00000000" w:rsidRDefault="00000000" w:rsidRPr="00000000" w14:paraId="00000462">
      <w:pPr>
        <w:jc w:val="center"/>
        <w:rPr>
          <w:rFonts w:ascii="Arimo" w:cs="Arimo" w:eastAsia="Arimo" w:hAnsi="Arimo"/>
          <w:i w:val="1"/>
          <w:iCs w:val="1"/>
        </w:rPr>
      </w:pPr>
      <w:r w:rsidDel="00000000" w:rsidR="00000000" w:rsidRPr="00000000">
        <w:rPr>
          <w:rtl w:val="0"/>
        </w:rPr>
      </w:r>
    </w:p>
    <w:p w:rsidR="00000000" w:rsidDel="00000000" w:rsidP="00000000" w:rsidRDefault="00000000" w:rsidRPr="00000000" w14:paraId="00000463">
      <w:pPr>
        <w:jc w:val="center"/>
        <w:rPr/>
      </w:pPr>
      <w:r w:rsidDel="00000000" w:rsidR="00000000" w:rsidRPr="00000000">
        <w:rPr>
          <w:rFonts w:ascii="Arial Unicode MS" w:cs="Arial Unicode MS" w:eastAsia="Arial Unicode MS" w:hAnsi="Arial Unicode MS"/>
          <w:i w:val="1"/>
          <w:iCs w:val="1"/>
          <w:rtl w:val="0"/>
        </w:rPr>
        <w:t xml:space="preserve">significant_0.05 = (p_value ≤ 0.05)</w:t>
      </w:r>
      <w:r w:rsidDel="00000000" w:rsidR="00000000" w:rsidRPr="00000000">
        <w:rPr>
          <w:rtl w:val="0"/>
        </w:rPr>
      </w:r>
    </w:p>
    <w:p w:rsidR="00000000" w:rsidDel="00000000" w:rsidP="00000000" w:rsidRDefault="00000000" w:rsidRPr="00000000" w14:paraId="00000464">
      <w:pPr>
        <w:jc w:val="center"/>
        <w:rPr/>
      </w:pPr>
      <w:r w:rsidDel="00000000" w:rsidR="00000000" w:rsidRPr="00000000">
        <w:rPr>
          <w:rFonts w:ascii="Arial Unicode MS" w:cs="Arial Unicode MS" w:eastAsia="Arial Unicode MS" w:hAnsi="Arial Unicode MS"/>
          <w:i w:val="1"/>
          <w:iCs w:val="1"/>
          <w:rtl w:val="0"/>
        </w:rPr>
        <w:t xml:space="preserve">significant_0.01 = (p_value ≤ 0.01)</w:t>
      </w: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NaN p-values (from all-zero differences or insufficient data) are treated as non-significant. No multiple-testing correction (e.g., Bonferroni, FDR) is applied in this script.</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b w:val="1"/>
          <w:bCs w:val="1"/>
          <w:sz w:val="26"/>
          <w:szCs w:val="26"/>
          <w:rtl w:val="0"/>
        </w:rPr>
        <w:t xml:space="preserve">6. Output Format</w:t>
      </w:r>
      <w:r w:rsidDel="00000000" w:rsidR="00000000" w:rsidRPr="00000000">
        <w:rPr>
          <w:rtl w:val="0"/>
        </w:rPr>
      </w:r>
    </w:p>
    <w:p w:rsidR="00000000" w:rsidDel="00000000" w:rsidP="00000000" w:rsidRDefault="00000000" w:rsidRPr="00000000" w14:paraId="00000469">
      <w:pPr>
        <w:rPr>
          <w:b w:val="1"/>
          <w:bCs w:val="1"/>
        </w:rPr>
      </w:pPr>
      <w:r w:rsidDel="00000000" w:rsidR="00000000" w:rsidRPr="00000000">
        <w:rPr>
          <w:rtl w:val="0"/>
        </w:rPr>
      </w:r>
    </w:p>
    <w:p w:rsidR="00000000" w:rsidDel="00000000" w:rsidP="00000000" w:rsidRDefault="00000000" w:rsidRPr="00000000" w14:paraId="0000046A">
      <w:pPr>
        <w:rPr/>
      </w:pPr>
      <w:r w:rsidDel="00000000" w:rsidR="00000000" w:rsidRPr="00000000">
        <w:rPr>
          <w:b w:val="1"/>
          <w:bCs w:val="1"/>
          <w:rtl w:val="0"/>
        </w:rPr>
        <w:t xml:space="preserve">Output CSV: </w:t>
      </w:r>
      <w:r w:rsidDel="00000000" w:rsidR="00000000" w:rsidRPr="00000000">
        <w:rPr>
          <w:rtl w:val="0"/>
        </w:rPr>
        <w:t xml:space="preserve">wsr_results_all_metrics.csv</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Each row corresponds to one (Model, Dataset, Metric Pair) combination. The DataFrame has the following columns:</w:t>
      </w:r>
    </w:p>
    <w:p w:rsidR="00000000" w:rsidDel="00000000" w:rsidP="00000000" w:rsidRDefault="00000000" w:rsidRPr="00000000" w14:paraId="0000046D">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250"/>
        <w:gridCol w:w="1620"/>
        <w:gridCol w:w="5490"/>
        <w:tblGridChange w:id="0">
          <w:tblGrid>
            <w:gridCol w:w="2250"/>
            <w:gridCol w:w="1620"/>
            <w:gridCol w:w="5490"/>
          </w:tblGrid>
        </w:tblGridChange>
      </w:tblGrid>
      <w:tr>
        <w:trPr>
          <w:cantSplit w:val="0"/>
          <w:tblHeader w:val="0"/>
        </w:trPr>
        <w:tc>
          <w:tcPr>
            <w:shd w:fill="ffffff" w:val="clear"/>
          </w:tcPr>
          <w:p w:rsidR="00000000" w:rsidDel="00000000" w:rsidP="00000000" w:rsidRDefault="00000000" w:rsidRPr="00000000" w14:paraId="0000046E">
            <w:pPr>
              <w:rPr/>
            </w:pPr>
            <w:r w:rsidDel="00000000" w:rsidR="00000000" w:rsidRPr="00000000">
              <w:rPr>
                <w:b w:val="1"/>
                <w:bCs w:val="1"/>
                <w:sz w:val="20"/>
                <w:szCs w:val="20"/>
                <w:rtl w:val="0"/>
              </w:rPr>
              <w:t xml:space="preserve">Column</w:t>
            </w:r>
            <w:r w:rsidDel="00000000" w:rsidR="00000000" w:rsidRPr="00000000">
              <w:rPr>
                <w:rtl w:val="0"/>
              </w:rPr>
            </w:r>
          </w:p>
        </w:tc>
        <w:tc>
          <w:tcPr>
            <w:shd w:fill="ffffff" w:val="clear"/>
          </w:tcPr>
          <w:p w:rsidR="00000000" w:rsidDel="00000000" w:rsidP="00000000" w:rsidRDefault="00000000" w:rsidRPr="00000000" w14:paraId="0000046F">
            <w:pPr>
              <w:rPr/>
            </w:pPr>
            <w:r w:rsidDel="00000000" w:rsidR="00000000" w:rsidRPr="00000000">
              <w:rPr>
                <w:b w:val="1"/>
                <w:bCs w:val="1"/>
                <w:sz w:val="20"/>
                <w:szCs w:val="20"/>
                <w:rtl w:val="0"/>
              </w:rPr>
              <w:t xml:space="preserve">Type</w:t>
            </w:r>
            <w:r w:rsidDel="00000000" w:rsidR="00000000" w:rsidRPr="00000000">
              <w:rPr>
                <w:rtl w:val="0"/>
              </w:rPr>
            </w:r>
          </w:p>
        </w:tc>
        <w:tc>
          <w:tcPr>
            <w:shd w:fill="ffffff" w:val="clear"/>
          </w:tcPr>
          <w:p w:rsidR="00000000" w:rsidDel="00000000" w:rsidP="00000000" w:rsidRDefault="00000000" w:rsidRPr="00000000" w14:paraId="00000470">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71">
            <w:pPr>
              <w:rPr/>
            </w:pPr>
            <w:r w:rsidDel="00000000" w:rsidR="00000000" w:rsidRPr="00000000">
              <w:rPr>
                <w:sz w:val="20"/>
                <w:szCs w:val="20"/>
                <w:rtl w:val="0"/>
              </w:rPr>
              <w:t xml:space="preserve">Model</w:t>
            </w:r>
            <w:r w:rsidDel="00000000" w:rsidR="00000000" w:rsidRPr="00000000">
              <w:rPr>
                <w:rtl w:val="0"/>
              </w:rPr>
            </w:r>
          </w:p>
        </w:tc>
        <w:tc>
          <w:tcPr/>
          <w:p w:rsidR="00000000" w:rsidDel="00000000" w:rsidP="00000000" w:rsidRDefault="00000000" w:rsidRPr="00000000" w14:paraId="00000472">
            <w:pPr>
              <w:rPr/>
            </w:pPr>
            <w:r w:rsidDel="00000000" w:rsidR="00000000" w:rsidRPr="00000000">
              <w:rPr>
                <w:sz w:val="20"/>
                <w:szCs w:val="20"/>
                <w:rtl w:val="0"/>
              </w:rPr>
              <w:t xml:space="preserve">str</w:t>
            </w:r>
            <w:r w:rsidDel="00000000" w:rsidR="00000000" w:rsidRPr="00000000">
              <w:rPr>
                <w:rtl w:val="0"/>
              </w:rPr>
            </w:r>
          </w:p>
        </w:tc>
        <w:tc>
          <w:tcPr/>
          <w:p w:rsidR="00000000" w:rsidDel="00000000" w:rsidP="00000000" w:rsidRDefault="00000000" w:rsidRPr="00000000" w14:paraId="00000473">
            <w:pPr>
              <w:rPr/>
            </w:pPr>
            <w:r w:rsidDel="00000000" w:rsidR="00000000" w:rsidRPr="00000000">
              <w:rPr>
                <w:sz w:val="20"/>
                <w:szCs w:val="20"/>
                <w:rtl w:val="0"/>
              </w:rPr>
              <w:t xml:space="preserve">Classifier name (e.g., RandomForest)</w:t>
            </w:r>
            <w:r w:rsidDel="00000000" w:rsidR="00000000" w:rsidRPr="00000000">
              <w:rPr>
                <w:rtl w:val="0"/>
              </w:rPr>
            </w:r>
          </w:p>
        </w:tc>
      </w:tr>
      <w:tr>
        <w:trPr>
          <w:cantSplit w:val="0"/>
          <w:tblHeader w:val="0"/>
        </w:trPr>
        <w:tc>
          <w:tcPr/>
          <w:p w:rsidR="00000000" w:rsidDel="00000000" w:rsidP="00000000" w:rsidRDefault="00000000" w:rsidRPr="00000000" w14:paraId="00000474">
            <w:pPr>
              <w:rPr/>
            </w:pPr>
            <w:r w:rsidDel="00000000" w:rsidR="00000000" w:rsidRPr="00000000">
              <w:rPr>
                <w:sz w:val="20"/>
                <w:szCs w:val="20"/>
                <w:rtl w:val="0"/>
              </w:rPr>
              <w:t xml:space="preserve">Dataset</w:t>
            </w:r>
            <w:r w:rsidDel="00000000" w:rsidR="00000000" w:rsidRPr="00000000">
              <w:rPr>
                <w:rtl w:val="0"/>
              </w:rPr>
            </w:r>
          </w:p>
        </w:tc>
        <w:tc>
          <w:tcPr/>
          <w:p w:rsidR="00000000" w:rsidDel="00000000" w:rsidP="00000000" w:rsidRDefault="00000000" w:rsidRPr="00000000" w14:paraId="00000475">
            <w:pPr>
              <w:rPr/>
            </w:pPr>
            <w:r w:rsidDel="00000000" w:rsidR="00000000" w:rsidRPr="00000000">
              <w:rPr>
                <w:sz w:val="20"/>
                <w:szCs w:val="20"/>
                <w:rtl w:val="0"/>
              </w:rPr>
              <w:t xml:space="preserve">str</w:t>
            </w:r>
            <w:r w:rsidDel="00000000" w:rsidR="00000000" w:rsidRPr="00000000">
              <w:rPr>
                <w:rtl w:val="0"/>
              </w:rPr>
            </w:r>
          </w:p>
        </w:tc>
        <w:tc>
          <w:tcPr/>
          <w:p w:rsidR="00000000" w:rsidDel="00000000" w:rsidP="00000000" w:rsidRDefault="00000000" w:rsidRPr="00000000" w14:paraId="00000476">
            <w:pPr>
              <w:rPr/>
            </w:pPr>
            <w:r w:rsidDel="00000000" w:rsidR="00000000" w:rsidRPr="00000000">
              <w:rPr>
                <w:sz w:val="20"/>
                <w:szCs w:val="20"/>
                <w:rtl w:val="0"/>
              </w:rPr>
              <w:t xml:space="preserve">Dataset name (e.g., PC1, PC2, PC3, PC4)</w:t>
            </w:r>
            <w:r w:rsidDel="00000000" w:rsidR="00000000" w:rsidRPr="00000000">
              <w:rPr>
                <w:rtl w:val="0"/>
              </w:rPr>
            </w:r>
          </w:p>
        </w:tc>
      </w:tr>
      <w:tr>
        <w:trPr>
          <w:cantSplit w:val="0"/>
          <w:tblHeader w:val="0"/>
        </w:trPr>
        <w:tc>
          <w:tcPr/>
          <w:p w:rsidR="00000000" w:rsidDel="00000000" w:rsidP="00000000" w:rsidRDefault="00000000" w:rsidRPr="00000000" w14:paraId="00000477">
            <w:pPr>
              <w:rPr/>
            </w:pPr>
            <w:r w:rsidDel="00000000" w:rsidR="00000000" w:rsidRPr="00000000">
              <w:rPr>
                <w:sz w:val="20"/>
                <w:szCs w:val="20"/>
                <w:rtl w:val="0"/>
              </w:rPr>
              <w:t xml:space="preserve">BaselineMetric</w:t>
            </w:r>
            <w:r w:rsidDel="00000000" w:rsidR="00000000" w:rsidRPr="00000000">
              <w:rPr>
                <w:rtl w:val="0"/>
              </w:rPr>
            </w:r>
          </w:p>
        </w:tc>
        <w:tc>
          <w:tcPr/>
          <w:p w:rsidR="00000000" w:rsidDel="00000000" w:rsidP="00000000" w:rsidRDefault="00000000" w:rsidRPr="00000000" w14:paraId="00000478">
            <w:pPr>
              <w:rPr/>
            </w:pPr>
            <w:r w:rsidDel="00000000" w:rsidR="00000000" w:rsidRPr="00000000">
              <w:rPr>
                <w:sz w:val="20"/>
                <w:szCs w:val="20"/>
                <w:rtl w:val="0"/>
              </w:rPr>
              <w:t xml:space="preserve">str</w:t>
            </w:r>
            <w:r w:rsidDel="00000000" w:rsidR="00000000" w:rsidRPr="00000000">
              <w:rPr>
                <w:rtl w:val="0"/>
              </w:rPr>
            </w:r>
          </w:p>
        </w:tc>
        <w:tc>
          <w:tcPr/>
          <w:p w:rsidR="00000000" w:rsidDel="00000000" w:rsidP="00000000" w:rsidRDefault="00000000" w:rsidRPr="00000000" w14:paraId="00000479">
            <w:pPr>
              <w:rPr/>
            </w:pPr>
            <w:r w:rsidDel="00000000" w:rsidR="00000000" w:rsidRPr="00000000">
              <w:rPr>
                <w:sz w:val="20"/>
                <w:szCs w:val="20"/>
                <w:rtl w:val="0"/>
              </w:rPr>
              <w:t xml:space="preserve">Metric name from Case 1 (e.g., AUC mean)</w:t>
            </w:r>
            <w:r w:rsidDel="00000000" w:rsidR="00000000" w:rsidRPr="00000000">
              <w:rPr>
                <w:rtl w:val="0"/>
              </w:rPr>
            </w:r>
          </w:p>
        </w:tc>
      </w:tr>
      <w:tr>
        <w:trPr>
          <w:cantSplit w:val="0"/>
          <w:tblHeader w:val="0"/>
        </w:trPr>
        <w:tc>
          <w:tcPr/>
          <w:p w:rsidR="00000000" w:rsidDel="00000000" w:rsidP="00000000" w:rsidRDefault="00000000" w:rsidRPr="00000000" w14:paraId="0000047A">
            <w:pPr>
              <w:rPr/>
            </w:pPr>
            <w:r w:rsidDel="00000000" w:rsidR="00000000" w:rsidRPr="00000000">
              <w:rPr>
                <w:sz w:val="20"/>
                <w:szCs w:val="20"/>
                <w:rtl w:val="0"/>
              </w:rPr>
              <w:t xml:space="preserve">ProposedMetric</w:t>
            </w:r>
            <w:r w:rsidDel="00000000" w:rsidR="00000000" w:rsidRPr="00000000">
              <w:rPr>
                <w:rtl w:val="0"/>
              </w:rPr>
            </w:r>
          </w:p>
        </w:tc>
        <w:tc>
          <w:tcPr/>
          <w:p w:rsidR="00000000" w:rsidDel="00000000" w:rsidP="00000000" w:rsidRDefault="00000000" w:rsidRPr="00000000" w14:paraId="0000047B">
            <w:pPr>
              <w:rPr/>
            </w:pPr>
            <w:r w:rsidDel="00000000" w:rsidR="00000000" w:rsidRPr="00000000">
              <w:rPr>
                <w:sz w:val="20"/>
                <w:szCs w:val="20"/>
                <w:rtl w:val="0"/>
              </w:rPr>
              <w:t xml:space="preserve">str</w:t>
            </w:r>
            <w:r w:rsidDel="00000000" w:rsidR="00000000" w:rsidRPr="00000000">
              <w:rPr>
                <w:rtl w:val="0"/>
              </w:rPr>
            </w:r>
          </w:p>
        </w:tc>
        <w:tc>
          <w:tcPr/>
          <w:p w:rsidR="00000000" w:rsidDel="00000000" w:rsidP="00000000" w:rsidRDefault="00000000" w:rsidRPr="00000000" w14:paraId="0000047C">
            <w:pPr>
              <w:rPr/>
            </w:pPr>
            <w:r w:rsidDel="00000000" w:rsidR="00000000" w:rsidRPr="00000000">
              <w:rPr>
                <w:sz w:val="20"/>
                <w:szCs w:val="20"/>
                <w:rtl w:val="0"/>
              </w:rPr>
              <w:t xml:space="preserve">Metric name from Case 2 (e.g., AUC mean)</w:t>
            </w:r>
            <w:r w:rsidDel="00000000" w:rsidR="00000000" w:rsidRPr="00000000">
              <w:rPr>
                <w:rtl w:val="0"/>
              </w:rPr>
            </w:r>
          </w:p>
        </w:tc>
      </w:tr>
      <w:tr>
        <w:trPr>
          <w:cantSplit w:val="0"/>
          <w:tblHeader w:val="0"/>
        </w:trPr>
        <w:tc>
          <w:tcPr/>
          <w:p w:rsidR="00000000" w:rsidDel="00000000" w:rsidP="00000000" w:rsidRDefault="00000000" w:rsidRPr="00000000" w14:paraId="0000047D">
            <w:pPr>
              <w:rPr/>
            </w:pPr>
            <w:r w:rsidDel="00000000" w:rsidR="00000000" w:rsidRPr="00000000">
              <w:rPr>
                <w:sz w:val="20"/>
                <w:szCs w:val="20"/>
                <w:rtl w:val="0"/>
              </w:rPr>
              <w:t xml:space="preserve">W_min_scipy</w:t>
            </w:r>
            <w:r w:rsidDel="00000000" w:rsidR="00000000" w:rsidRPr="00000000">
              <w:rPr>
                <w:rtl w:val="0"/>
              </w:rPr>
            </w:r>
          </w:p>
        </w:tc>
        <w:tc>
          <w:tcPr/>
          <w:p w:rsidR="00000000" w:rsidDel="00000000" w:rsidP="00000000" w:rsidRDefault="00000000" w:rsidRPr="00000000" w14:paraId="0000047E">
            <w:pPr>
              <w:rPr/>
            </w:pPr>
            <w:r w:rsidDel="00000000" w:rsidR="00000000" w:rsidRPr="00000000">
              <w:rPr>
                <w:sz w:val="20"/>
                <w:szCs w:val="20"/>
                <w:rtl w:val="0"/>
              </w:rPr>
              <w:t xml:space="preserve">float</w:t>
            </w:r>
            <w:r w:rsidDel="00000000" w:rsidR="00000000" w:rsidRPr="00000000">
              <w:rPr>
                <w:rtl w:val="0"/>
              </w:rPr>
            </w:r>
          </w:p>
        </w:tc>
        <w:tc>
          <w:tcPr/>
          <w:p w:rsidR="00000000" w:rsidDel="00000000" w:rsidP="00000000" w:rsidRDefault="00000000" w:rsidRPr="00000000" w14:paraId="0000047F">
            <w:pPr>
              <w:rPr/>
            </w:pPr>
            <w:r w:rsidDel="00000000" w:rsidR="00000000" w:rsidRPr="00000000">
              <w:rPr>
                <w:sz w:val="20"/>
                <w:szCs w:val="20"/>
                <w:rtl w:val="0"/>
              </w:rPr>
              <w:t xml:space="preserve">SciPy test statistic: min(W⁺, W⁻)</w:t>
            </w:r>
            <w:r w:rsidDel="00000000" w:rsidR="00000000" w:rsidRPr="00000000">
              <w:rPr>
                <w:rtl w:val="0"/>
              </w:rPr>
            </w:r>
          </w:p>
        </w:tc>
      </w:tr>
      <w:tr>
        <w:trPr>
          <w:cantSplit w:val="0"/>
          <w:tblHeader w:val="0"/>
        </w:trPr>
        <w:tc>
          <w:tcPr/>
          <w:p w:rsidR="00000000" w:rsidDel="00000000" w:rsidP="00000000" w:rsidRDefault="00000000" w:rsidRPr="00000000" w14:paraId="00000480">
            <w:pPr>
              <w:rPr/>
            </w:pPr>
            <w:r w:rsidDel="00000000" w:rsidR="00000000" w:rsidRPr="00000000">
              <w:rPr>
                <w:sz w:val="20"/>
                <w:szCs w:val="20"/>
                <w:rtl w:val="0"/>
              </w:rPr>
              <w:t xml:space="preserve">W_plus</w:t>
            </w:r>
            <w:r w:rsidDel="00000000" w:rsidR="00000000" w:rsidRPr="00000000">
              <w:rPr>
                <w:rtl w:val="0"/>
              </w:rPr>
            </w:r>
          </w:p>
        </w:tc>
        <w:tc>
          <w:tcPr/>
          <w:p w:rsidR="00000000" w:rsidDel="00000000" w:rsidP="00000000" w:rsidRDefault="00000000" w:rsidRPr="00000000" w14:paraId="00000481">
            <w:pPr>
              <w:rPr/>
            </w:pPr>
            <w:r w:rsidDel="00000000" w:rsidR="00000000" w:rsidRPr="00000000">
              <w:rPr>
                <w:sz w:val="20"/>
                <w:szCs w:val="20"/>
                <w:rtl w:val="0"/>
              </w:rPr>
              <w:t xml:space="preserve">float</w:t>
            </w:r>
            <w:r w:rsidDel="00000000" w:rsidR="00000000" w:rsidRPr="00000000">
              <w:rPr>
                <w:rtl w:val="0"/>
              </w:rPr>
            </w:r>
          </w:p>
        </w:tc>
        <w:tc>
          <w:tcPr/>
          <w:p w:rsidR="00000000" w:rsidDel="00000000" w:rsidP="00000000" w:rsidRDefault="00000000" w:rsidRPr="00000000" w14:paraId="00000482">
            <w:pPr>
              <w:rPr/>
            </w:pPr>
            <w:r w:rsidDel="00000000" w:rsidR="00000000" w:rsidRPr="00000000">
              <w:rPr>
                <w:sz w:val="20"/>
                <w:szCs w:val="20"/>
                <w:rtl w:val="0"/>
              </w:rPr>
              <w:t xml:space="preserve">Sum of positive ranks (evidence for improvement)</w:t>
            </w:r>
            <w:r w:rsidDel="00000000" w:rsidR="00000000" w:rsidRPr="00000000">
              <w:rPr>
                <w:rtl w:val="0"/>
              </w:rPr>
            </w:r>
          </w:p>
        </w:tc>
      </w:tr>
      <w:tr>
        <w:trPr>
          <w:cantSplit w:val="0"/>
          <w:tblHeader w:val="0"/>
        </w:trPr>
        <w:tc>
          <w:tcPr/>
          <w:p w:rsidR="00000000" w:rsidDel="00000000" w:rsidP="00000000" w:rsidRDefault="00000000" w:rsidRPr="00000000" w14:paraId="00000483">
            <w:pPr>
              <w:rPr/>
            </w:pPr>
            <w:r w:rsidDel="00000000" w:rsidR="00000000" w:rsidRPr="00000000">
              <w:rPr>
                <w:sz w:val="20"/>
                <w:szCs w:val="20"/>
                <w:rtl w:val="0"/>
              </w:rPr>
              <w:t xml:space="preserve">W_minus</w:t>
            </w:r>
            <w:r w:rsidDel="00000000" w:rsidR="00000000" w:rsidRPr="00000000">
              <w:rPr>
                <w:rtl w:val="0"/>
              </w:rPr>
            </w:r>
          </w:p>
        </w:tc>
        <w:tc>
          <w:tcPr/>
          <w:p w:rsidR="00000000" w:rsidDel="00000000" w:rsidP="00000000" w:rsidRDefault="00000000" w:rsidRPr="00000000" w14:paraId="00000484">
            <w:pPr>
              <w:rPr/>
            </w:pPr>
            <w:r w:rsidDel="00000000" w:rsidR="00000000" w:rsidRPr="00000000">
              <w:rPr>
                <w:sz w:val="20"/>
                <w:szCs w:val="20"/>
                <w:rtl w:val="0"/>
              </w:rPr>
              <w:t xml:space="preserve">float</w:t>
            </w:r>
            <w:r w:rsidDel="00000000" w:rsidR="00000000" w:rsidRPr="00000000">
              <w:rPr>
                <w:rtl w:val="0"/>
              </w:rPr>
            </w:r>
          </w:p>
        </w:tc>
        <w:tc>
          <w:tcPr/>
          <w:p w:rsidR="00000000" w:rsidDel="00000000" w:rsidP="00000000" w:rsidRDefault="00000000" w:rsidRPr="00000000" w14:paraId="00000485">
            <w:pPr>
              <w:rPr/>
            </w:pPr>
            <w:r w:rsidDel="00000000" w:rsidR="00000000" w:rsidRPr="00000000">
              <w:rPr>
                <w:sz w:val="20"/>
                <w:szCs w:val="20"/>
                <w:rtl w:val="0"/>
              </w:rPr>
              <w:t xml:space="preserve">Sum of negative ranks (evidence for degradation)</w:t>
            </w:r>
            <w:r w:rsidDel="00000000" w:rsidR="00000000" w:rsidRPr="00000000">
              <w:rPr>
                <w:rtl w:val="0"/>
              </w:rPr>
            </w:r>
          </w:p>
        </w:tc>
      </w:tr>
      <w:tr>
        <w:trPr>
          <w:cantSplit w:val="0"/>
          <w:tblHeader w:val="0"/>
        </w:trPr>
        <w:tc>
          <w:tcPr/>
          <w:p w:rsidR="00000000" w:rsidDel="00000000" w:rsidP="00000000" w:rsidRDefault="00000000" w:rsidRPr="00000000" w14:paraId="00000486">
            <w:pPr>
              <w:rPr/>
            </w:pPr>
            <w:r w:rsidDel="00000000" w:rsidR="00000000" w:rsidRPr="00000000">
              <w:rPr>
                <w:sz w:val="20"/>
                <w:szCs w:val="20"/>
                <w:rtl w:val="0"/>
              </w:rPr>
              <w:t xml:space="preserve">W_signed</w:t>
            </w:r>
            <w:r w:rsidDel="00000000" w:rsidR="00000000" w:rsidRPr="00000000">
              <w:rPr>
                <w:rtl w:val="0"/>
              </w:rPr>
            </w:r>
          </w:p>
        </w:tc>
        <w:tc>
          <w:tcPr/>
          <w:p w:rsidR="00000000" w:rsidDel="00000000" w:rsidP="00000000" w:rsidRDefault="00000000" w:rsidRPr="00000000" w14:paraId="00000487">
            <w:pPr>
              <w:rPr/>
            </w:pPr>
            <w:r w:rsidDel="00000000" w:rsidR="00000000" w:rsidRPr="00000000">
              <w:rPr>
                <w:sz w:val="20"/>
                <w:szCs w:val="20"/>
                <w:rtl w:val="0"/>
              </w:rPr>
              <w:t xml:space="preserve">float</w:t>
            </w:r>
            <w:r w:rsidDel="00000000" w:rsidR="00000000" w:rsidRPr="00000000">
              <w:rPr>
                <w:rtl w:val="0"/>
              </w:rPr>
            </w:r>
          </w:p>
        </w:tc>
        <w:tc>
          <w:tcPr/>
          <w:p w:rsidR="00000000" w:rsidDel="00000000" w:rsidP="00000000" w:rsidRDefault="00000000" w:rsidRPr="00000000" w14:paraId="00000488">
            <w:pPr>
              <w:rPr/>
            </w:pPr>
            <w:r w:rsidDel="00000000" w:rsidR="00000000" w:rsidRPr="00000000">
              <w:rPr>
                <w:rFonts w:ascii="Arial Unicode MS" w:cs="Arial Unicode MS" w:eastAsia="Arial Unicode MS" w:hAnsi="Arial Unicode MS"/>
                <w:sz w:val="20"/>
                <w:szCs w:val="20"/>
                <w:rtl w:val="0"/>
              </w:rPr>
              <w:t xml:space="preserve">W⁺ − W⁻ (net directional evidence)</w:t>
            </w:r>
            <w:r w:rsidDel="00000000" w:rsidR="00000000" w:rsidRPr="00000000">
              <w:rPr>
                <w:rtl w:val="0"/>
              </w:rPr>
            </w:r>
          </w:p>
        </w:tc>
      </w:tr>
      <w:tr>
        <w:trPr>
          <w:cantSplit w:val="0"/>
          <w:tblHeader w:val="0"/>
        </w:trPr>
        <w:tc>
          <w:tcPr/>
          <w:p w:rsidR="00000000" w:rsidDel="00000000" w:rsidP="00000000" w:rsidRDefault="00000000" w:rsidRPr="00000000" w14:paraId="00000489">
            <w:pPr>
              <w:rPr/>
            </w:pPr>
            <w:r w:rsidDel="00000000" w:rsidR="00000000" w:rsidRPr="00000000">
              <w:rPr>
                <w:sz w:val="20"/>
                <w:szCs w:val="20"/>
                <w:rtl w:val="0"/>
              </w:rPr>
              <w:t xml:space="preserve">p_value</w:t>
            </w:r>
            <w:r w:rsidDel="00000000" w:rsidR="00000000" w:rsidRPr="00000000">
              <w:rPr>
                <w:rtl w:val="0"/>
              </w:rPr>
            </w:r>
          </w:p>
        </w:tc>
        <w:tc>
          <w:tcPr/>
          <w:p w:rsidR="00000000" w:rsidDel="00000000" w:rsidP="00000000" w:rsidRDefault="00000000" w:rsidRPr="00000000" w14:paraId="0000048A">
            <w:pPr>
              <w:rPr/>
            </w:pPr>
            <w:r w:rsidDel="00000000" w:rsidR="00000000" w:rsidRPr="00000000">
              <w:rPr>
                <w:sz w:val="20"/>
                <w:szCs w:val="20"/>
                <w:rtl w:val="0"/>
              </w:rPr>
              <w:t xml:space="preserve">float</w:t>
            </w:r>
            <w:r w:rsidDel="00000000" w:rsidR="00000000" w:rsidRPr="00000000">
              <w:rPr>
                <w:rtl w:val="0"/>
              </w:rPr>
            </w:r>
          </w:p>
        </w:tc>
        <w:tc>
          <w:tcPr/>
          <w:p w:rsidR="00000000" w:rsidDel="00000000" w:rsidP="00000000" w:rsidRDefault="00000000" w:rsidRPr="00000000" w14:paraId="0000048B">
            <w:pPr>
              <w:rPr/>
            </w:pPr>
            <w:r w:rsidDel="00000000" w:rsidR="00000000" w:rsidRPr="00000000">
              <w:rPr>
                <w:sz w:val="20"/>
                <w:szCs w:val="20"/>
                <w:rtl w:val="0"/>
              </w:rPr>
              <w:t xml:space="preserve">Two-sided p-value from Wilcoxon test</w:t>
            </w:r>
            <w:r w:rsidDel="00000000" w:rsidR="00000000" w:rsidRPr="00000000">
              <w:rPr>
                <w:rtl w:val="0"/>
              </w:rPr>
            </w:r>
          </w:p>
        </w:tc>
      </w:tr>
      <w:tr>
        <w:trPr>
          <w:cantSplit w:val="0"/>
          <w:tblHeader w:val="0"/>
        </w:trPr>
        <w:tc>
          <w:tcPr/>
          <w:p w:rsidR="00000000" w:rsidDel="00000000" w:rsidP="00000000" w:rsidRDefault="00000000" w:rsidRPr="00000000" w14:paraId="0000048C">
            <w:pPr>
              <w:rPr/>
            </w:pPr>
            <w:r w:rsidDel="00000000" w:rsidR="00000000" w:rsidRPr="00000000">
              <w:rPr>
                <w:sz w:val="20"/>
                <w:szCs w:val="20"/>
                <w:rtl w:val="0"/>
              </w:rPr>
              <w:t xml:space="preserve">significant_0.05</w:t>
            </w:r>
            <w:r w:rsidDel="00000000" w:rsidR="00000000" w:rsidRPr="00000000">
              <w:rPr>
                <w:rtl w:val="0"/>
              </w:rPr>
            </w:r>
          </w:p>
        </w:tc>
        <w:tc>
          <w:tcPr/>
          <w:p w:rsidR="00000000" w:rsidDel="00000000" w:rsidP="00000000" w:rsidRDefault="00000000" w:rsidRPr="00000000" w14:paraId="0000048D">
            <w:pPr>
              <w:rPr/>
            </w:pPr>
            <w:r w:rsidDel="00000000" w:rsidR="00000000" w:rsidRPr="00000000">
              <w:rPr>
                <w:sz w:val="20"/>
                <w:szCs w:val="20"/>
                <w:rtl w:val="0"/>
              </w:rPr>
              <w:t xml:space="preserve">bool</w:t>
            </w:r>
            <w:r w:rsidDel="00000000" w:rsidR="00000000" w:rsidRPr="00000000">
              <w:rPr>
                <w:rtl w:val="0"/>
              </w:rPr>
            </w:r>
          </w:p>
        </w:tc>
        <w:tc>
          <w:tcPr/>
          <w:p w:rsidR="00000000" w:rsidDel="00000000" w:rsidP="00000000" w:rsidRDefault="00000000" w:rsidRPr="00000000" w14:paraId="0000048E">
            <w:pPr>
              <w:rPr/>
            </w:pPr>
            <w:r w:rsidDel="00000000" w:rsidR="00000000" w:rsidRPr="00000000">
              <w:rPr>
                <w:rFonts w:ascii="Arial Unicode MS" w:cs="Arial Unicode MS" w:eastAsia="Arial Unicode MS" w:hAnsi="Arial Unicode MS"/>
                <w:sz w:val="20"/>
                <w:szCs w:val="20"/>
                <w:rtl w:val="0"/>
              </w:rPr>
              <w:t xml:space="preserve">True if p_value ≤ 0.05</w:t>
            </w:r>
            <w:r w:rsidDel="00000000" w:rsidR="00000000" w:rsidRPr="00000000">
              <w:rPr>
                <w:rtl w:val="0"/>
              </w:rPr>
            </w:r>
          </w:p>
        </w:tc>
      </w:tr>
      <w:tr>
        <w:trPr>
          <w:cantSplit w:val="0"/>
          <w:tblHeader w:val="0"/>
        </w:trPr>
        <w:tc>
          <w:tcPr/>
          <w:p w:rsidR="00000000" w:rsidDel="00000000" w:rsidP="00000000" w:rsidRDefault="00000000" w:rsidRPr="00000000" w14:paraId="0000048F">
            <w:pPr>
              <w:rPr/>
            </w:pPr>
            <w:r w:rsidDel="00000000" w:rsidR="00000000" w:rsidRPr="00000000">
              <w:rPr>
                <w:sz w:val="20"/>
                <w:szCs w:val="20"/>
                <w:rtl w:val="0"/>
              </w:rPr>
              <w:t xml:space="preserve">significant_0.01</w:t>
            </w:r>
            <w:r w:rsidDel="00000000" w:rsidR="00000000" w:rsidRPr="00000000">
              <w:rPr>
                <w:rtl w:val="0"/>
              </w:rPr>
            </w:r>
          </w:p>
        </w:tc>
        <w:tc>
          <w:tcPr/>
          <w:p w:rsidR="00000000" w:rsidDel="00000000" w:rsidP="00000000" w:rsidRDefault="00000000" w:rsidRPr="00000000" w14:paraId="00000490">
            <w:pPr>
              <w:rPr/>
            </w:pPr>
            <w:r w:rsidDel="00000000" w:rsidR="00000000" w:rsidRPr="00000000">
              <w:rPr>
                <w:sz w:val="20"/>
                <w:szCs w:val="20"/>
                <w:rtl w:val="0"/>
              </w:rPr>
              <w:t xml:space="preserve">bool</w:t>
            </w:r>
            <w:r w:rsidDel="00000000" w:rsidR="00000000" w:rsidRPr="00000000">
              <w:rPr>
                <w:rtl w:val="0"/>
              </w:rPr>
            </w:r>
          </w:p>
        </w:tc>
        <w:tc>
          <w:tcPr/>
          <w:p w:rsidR="00000000" w:rsidDel="00000000" w:rsidP="00000000" w:rsidRDefault="00000000" w:rsidRPr="00000000" w14:paraId="00000491">
            <w:pPr>
              <w:rPr/>
            </w:pPr>
            <w:r w:rsidDel="00000000" w:rsidR="00000000" w:rsidRPr="00000000">
              <w:rPr>
                <w:rFonts w:ascii="Arial Unicode MS" w:cs="Arial Unicode MS" w:eastAsia="Arial Unicode MS" w:hAnsi="Arial Unicode MS"/>
                <w:sz w:val="20"/>
                <w:szCs w:val="20"/>
                <w:rtl w:val="0"/>
              </w:rPr>
              <w:t xml:space="preserve">True if p_value ≤ 0.01</w:t>
            </w:r>
            <w:r w:rsidDel="00000000" w:rsidR="00000000" w:rsidRPr="00000000">
              <w:rPr>
                <w:rtl w:val="0"/>
              </w:rPr>
            </w:r>
          </w:p>
        </w:tc>
      </w:tr>
      <w:tr>
        <w:trPr>
          <w:cantSplit w:val="0"/>
          <w:tblHeader w:val="0"/>
        </w:trPr>
        <w:tc>
          <w:tcPr/>
          <w:p w:rsidR="00000000" w:rsidDel="00000000" w:rsidP="00000000" w:rsidRDefault="00000000" w:rsidRPr="00000000" w14:paraId="00000492">
            <w:pPr>
              <w:rPr/>
            </w:pPr>
            <w:r w:rsidDel="00000000" w:rsidR="00000000" w:rsidRPr="00000000">
              <w:rPr>
                <w:sz w:val="20"/>
                <w:szCs w:val="20"/>
                <w:rtl w:val="0"/>
              </w:rPr>
              <w:t xml:space="preserve">effect_size_r</w:t>
            </w:r>
            <w:r w:rsidDel="00000000" w:rsidR="00000000" w:rsidRPr="00000000">
              <w:rPr>
                <w:rtl w:val="0"/>
              </w:rPr>
            </w:r>
          </w:p>
        </w:tc>
        <w:tc>
          <w:tcPr/>
          <w:p w:rsidR="00000000" w:rsidDel="00000000" w:rsidP="00000000" w:rsidRDefault="00000000" w:rsidRPr="00000000" w14:paraId="00000493">
            <w:pPr>
              <w:rPr/>
            </w:pPr>
            <w:r w:rsidDel="00000000" w:rsidR="00000000" w:rsidRPr="00000000">
              <w:rPr>
                <w:sz w:val="20"/>
                <w:szCs w:val="20"/>
                <w:rtl w:val="0"/>
              </w:rPr>
              <w:t xml:space="preserve">float</w:t>
            </w:r>
            <w:r w:rsidDel="00000000" w:rsidR="00000000" w:rsidRPr="00000000">
              <w:rPr>
                <w:rtl w:val="0"/>
              </w:rPr>
            </w:r>
          </w:p>
        </w:tc>
        <w:tc>
          <w:tcPr/>
          <w:p w:rsidR="00000000" w:rsidDel="00000000" w:rsidP="00000000" w:rsidRDefault="00000000" w:rsidRPr="00000000" w14:paraId="00000494">
            <w:pPr>
              <w:rPr/>
            </w:pPr>
            <w:r w:rsidDel="00000000" w:rsidR="00000000" w:rsidRPr="00000000">
              <w:rPr>
                <w:sz w:val="20"/>
                <w:szCs w:val="20"/>
                <w:rtl w:val="0"/>
              </w:rPr>
              <w:t xml:space="preserve">Matched-pair rank-biserial correlation</w:t>
            </w:r>
            <w:r w:rsidDel="00000000" w:rsidR="00000000" w:rsidRPr="00000000">
              <w:rPr>
                <w:rtl w:val="0"/>
              </w:rPr>
            </w:r>
          </w:p>
        </w:tc>
      </w:tr>
    </w:tbl>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b w:val="1"/>
          <w:bCs w:val="1"/>
          <w:rtl w:val="0"/>
        </w:rPr>
        <w:t xml:space="preserve">Total rows: </w:t>
      </w:r>
      <w:r w:rsidDel="00000000" w:rsidR="00000000" w:rsidRPr="00000000">
        <w:rPr>
          <w:rtl w:val="0"/>
        </w:rPr>
        <w:t xml:space="preserve">8 models × 4 datasets × 8 metric pairs = 256 rows (maximum, fewer if some metric/dataset/model combinations are missing).</w:t>
      </w:r>
    </w:p>
    <w:p w:rsidR="00000000" w:rsidDel="00000000" w:rsidP="00000000" w:rsidRDefault="00000000" w:rsidRPr="00000000" w14:paraId="00000497">
      <w:pPr>
        <w:rPr/>
      </w:pPr>
      <w:r w:rsidDel="00000000" w:rsidR="00000000" w:rsidRPr="00000000">
        <w:br w:type="page"/>
      </w: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jc w:val="center"/>
        <w:rPr/>
      </w:pPr>
      <w:r w:rsidDel="00000000" w:rsidR="00000000" w:rsidRPr="00000000">
        <w:rPr>
          <w:rFonts w:ascii="Arimo" w:cs="Arimo" w:eastAsia="Arimo" w:hAnsi="Arimo"/>
          <w:b w:val="1"/>
          <w:bCs w:val="1"/>
          <w:sz w:val="34"/>
          <w:szCs w:val="34"/>
          <w:rtl w:val="0"/>
        </w:rPr>
        <w:t xml:space="preserve">WSR Testing: Cross-Project Defect Prediction (CDPD)</w:t>
      </w:r>
      <w:r w:rsidDel="00000000" w:rsidR="00000000" w:rsidRPr="00000000">
        <w:rPr>
          <w:rtl w:val="0"/>
        </w:rPr>
      </w:r>
    </w:p>
    <w:p w:rsidR="00000000" w:rsidDel="00000000" w:rsidP="00000000" w:rsidRDefault="00000000" w:rsidRPr="00000000" w14:paraId="0000049A">
      <w:pPr>
        <w:rPr>
          <w:b w:val="1"/>
          <w:bCs w:val="1"/>
        </w:rPr>
      </w:pPr>
      <w:r w:rsidDel="00000000" w:rsidR="00000000" w:rsidRPr="00000000">
        <w:rPr>
          <w:rtl w:val="0"/>
        </w:rPr>
      </w:r>
    </w:p>
    <w:p w:rsidR="00000000" w:rsidDel="00000000" w:rsidP="00000000" w:rsidRDefault="00000000" w:rsidRPr="00000000" w14:paraId="0000049B">
      <w:pPr>
        <w:rPr/>
      </w:pPr>
      <w:r w:rsidDel="00000000" w:rsidR="00000000" w:rsidRPr="00000000">
        <w:rPr>
          <w:b w:val="1"/>
          <w:bCs w:val="1"/>
          <w:rtl w:val="0"/>
        </w:rPr>
        <w:t xml:space="preserve">Script: </w:t>
      </w:r>
      <w:r w:rsidDel="00000000" w:rsidR="00000000" w:rsidRPr="00000000">
        <w:rPr>
          <w:rtl w:val="0"/>
        </w:rPr>
        <w:t xml:space="preserve">wsr_cross.ipynb</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Fonts w:ascii="Arial Unicode MS" w:cs="Arial Unicode MS" w:eastAsia="Arial Unicode MS" w:hAnsi="Arial Unicode MS"/>
          <w:rtl w:val="0"/>
        </w:rPr>
        <w:t xml:space="preserve">This script performs the Wilcoxon Signed-Rank test to evaluate whether the Proposed cross-project pipeline (Case 4) yields statistically significant improvements over the Baseline cross-project pipeline (Case 3). Unlike the wDPD script, this version accounts for directed transfer pairs (Train → Test), uses improvement-sign-adjusted differences, and computes both one-sided and two-sided p-values.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b w:val="1"/>
          <w:bCs w:val="1"/>
          <w:sz w:val="26"/>
          <w:szCs w:val="26"/>
          <w:rtl w:val="0"/>
        </w:rPr>
        <w:t xml:space="preserve">1. Data Loading and Normalization</w:t>
      </w: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The script reads two CSV files containing per-fold metric values from the cross-project pipelines:</w:t>
      </w:r>
    </w:p>
    <w:p w:rsidR="00000000" w:rsidDel="00000000" w:rsidP="00000000" w:rsidRDefault="00000000" w:rsidRPr="00000000" w14:paraId="000004A2">
      <w:pPr>
        <w:rPr>
          <w:b w:val="1"/>
          <w:bCs w:val="1"/>
        </w:rPr>
      </w:pPr>
      <w:r w:rsidDel="00000000" w:rsidR="00000000" w:rsidRPr="00000000">
        <w:rPr>
          <w:rtl w:val="0"/>
        </w:rPr>
      </w:r>
    </w:p>
    <w:p w:rsidR="00000000" w:rsidDel="00000000" w:rsidP="00000000" w:rsidRDefault="00000000" w:rsidRPr="00000000" w14:paraId="000004A3">
      <w:pPr>
        <w:rPr/>
      </w:pPr>
      <w:r w:rsidDel="00000000" w:rsidR="00000000" w:rsidRPr="00000000">
        <w:rPr>
          <w:b w:val="1"/>
          <w:bCs w:val="1"/>
          <w:rtl w:val="0"/>
        </w:rPr>
        <w:t xml:space="preserve">Baseline: </w:t>
      </w:r>
      <w:r w:rsidDel="00000000" w:rsidR="00000000" w:rsidRPr="00000000">
        <w:rPr>
          <w:rtl w:val="0"/>
        </w:rPr>
        <w:t xml:space="preserve">cross_baseline_5fold_values.csv — contains per-fold results from Case 3 (Cross-Project Baseline).</w:t>
      </w:r>
    </w:p>
    <w:p w:rsidR="00000000" w:rsidDel="00000000" w:rsidP="00000000" w:rsidRDefault="00000000" w:rsidRPr="00000000" w14:paraId="000004A4">
      <w:pPr>
        <w:rPr/>
      </w:pPr>
      <w:r w:rsidDel="00000000" w:rsidR="00000000" w:rsidRPr="00000000">
        <w:rPr>
          <w:b w:val="1"/>
          <w:bCs w:val="1"/>
          <w:rtl w:val="0"/>
        </w:rPr>
        <w:t xml:space="preserve">Proposed: </w:t>
      </w:r>
      <w:r w:rsidDel="00000000" w:rsidR="00000000" w:rsidRPr="00000000">
        <w:rPr>
          <w:rtl w:val="0"/>
        </w:rPr>
        <w:t xml:space="preserve">cross_proposed_5fold_values.csv — contains per-fold results from Case 4 (Cross-Project Proposed).</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Each CSV has the schema: Model (str), Train (str, source dataset filename), Test (str, target dataset filename), Metric (str), Fold (int, repeat index 0–4), Value (float). Note that 'Fold' in the cross-project context refers to the 5 seeded repetitions (z-cross repeats), not k-fold CV partitions.</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b w:val="1"/>
          <w:bCs w:val="1"/>
          <w:sz w:val="24"/>
          <w:szCs w:val="24"/>
          <w:rtl w:val="0"/>
        </w:rPr>
        <w:t xml:space="preserve">1.1 Filename Normalization</w:t>
      </w: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The Train and Test columns contain raw filenames (e.g., 'PC1.arff'). To enable reliable merging, the .arff extension is stripped:</w:t>
      </w:r>
    </w:p>
    <w:p w:rsidR="00000000" w:rsidDel="00000000" w:rsidP="00000000" w:rsidRDefault="00000000" w:rsidRPr="00000000" w14:paraId="000004AB">
      <w:pPr>
        <w:rPr>
          <w:b w:val="1"/>
          <w:bCs w:val="1"/>
        </w:rPr>
      </w:pPr>
      <w:r w:rsidDel="00000000" w:rsidR="00000000" w:rsidRPr="00000000">
        <w:rPr>
          <w:rtl w:val="0"/>
        </w:rPr>
      </w:r>
    </w:p>
    <w:p w:rsidR="00000000" w:rsidDel="00000000" w:rsidP="00000000" w:rsidRDefault="00000000" w:rsidRPr="00000000" w14:paraId="000004AC">
      <w:pPr>
        <w:rPr/>
      </w:pPr>
      <w:r w:rsidDel="00000000" w:rsidR="00000000" w:rsidRPr="00000000">
        <w:rPr>
          <w:b w:val="1"/>
          <w:bCs w:val="1"/>
          <w:rtl w:val="0"/>
        </w:rPr>
        <w:t xml:space="preserve">Code: </w:t>
      </w:r>
      <w:r w:rsidDel="00000000" w:rsidR="00000000" w:rsidRPr="00000000">
        <w:rPr>
          <w:rtl w:val="0"/>
        </w:rPr>
        <w:t xml:space="preserve">df.assign(Train_norm=lambda df: df['Train'].str.replace('.arff', '', regex=False), </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Test_norm=lambda df: df['Test'].str.replace('.arff', '', regex=False))</w:t>
      </w:r>
    </w:p>
    <w:p w:rsidR="00000000" w:rsidDel="00000000" w:rsidP="00000000" w:rsidRDefault="00000000" w:rsidRPr="00000000" w14:paraId="000004AF">
      <w:pPr>
        <w:rPr/>
      </w:pPr>
      <w:r w:rsidDel="00000000" w:rsidR="00000000" w:rsidRPr="00000000">
        <w:rPr>
          <w:rtl w:val="0"/>
        </w:rPr>
        <w:t xml:space="preserve">The normalized columns Train_norm and Test_norm (e.g., 'PC1', 'PC2') serve as the merge keys when aligning baseline and proposed results for the same transfer pair.</w:t>
      </w:r>
    </w:p>
    <w:p w:rsidR="00000000" w:rsidDel="00000000" w:rsidP="00000000" w:rsidRDefault="00000000" w:rsidRPr="00000000" w14:paraId="000004B0">
      <w:pPr>
        <w:rPr>
          <w:b w:val="1"/>
          <w:bCs w:val="1"/>
        </w:rPr>
      </w:pPr>
      <w:r w:rsidDel="00000000" w:rsidR="00000000" w:rsidRPr="00000000">
        <w:rPr>
          <w:rtl w:val="0"/>
        </w:rPr>
      </w:r>
    </w:p>
    <w:p w:rsidR="00000000" w:rsidDel="00000000" w:rsidP="00000000" w:rsidRDefault="00000000" w:rsidRPr="00000000" w14:paraId="000004B1">
      <w:pPr>
        <w:rPr/>
      </w:pPr>
      <w:r w:rsidDel="00000000" w:rsidR="00000000" w:rsidRPr="00000000">
        <w:rPr>
          <w:b w:val="1"/>
          <w:bCs w:val="1"/>
          <w:rtl w:val="0"/>
        </w:rPr>
        <w:t xml:space="preserve">Input: </w:t>
      </w:r>
      <w:r w:rsidDel="00000000" w:rsidR="00000000" w:rsidRPr="00000000">
        <w:rPr>
          <w:rtl w:val="0"/>
        </w:rPr>
        <w:t xml:space="preserve">cross_baseline_5fold_values.csv, cross_proposed_5fold_values.csv.</w:t>
      </w:r>
    </w:p>
    <w:p w:rsidR="00000000" w:rsidDel="00000000" w:rsidP="00000000" w:rsidRDefault="00000000" w:rsidRPr="00000000" w14:paraId="000004B2">
      <w:pPr>
        <w:rPr/>
      </w:pPr>
      <w:r w:rsidDel="00000000" w:rsidR="00000000" w:rsidRPr="00000000">
        <w:rPr>
          <w:b w:val="1"/>
          <w:bCs w:val="1"/>
          <w:rtl w:val="0"/>
        </w:rPr>
        <w:t xml:space="preserve">Output: </w:t>
      </w:r>
      <w:r w:rsidDel="00000000" w:rsidR="00000000" w:rsidRPr="00000000">
        <w:rPr>
          <w:rtl w:val="0"/>
        </w:rPr>
        <w:t xml:space="preserve">baseline (pd.DataFrame with added Train_norm, Test_norm columns), proposed (pd.DataFrame with added Train_norm, Test_norm columns).</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b w:val="1"/>
          <w:bCs w:val="1"/>
          <w:sz w:val="26"/>
          <w:szCs w:val="26"/>
          <w:rtl w:val="0"/>
        </w:rPr>
        <w:t xml:space="preserve">2. Metric Pairing and Improvement Direction</w:t>
      </w: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The metric_map and metric_improvement_sign dictionaries define the metric correspondences and their improvement semantics:</w:t>
      </w:r>
    </w:p>
    <w:p w:rsidR="00000000" w:rsidDel="00000000" w:rsidP="00000000" w:rsidRDefault="00000000" w:rsidRPr="00000000" w14:paraId="000004B7">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3120"/>
        <w:gridCol w:w="3120"/>
        <w:gridCol w:w="3120"/>
        <w:tblGridChange w:id="0">
          <w:tblGrid>
            <w:gridCol w:w="3120"/>
            <w:gridCol w:w="3120"/>
            <w:gridCol w:w="3120"/>
          </w:tblGrid>
        </w:tblGridChange>
      </w:tblGrid>
      <w:tr>
        <w:trPr>
          <w:cantSplit w:val="0"/>
          <w:tblHeader w:val="0"/>
        </w:trPr>
        <w:tc>
          <w:tcPr>
            <w:shd w:fill="ffffff" w:val="clear"/>
          </w:tcPr>
          <w:p w:rsidR="00000000" w:rsidDel="00000000" w:rsidP="00000000" w:rsidRDefault="00000000" w:rsidRPr="00000000" w14:paraId="000004B8">
            <w:pPr>
              <w:rPr/>
            </w:pPr>
            <w:r w:rsidDel="00000000" w:rsidR="00000000" w:rsidRPr="00000000">
              <w:rPr>
                <w:b w:val="1"/>
                <w:bCs w:val="1"/>
                <w:sz w:val="20"/>
                <w:szCs w:val="20"/>
                <w:rtl w:val="0"/>
              </w:rPr>
              <w:t xml:space="preserve">Baseline Metric (Case 3)</w:t>
            </w:r>
            <w:r w:rsidDel="00000000" w:rsidR="00000000" w:rsidRPr="00000000">
              <w:rPr>
                <w:rtl w:val="0"/>
              </w:rPr>
            </w:r>
          </w:p>
        </w:tc>
        <w:tc>
          <w:tcPr>
            <w:shd w:fill="ffffff" w:val="clear"/>
          </w:tcPr>
          <w:p w:rsidR="00000000" w:rsidDel="00000000" w:rsidP="00000000" w:rsidRDefault="00000000" w:rsidRPr="00000000" w14:paraId="000004B9">
            <w:pPr>
              <w:rPr/>
            </w:pPr>
            <w:r w:rsidDel="00000000" w:rsidR="00000000" w:rsidRPr="00000000">
              <w:rPr>
                <w:b w:val="1"/>
                <w:bCs w:val="1"/>
                <w:sz w:val="20"/>
                <w:szCs w:val="20"/>
                <w:rtl w:val="0"/>
              </w:rPr>
              <w:t xml:space="preserve">Proposed Metric (Case 4)</w:t>
            </w:r>
            <w:r w:rsidDel="00000000" w:rsidR="00000000" w:rsidRPr="00000000">
              <w:rPr>
                <w:rtl w:val="0"/>
              </w:rPr>
            </w:r>
          </w:p>
        </w:tc>
        <w:tc>
          <w:tcPr>
            <w:shd w:fill="ffffff" w:val="clear"/>
          </w:tcPr>
          <w:p w:rsidR="00000000" w:rsidDel="00000000" w:rsidP="00000000" w:rsidRDefault="00000000" w:rsidRPr="00000000" w14:paraId="000004BA">
            <w:pPr>
              <w:rPr/>
            </w:pPr>
            <w:r w:rsidDel="00000000" w:rsidR="00000000" w:rsidRPr="00000000">
              <w:rPr>
                <w:b w:val="1"/>
                <w:bCs w:val="1"/>
                <w:sz w:val="20"/>
                <w:szCs w:val="20"/>
                <w:rtl w:val="0"/>
              </w:rPr>
              <w:t xml:space="preserve">Improvement Sign</w:t>
            </w:r>
            <w:r w:rsidDel="00000000" w:rsidR="00000000" w:rsidRPr="00000000">
              <w:rPr>
                <w:rtl w:val="0"/>
              </w:rPr>
            </w:r>
          </w:p>
        </w:tc>
      </w:tr>
      <w:tr>
        <w:trPr>
          <w:cantSplit w:val="0"/>
          <w:tblHeader w:val="0"/>
        </w:trPr>
        <w:tc>
          <w:tcPr/>
          <w:p w:rsidR="00000000" w:rsidDel="00000000" w:rsidP="00000000" w:rsidRDefault="00000000" w:rsidRPr="00000000" w14:paraId="000004BB">
            <w:pPr>
              <w:rPr/>
            </w:pPr>
            <w:r w:rsidDel="00000000" w:rsidR="00000000" w:rsidRPr="00000000">
              <w:rPr>
                <w:sz w:val="20"/>
                <w:szCs w:val="20"/>
                <w:rtl w:val="0"/>
              </w:rPr>
              <w:t xml:space="preserve">AUC_mean</w:t>
            </w:r>
            <w:r w:rsidDel="00000000" w:rsidR="00000000" w:rsidRPr="00000000">
              <w:rPr>
                <w:rtl w:val="0"/>
              </w:rPr>
            </w:r>
          </w:p>
        </w:tc>
        <w:tc>
          <w:tcPr/>
          <w:p w:rsidR="00000000" w:rsidDel="00000000" w:rsidP="00000000" w:rsidRDefault="00000000" w:rsidRPr="00000000" w14:paraId="000004BC">
            <w:pPr>
              <w:rPr/>
            </w:pPr>
            <w:r w:rsidDel="00000000" w:rsidR="00000000" w:rsidRPr="00000000">
              <w:rPr>
                <w:sz w:val="20"/>
                <w:szCs w:val="20"/>
                <w:rtl w:val="0"/>
              </w:rPr>
              <w:t xml:space="preserve">AUC</w:t>
            </w:r>
            <w:r w:rsidDel="00000000" w:rsidR="00000000" w:rsidRPr="00000000">
              <w:rPr>
                <w:rtl w:val="0"/>
              </w:rPr>
            </w:r>
          </w:p>
        </w:tc>
        <w:tc>
          <w:tcPr/>
          <w:p w:rsidR="00000000" w:rsidDel="00000000" w:rsidP="00000000" w:rsidRDefault="00000000" w:rsidRPr="00000000" w14:paraId="000004BD">
            <w:pPr>
              <w:rPr/>
            </w:pPr>
            <w:r w:rsidDel="00000000" w:rsidR="00000000" w:rsidRPr="00000000">
              <w:rPr>
                <w:sz w:val="20"/>
                <w:szCs w:val="20"/>
                <w:rtl w:val="0"/>
              </w:rPr>
              <w:t xml:space="preserve">+1 (higher is better)</w:t>
            </w:r>
            <w:r w:rsidDel="00000000" w:rsidR="00000000" w:rsidRPr="00000000">
              <w:rPr>
                <w:rtl w:val="0"/>
              </w:rPr>
            </w:r>
          </w:p>
        </w:tc>
      </w:tr>
      <w:tr>
        <w:trPr>
          <w:cantSplit w:val="0"/>
          <w:tblHeader w:val="0"/>
        </w:trPr>
        <w:tc>
          <w:tcPr/>
          <w:p w:rsidR="00000000" w:rsidDel="00000000" w:rsidP="00000000" w:rsidRDefault="00000000" w:rsidRPr="00000000" w14:paraId="000004BE">
            <w:pPr>
              <w:rPr/>
            </w:pPr>
            <w:r w:rsidDel="00000000" w:rsidR="00000000" w:rsidRPr="00000000">
              <w:rPr>
                <w:sz w:val="20"/>
                <w:szCs w:val="20"/>
                <w:rtl w:val="0"/>
              </w:rPr>
              <w:t xml:space="preserve">F1_mean</w:t>
            </w:r>
            <w:r w:rsidDel="00000000" w:rsidR="00000000" w:rsidRPr="00000000">
              <w:rPr>
                <w:rtl w:val="0"/>
              </w:rPr>
            </w:r>
          </w:p>
        </w:tc>
        <w:tc>
          <w:tcPr/>
          <w:p w:rsidR="00000000" w:rsidDel="00000000" w:rsidP="00000000" w:rsidRDefault="00000000" w:rsidRPr="00000000" w14:paraId="000004BF">
            <w:pPr>
              <w:rPr/>
            </w:pPr>
            <w:r w:rsidDel="00000000" w:rsidR="00000000" w:rsidRPr="00000000">
              <w:rPr>
                <w:sz w:val="20"/>
                <w:szCs w:val="20"/>
                <w:rtl w:val="0"/>
              </w:rPr>
              <w:t xml:space="preserve">F1</w:t>
            </w:r>
            <w:r w:rsidDel="00000000" w:rsidR="00000000" w:rsidRPr="00000000">
              <w:rPr>
                <w:rtl w:val="0"/>
              </w:rPr>
            </w:r>
          </w:p>
        </w:tc>
        <w:tc>
          <w:tcPr/>
          <w:p w:rsidR="00000000" w:rsidDel="00000000" w:rsidP="00000000" w:rsidRDefault="00000000" w:rsidRPr="00000000" w14:paraId="000004C0">
            <w:pPr>
              <w:rPr/>
            </w:pPr>
            <w:r w:rsidDel="00000000" w:rsidR="00000000" w:rsidRPr="00000000">
              <w:rPr>
                <w:sz w:val="20"/>
                <w:szCs w:val="20"/>
                <w:rtl w:val="0"/>
              </w:rPr>
              <w:t xml:space="preserve">+1 (higher is better)</w:t>
            </w:r>
            <w:r w:rsidDel="00000000" w:rsidR="00000000" w:rsidRPr="00000000">
              <w:rPr>
                <w:rtl w:val="0"/>
              </w:rPr>
            </w:r>
          </w:p>
        </w:tc>
      </w:tr>
      <w:tr>
        <w:trPr>
          <w:cantSplit w:val="0"/>
          <w:tblHeader w:val="0"/>
        </w:trPr>
        <w:tc>
          <w:tcPr/>
          <w:p w:rsidR="00000000" w:rsidDel="00000000" w:rsidP="00000000" w:rsidRDefault="00000000" w:rsidRPr="00000000" w14:paraId="000004C1">
            <w:pPr>
              <w:rPr/>
            </w:pPr>
            <w:r w:rsidDel="00000000" w:rsidR="00000000" w:rsidRPr="00000000">
              <w:rPr>
                <w:sz w:val="20"/>
                <w:szCs w:val="20"/>
                <w:rtl w:val="0"/>
              </w:rPr>
              <w:t xml:space="preserve">Precision_mean</w:t>
            </w:r>
            <w:r w:rsidDel="00000000" w:rsidR="00000000" w:rsidRPr="00000000">
              <w:rPr>
                <w:rtl w:val="0"/>
              </w:rPr>
            </w:r>
          </w:p>
        </w:tc>
        <w:tc>
          <w:tcPr/>
          <w:p w:rsidR="00000000" w:rsidDel="00000000" w:rsidP="00000000" w:rsidRDefault="00000000" w:rsidRPr="00000000" w14:paraId="000004C2">
            <w:pPr>
              <w:rPr/>
            </w:pPr>
            <w:r w:rsidDel="00000000" w:rsidR="00000000" w:rsidRPr="00000000">
              <w:rPr>
                <w:sz w:val="20"/>
                <w:szCs w:val="20"/>
                <w:rtl w:val="0"/>
              </w:rPr>
              <w:t xml:space="preserve">Precision</w:t>
            </w:r>
            <w:r w:rsidDel="00000000" w:rsidR="00000000" w:rsidRPr="00000000">
              <w:rPr>
                <w:rtl w:val="0"/>
              </w:rPr>
            </w:r>
          </w:p>
        </w:tc>
        <w:tc>
          <w:tcPr/>
          <w:p w:rsidR="00000000" w:rsidDel="00000000" w:rsidP="00000000" w:rsidRDefault="00000000" w:rsidRPr="00000000" w14:paraId="000004C3">
            <w:pPr>
              <w:rPr/>
            </w:pPr>
            <w:r w:rsidDel="00000000" w:rsidR="00000000" w:rsidRPr="00000000">
              <w:rPr>
                <w:sz w:val="20"/>
                <w:szCs w:val="20"/>
                <w:rtl w:val="0"/>
              </w:rPr>
              <w:t xml:space="preserve">+1 (higher is better)</w:t>
            </w:r>
            <w:r w:rsidDel="00000000" w:rsidR="00000000" w:rsidRPr="00000000">
              <w:rPr>
                <w:rtl w:val="0"/>
              </w:rPr>
            </w:r>
          </w:p>
        </w:tc>
      </w:tr>
      <w:tr>
        <w:trPr>
          <w:cantSplit w:val="0"/>
          <w:tblHeader w:val="0"/>
        </w:trPr>
        <w:tc>
          <w:tcPr/>
          <w:p w:rsidR="00000000" w:rsidDel="00000000" w:rsidP="00000000" w:rsidRDefault="00000000" w:rsidRPr="00000000" w14:paraId="000004C4">
            <w:pPr>
              <w:rPr/>
            </w:pPr>
            <w:r w:rsidDel="00000000" w:rsidR="00000000" w:rsidRPr="00000000">
              <w:rPr>
                <w:sz w:val="20"/>
                <w:szCs w:val="20"/>
                <w:rtl w:val="0"/>
              </w:rPr>
              <w:t xml:space="preserve">Recall_mean</w:t>
            </w:r>
            <w:r w:rsidDel="00000000" w:rsidR="00000000" w:rsidRPr="00000000">
              <w:rPr>
                <w:rtl w:val="0"/>
              </w:rPr>
            </w:r>
          </w:p>
        </w:tc>
        <w:tc>
          <w:tcPr/>
          <w:p w:rsidR="00000000" w:rsidDel="00000000" w:rsidP="00000000" w:rsidRDefault="00000000" w:rsidRPr="00000000" w14:paraId="000004C5">
            <w:pPr>
              <w:rPr/>
            </w:pPr>
            <w:r w:rsidDel="00000000" w:rsidR="00000000" w:rsidRPr="00000000">
              <w:rPr>
                <w:sz w:val="20"/>
                <w:szCs w:val="20"/>
                <w:rtl w:val="0"/>
              </w:rPr>
              <w:t xml:space="preserve">Recall</w:t>
            </w:r>
            <w:r w:rsidDel="00000000" w:rsidR="00000000" w:rsidRPr="00000000">
              <w:rPr>
                <w:rtl w:val="0"/>
              </w:rPr>
            </w:r>
          </w:p>
        </w:tc>
        <w:tc>
          <w:tcPr/>
          <w:p w:rsidR="00000000" w:rsidDel="00000000" w:rsidP="00000000" w:rsidRDefault="00000000" w:rsidRPr="00000000" w14:paraId="000004C6">
            <w:pPr>
              <w:rPr/>
            </w:pPr>
            <w:r w:rsidDel="00000000" w:rsidR="00000000" w:rsidRPr="00000000">
              <w:rPr>
                <w:sz w:val="20"/>
                <w:szCs w:val="20"/>
                <w:rtl w:val="0"/>
              </w:rPr>
              <w:t xml:space="preserve">+1 (higher is better)</w:t>
            </w:r>
            <w:r w:rsidDel="00000000" w:rsidR="00000000" w:rsidRPr="00000000">
              <w:rPr>
                <w:rtl w:val="0"/>
              </w:rPr>
            </w:r>
          </w:p>
        </w:tc>
      </w:tr>
      <w:tr>
        <w:trPr>
          <w:cantSplit w:val="0"/>
          <w:tblHeader w:val="0"/>
        </w:trPr>
        <w:tc>
          <w:tcPr/>
          <w:p w:rsidR="00000000" w:rsidDel="00000000" w:rsidP="00000000" w:rsidRDefault="00000000" w:rsidRPr="00000000" w14:paraId="000004C7">
            <w:pPr>
              <w:rPr/>
            </w:pPr>
            <w:r w:rsidDel="00000000" w:rsidR="00000000" w:rsidRPr="00000000">
              <w:rPr>
                <w:sz w:val="20"/>
                <w:szCs w:val="20"/>
                <w:rtl w:val="0"/>
              </w:rPr>
              <w:t xml:space="preserve">Generalizability_mean</w:t>
            </w:r>
            <w:r w:rsidDel="00000000" w:rsidR="00000000" w:rsidRPr="00000000">
              <w:rPr>
                <w:rtl w:val="0"/>
              </w:rPr>
            </w:r>
          </w:p>
        </w:tc>
        <w:tc>
          <w:tcPr/>
          <w:p w:rsidR="00000000" w:rsidDel="00000000" w:rsidP="00000000" w:rsidRDefault="00000000" w:rsidRPr="00000000" w14:paraId="000004C8">
            <w:pPr>
              <w:rPr/>
            </w:pPr>
            <w:r w:rsidDel="00000000" w:rsidR="00000000" w:rsidRPr="00000000">
              <w:rPr>
                <w:sz w:val="20"/>
                <w:szCs w:val="20"/>
                <w:rtl w:val="0"/>
              </w:rPr>
              <w:t xml:space="preserve">GLR</w:t>
            </w:r>
            <w:r w:rsidDel="00000000" w:rsidR="00000000" w:rsidRPr="00000000">
              <w:rPr>
                <w:rtl w:val="0"/>
              </w:rPr>
            </w:r>
          </w:p>
        </w:tc>
        <w:tc>
          <w:tcPr/>
          <w:p w:rsidR="00000000" w:rsidDel="00000000" w:rsidP="00000000" w:rsidRDefault="00000000" w:rsidRPr="00000000" w14:paraId="000004C9">
            <w:pPr>
              <w:rPr/>
            </w:pPr>
            <w:r w:rsidDel="00000000" w:rsidR="00000000" w:rsidRPr="00000000">
              <w:rPr>
                <w:sz w:val="20"/>
                <w:szCs w:val="20"/>
                <w:rtl w:val="0"/>
              </w:rPr>
              <w:t xml:space="preserve">+1 (higher is better)</w:t>
            </w:r>
            <w:r w:rsidDel="00000000" w:rsidR="00000000" w:rsidRPr="00000000">
              <w:rPr>
                <w:rtl w:val="0"/>
              </w:rPr>
            </w:r>
          </w:p>
        </w:tc>
      </w:tr>
      <w:tr>
        <w:trPr>
          <w:cantSplit w:val="0"/>
          <w:tblHeader w:val="0"/>
        </w:trPr>
        <w:tc>
          <w:tcPr/>
          <w:p w:rsidR="00000000" w:rsidDel="00000000" w:rsidP="00000000" w:rsidRDefault="00000000" w:rsidRPr="00000000" w14:paraId="000004CA">
            <w:pPr>
              <w:rPr/>
            </w:pPr>
            <w:r w:rsidDel="00000000" w:rsidR="00000000" w:rsidRPr="00000000">
              <w:rPr>
                <w:sz w:val="20"/>
                <w:szCs w:val="20"/>
                <w:rtl w:val="0"/>
              </w:rPr>
              <w:t xml:space="preserve">Stability</w:t>
            </w:r>
            <w:r w:rsidDel="00000000" w:rsidR="00000000" w:rsidRPr="00000000">
              <w:rPr>
                <w:rtl w:val="0"/>
              </w:rPr>
            </w:r>
          </w:p>
        </w:tc>
        <w:tc>
          <w:tcPr/>
          <w:p w:rsidR="00000000" w:rsidDel="00000000" w:rsidP="00000000" w:rsidRDefault="00000000" w:rsidRPr="00000000" w14:paraId="000004CB">
            <w:pPr>
              <w:rPr/>
            </w:pPr>
            <w:r w:rsidDel="00000000" w:rsidR="00000000" w:rsidRPr="00000000">
              <w:rPr>
                <w:sz w:val="20"/>
                <w:szCs w:val="20"/>
                <w:rtl w:val="0"/>
              </w:rPr>
              <w:t xml:space="preserve">ECE</w:t>
            </w:r>
            <w:r w:rsidDel="00000000" w:rsidR="00000000" w:rsidRPr="00000000">
              <w:rPr>
                <w:rtl w:val="0"/>
              </w:rPr>
            </w:r>
          </w:p>
        </w:tc>
        <w:tc>
          <w:tcPr/>
          <w:p w:rsidR="00000000" w:rsidDel="00000000" w:rsidP="00000000" w:rsidRDefault="00000000" w:rsidRPr="00000000" w14:paraId="000004CC">
            <w:pPr>
              <w:rPr/>
            </w:pPr>
            <w:r w:rsidDel="00000000" w:rsidR="00000000" w:rsidRPr="00000000">
              <w:rPr>
                <w:rFonts w:ascii="Arial Unicode MS" w:cs="Arial Unicode MS" w:eastAsia="Arial Unicode MS" w:hAnsi="Arial Unicode MS"/>
                <w:sz w:val="20"/>
                <w:szCs w:val="20"/>
                <w:rtl w:val="0"/>
              </w:rPr>
              <w:t xml:space="preserve">−1 (lower is better)</w:t>
            </w:r>
            <w:r w:rsidDel="00000000" w:rsidR="00000000" w:rsidRPr="00000000">
              <w:rPr>
                <w:rtl w:val="0"/>
              </w:rPr>
            </w:r>
          </w:p>
        </w:tc>
      </w:tr>
      <w:tr>
        <w:trPr>
          <w:cantSplit w:val="0"/>
          <w:tblHeader w:val="0"/>
        </w:trPr>
        <w:tc>
          <w:tcPr/>
          <w:p w:rsidR="00000000" w:rsidDel="00000000" w:rsidP="00000000" w:rsidRDefault="00000000" w:rsidRPr="00000000" w14:paraId="000004CD">
            <w:pPr>
              <w:rPr/>
            </w:pPr>
            <w:r w:rsidDel="00000000" w:rsidR="00000000" w:rsidRPr="00000000">
              <w:rPr>
                <w:sz w:val="20"/>
                <w:szCs w:val="20"/>
                <w:rtl w:val="0"/>
              </w:rPr>
              <w:t xml:space="preserve">ReliabilityIndex</w:t>
            </w:r>
            <w:r w:rsidDel="00000000" w:rsidR="00000000" w:rsidRPr="00000000">
              <w:rPr>
                <w:rtl w:val="0"/>
              </w:rPr>
            </w:r>
          </w:p>
        </w:tc>
        <w:tc>
          <w:tcPr/>
          <w:p w:rsidR="00000000" w:rsidDel="00000000" w:rsidP="00000000" w:rsidRDefault="00000000" w:rsidRPr="00000000" w14:paraId="000004CE">
            <w:pPr>
              <w:rPr/>
            </w:pPr>
            <w:r w:rsidDel="00000000" w:rsidR="00000000" w:rsidRPr="00000000">
              <w:rPr>
                <w:sz w:val="20"/>
                <w:szCs w:val="20"/>
                <w:rtl w:val="0"/>
              </w:rPr>
              <w:t xml:space="preserve">ReliabilityScore</w:t>
            </w:r>
            <w:r w:rsidDel="00000000" w:rsidR="00000000" w:rsidRPr="00000000">
              <w:rPr>
                <w:rtl w:val="0"/>
              </w:rPr>
            </w:r>
          </w:p>
        </w:tc>
        <w:tc>
          <w:tcPr/>
          <w:p w:rsidR="00000000" w:rsidDel="00000000" w:rsidP="00000000" w:rsidRDefault="00000000" w:rsidRPr="00000000" w14:paraId="000004CF">
            <w:pPr>
              <w:rPr/>
            </w:pPr>
            <w:r w:rsidDel="00000000" w:rsidR="00000000" w:rsidRPr="00000000">
              <w:rPr>
                <w:sz w:val="20"/>
                <w:szCs w:val="20"/>
                <w:rtl w:val="0"/>
              </w:rPr>
              <w:t xml:space="preserve">+1 (higher is better)</w:t>
            </w:r>
            <w:r w:rsidDel="00000000" w:rsidR="00000000" w:rsidRPr="00000000">
              <w:rPr>
                <w:rtl w:val="0"/>
              </w:rPr>
            </w:r>
          </w:p>
        </w:tc>
      </w:tr>
    </w:tbl>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Fonts w:ascii="Arial Unicode MS" w:cs="Arial Unicode MS" w:eastAsia="Arial Unicode MS" w:hAnsi="Arial Unicode MS"/>
          <w:rtl w:val="0"/>
        </w:rPr>
        <w:t xml:space="preserve">The improvement sign is critical for the one-sided test. For ECE, where lower values indicate better calibration, the sign is −1 so that a decrease in ECE (desirable) produces a positive adjusted difference. This ensures the one-sided test (alternative='greater') correctly tests for improvement regardless of whether the metric is higher-is-better or lower-is-better.</w:t>
      </w:r>
    </w:p>
    <w:p w:rsidR="00000000" w:rsidDel="00000000" w:rsidP="00000000" w:rsidRDefault="00000000" w:rsidRPr="00000000" w14:paraId="000004D2">
      <w:pPr>
        <w:rPr>
          <w:b w:val="1"/>
          <w:bCs w:val="1"/>
        </w:rPr>
      </w:pPr>
      <w:r w:rsidDel="00000000" w:rsidR="00000000" w:rsidRPr="00000000">
        <w:rPr>
          <w:rtl w:val="0"/>
        </w:rPr>
      </w:r>
    </w:p>
    <w:p w:rsidR="00000000" w:rsidDel="00000000" w:rsidP="00000000" w:rsidRDefault="00000000" w:rsidRPr="00000000" w14:paraId="000004D3">
      <w:pPr>
        <w:rPr/>
      </w:pPr>
      <w:r w:rsidDel="00000000" w:rsidR="00000000" w:rsidRPr="00000000">
        <w:rPr>
          <w:b w:val="1"/>
          <w:bCs w:val="1"/>
          <w:rtl w:val="0"/>
        </w:rPr>
        <w:t xml:space="preserve">Excluded: </w:t>
      </w:r>
      <w:r w:rsidDel="00000000" w:rsidR="00000000" w:rsidRPr="00000000">
        <w:rPr>
          <w:rtl w:val="0"/>
        </w:rPr>
        <w:t xml:space="preserve">Concordance_mean (baseline) has no counterpart in the proposed pipeline's output, so it is excluded from the comparison.</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b w:val="1"/>
          <w:bCs w:val="1"/>
          <w:sz w:val="26"/>
          <w:szCs w:val="26"/>
          <w:rtl w:val="0"/>
        </w:rPr>
        <w:t xml:space="preserve">3. Paired Observation Alignment via Merge</w:t>
      </w: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Unlike the WDPD script (which filters independently), the CDPD script uses a database-style merge to align observations:</w:t>
      </w:r>
    </w:p>
    <w:p w:rsidR="00000000" w:rsidDel="00000000" w:rsidP="00000000" w:rsidRDefault="00000000" w:rsidRPr="00000000" w14:paraId="000004D8">
      <w:pPr>
        <w:rPr>
          <w:b w:val="1"/>
          <w:bCs w:val="1"/>
        </w:rPr>
      </w:pPr>
      <w:r w:rsidDel="00000000" w:rsidR="00000000" w:rsidRPr="00000000">
        <w:rPr>
          <w:rtl w:val="0"/>
        </w:rPr>
      </w:r>
    </w:p>
    <w:p w:rsidR="00000000" w:rsidDel="00000000" w:rsidP="00000000" w:rsidRDefault="00000000" w:rsidRPr="00000000" w14:paraId="000004D9">
      <w:pPr>
        <w:rPr/>
      </w:pPr>
      <w:r w:rsidDel="00000000" w:rsidR="00000000" w:rsidRPr="00000000">
        <w:rPr>
          <w:b w:val="1"/>
          <w:bCs w:val="1"/>
          <w:rtl w:val="0"/>
        </w:rPr>
        <w:t xml:space="preserve">Step 1: </w:t>
      </w:r>
      <w:r w:rsidDel="00000000" w:rsidR="00000000" w:rsidRPr="00000000">
        <w:rPr>
          <w:rtl w:val="0"/>
        </w:rPr>
        <w:t xml:space="preserve">Filter baseline rows for the current model and metric.</w:t>
      </w:r>
    </w:p>
    <w:p w:rsidR="00000000" w:rsidDel="00000000" w:rsidP="00000000" w:rsidRDefault="00000000" w:rsidRPr="00000000" w14:paraId="000004DA">
      <w:pPr>
        <w:rPr>
          <w:b w:val="1"/>
          <w:bCs w:val="1"/>
        </w:rPr>
      </w:pPr>
      <w:r w:rsidDel="00000000" w:rsidR="00000000" w:rsidRPr="00000000">
        <w:rPr>
          <w:rtl w:val="0"/>
        </w:rPr>
      </w:r>
    </w:p>
    <w:p w:rsidR="00000000" w:rsidDel="00000000" w:rsidP="00000000" w:rsidRDefault="00000000" w:rsidRPr="00000000" w14:paraId="000004DB">
      <w:pPr>
        <w:rPr/>
      </w:pPr>
      <w:r w:rsidDel="00000000" w:rsidR="00000000" w:rsidRPr="00000000">
        <w:rPr>
          <w:b w:val="1"/>
          <w:bCs w:val="1"/>
          <w:rtl w:val="0"/>
        </w:rPr>
        <w:t xml:space="preserve">Step 2: </w:t>
      </w:r>
      <w:r w:rsidDel="00000000" w:rsidR="00000000" w:rsidRPr="00000000">
        <w:rPr>
          <w:rtl w:val="0"/>
        </w:rPr>
        <w:t xml:space="preserve">Filter proposed rows for the current model and metric.</w:t>
      </w:r>
    </w:p>
    <w:p w:rsidR="00000000" w:rsidDel="00000000" w:rsidP="00000000" w:rsidRDefault="00000000" w:rsidRPr="00000000" w14:paraId="000004DC">
      <w:pPr>
        <w:rPr>
          <w:b w:val="1"/>
          <w:bCs w:val="1"/>
        </w:rPr>
      </w:pPr>
      <w:r w:rsidDel="00000000" w:rsidR="00000000" w:rsidRPr="00000000">
        <w:rPr>
          <w:rtl w:val="0"/>
        </w:rPr>
      </w:r>
    </w:p>
    <w:p w:rsidR="00000000" w:rsidDel="00000000" w:rsidP="00000000" w:rsidRDefault="00000000" w:rsidRPr="00000000" w14:paraId="000004DD">
      <w:pPr>
        <w:rPr/>
      </w:pPr>
      <w:r w:rsidDel="00000000" w:rsidR="00000000" w:rsidRPr="00000000">
        <w:rPr>
          <w:b w:val="1"/>
          <w:bCs w:val="1"/>
          <w:rtl w:val="0"/>
        </w:rPr>
        <w:t xml:space="preserve">Step 3: </w:t>
      </w:r>
      <w:r w:rsidDel="00000000" w:rsidR="00000000" w:rsidRPr="00000000">
        <w:rPr>
          <w:rtl w:val="0"/>
        </w:rPr>
        <w:t xml:space="preserve">Inner-merge on (Train_norm, Test_norm, Fold) to ensure exact alignment of transfer pair and repeat index:</w:t>
      </w:r>
    </w:p>
    <w:p w:rsidR="00000000" w:rsidDel="00000000" w:rsidP="00000000" w:rsidRDefault="00000000" w:rsidRPr="00000000" w14:paraId="000004DE">
      <w:pPr>
        <w:rPr>
          <w:b w:val="1"/>
          <w:bCs w:val="1"/>
        </w:rPr>
      </w:pPr>
      <w:r w:rsidDel="00000000" w:rsidR="00000000" w:rsidRPr="00000000">
        <w:rPr>
          <w:rtl w:val="0"/>
        </w:rPr>
      </w:r>
    </w:p>
    <w:p w:rsidR="00000000" w:rsidDel="00000000" w:rsidP="00000000" w:rsidRDefault="00000000" w:rsidRPr="00000000" w14:paraId="000004DF">
      <w:pPr>
        <w:rPr/>
      </w:pPr>
      <w:r w:rsidDel="00000000" w:rsidR="00000000" w:rsidRPr="00000000">
        <w:rPr>
          <w:b w:val="1"/>
          <w:bCs w:val="1"/>
          <w:rtl w:val="0"/>
        </w:rPr>
        <w:t xml:space="preserve">Code: </w:t>
      </w:r>
      <w:r w:rsidDel="00000000" w:rsidR="00000000" w:rsidRPr="00000000">
        <w:rPr>
          <w:rtl w:val="0"/>
        </w:rPr>
        <w:t xml:space="preserve">merged = base_rows.merge(prop_rows, on=['Train_norm', 'Test_norm', 'Fold'], suffixes=('_baseline', '_proposed'))</w:t>
      </w:r>
    </w:p>
    <w:p w:rsidR="00000000" w:rsidDel="00000000" w:rsidP="00000000" w:rsidRDefault="00000000" w:rsidRPr="00000000" w14:paraId="000004E0">
      <w:pPr>
        <w:rPr>
          <w:b w:val="1"/>
          <w:bCs w:val="1"/>
        </w:rPr>
      </w:pPr>
      <w:r w:rsidDel="00000000" w:rsidR="00000000" w:rsidRPr="00000000">
        <w:rPr>
          <w:rtl w:val="0"/>
        </w:rPr>
      </w:r>
    </w:p>
    <w:p w:rsidR="00000000" w:rsidDel="00000000" w:rsidP="00000000" w:rsidRDefault="00000000" w:rsidRPr="00000000" w14:paraId="000004E1">
      <w:pPr>
        <w:rPr/>
      </w:pPr>
      <w:r w:rsidDel="00000000" w:rsidR="00000000" w:rsidRPr="00000000">
        <w:rPr>
          <w:b w:val="1"/>
          <w:bCs w:val="1"/>
          <w:rtl w:val="0"/>
        </w:rPr>
        <w:t xml:space="preserve">Step 4: </w:t>
      </w:r>
      <w:r w:rsidDel="00000000" w:rsidR="00000000" w:rsidRPr="00000000">
        <w:rPr>
          <w:rtl w:val="0"/>
        </w:rPr>
        <w:t xml:space="preserve">Group the merged DataFrame by (Train_norm, Test_norm) to process each transfer pair independently.</w:t>
      </w:r>
    </w:p>
    <w:p w:rsidR="00000000" w:rsidDel="00000000" w:rsidP="00000000" w:rsidRDefault="00000000" w:rsidRPr="00000000" w14:paraId="000004E2">
      <w:pPr>
        <w:rPr>
          <w:b w:val="1"/>
          <w:bCs w:val="1"/>
        </w:rPr>
      </w:pPr>
      <w:r w:rsidDel="00000000" w:rsidR="00000000" w:rsidRPr="00000000">
        <w:rPr>
          <w:rtl w:val="0"/>
        </w:rPr>
      </w:r>
    </w:p>
    <w:p w:rsidR="00000000" w:rsidDel="00000000" w:rsidP="00000000" w:rsidRDefault="00000000" w:rsidRPr="00000000" w14:paraId="000004E3">
      <w:pPr>
        <w:rPr/>
      </w:pPr>
      <w:r w:rsidDel="00000000" w:rsidR="00000000" w:rsidRPr="00000000">
        <w:rPr>
          <w:b w:val="1"/>
          <w:bCs w:val="1"/>
          <w:rtl w:val="0"/>
        </w:rPr>
        <w:t xml:space="preserve">Step 5: </w:t>
      </w:r>
      <w:r w:rsidDel="00000000" w:rsidR="00000000" w:rsidRPr="00000000">
        <w:rPr>
          <w:rtl w:val="0"/>
        </w:rPr>
        <w:t xml:space="preserve">For each transfer pair, extract Value_baseline and Value_proposed as aligned numpy arrays.</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The merge approach guarantees that only observations with matching (Train, Test, Fold) triplets are compared, which is essential because not every transfer pair may have results from both pipelines.</w:t>
      </w:r>
    </w:p>
    <w:p w:rsidR="00000000" w:rsidDel="00000000" w:rsidP="00000000" w:rsidRDefault="00000000" w:rsidRPr="00000000" w14:paraId="000004E6">
      <w:pPr>
        <w:rPr>
          <w:b w:val="1"/>
          <w:bCs w:val="1"/>
        </w:rPr>
      </w:pPr>
      <w:r w:rsidDel="00000000" w:rsidR="00000000" w:rsidRPr="00000000">
        <w:rPr>
          <w:rtl w:val="0"/>
        </w:rPr>
      </w:r>
    </w:p>
    <w:p w:rsidR="00000000" w:rsidDel="00000000" w:rsidP="00000000" w:rsidRDefault="00000000" w:rsidRPr="00000000" w14:paraId="000004E7">
      <w:pPr>
        <w:rPr/>
      </w:pPr>
      <w:r w:rsidDel="00000000" w:rsidR="00000000" w:rsidRPr="00000000">
        <w:rPr>
          <w:b w:val="1"/>
          <w:bCs w:val="1"/>
          <w:rtl w:val="0"/>
        </w:rPr>
        <w:t xml:space="preserve">Input: </w:t>
      </w:r>
      <w:r w:rsidDel="00000000" w:rsidR="00000000" w:rsidRPr="00000000">
        <w:rPr>
          <w:rtl w:val="0"/>
        </w:rPr>
        <w:t xml:space="preserve">base_rows (pd.DataFrame, filtered for one model and metric), prop_rows (pd.DataFrame, filtered for one model and metric).</w:t>
      </w:r>
    </w:p>
    <w:p w:rsidR="00000000" w:rsidDel="00000000" w:rsidP="00000000" w:rsidRDefault="00000000" w:rsidRPr="00000000" w14:paraId="000004E8">
      <w:pPr>
        <w:rPr/>
      </w:pPr>
      <w:r w:rsidDel="00000000" w:rsidR="00000000" w:rsidRPr="00000000">
        <w:rPr>
          <w:b w:val="1"/>
          <w:bCs w:val="1"/>
          <w:rtl w:val="0"/>
        </w:rPr>
        <w:t xml:space="preserve">Output: </w:t>
      </w:r>
      <w:r w:rsidDel="00000000" w:rsidR="00000000" w:rsidRPr="00000000">
        <w:rPr>
          <w:rtl w:val="0"/>
        </w:rPr>
        <w:t xml:space="preserve">merged (pd.DataFrame with Value_baseline and Value_proposed columns, aligned by Train_norm, Test_norm, Fold).</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b w:val="1"/>
          <w:bCs w:val="1"/>
          <w:sz w:val="26"/>
          <w:szCs w:val="26"/>
          <w:rtl w:val="0"/>
        </w:rPr>
        <w:t xml:space="preserve">4. Improvement-Adjusted Differences</w:t>
      </w: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The raw and adjusted differences are computed as follows:</w:t>
      </w:r>
    </w:p>
    <w:p w:rsidR="00000000" w:rsidDel="00000000" w:rsidP="00000000" w:rsidRDefault="00000000" w:rsidRPr="00000000" w14:paraId="000004ED">
      <w:pPr>
        <w:jc w:val="center"/>
        <w:rPr>
          <w:rFonts w:ascii="Arimo" w:cs="Arimo" w:eastAsia="Arimo" w:hAnsi="Arimo"/>
          <w:i w:val="1"/>
          <w:iCs w:val="1"/>
        </w:rPr>
      </w:pPr>
      <w:r w:rsidDel="00000000" w:rsidR="00000000" w:rsidRPr="00000000">
        <w:rPr>
          <w:rtl w:val="0"/>
        </w:rPr>
      </w:r>
    </w:p>
    <w:p w:rsidR="00000000" w:rsidDel="00000000" w:rsidP="00000000" w:rsidRDefault="00000000" w:rsidRPr="00000000" w14:paraId="000004EE">
      <w:pPr>
        <w:jc w:val="center"/>
        <w:rPr/>
      </w:pPr>
      <w:r w:rsidDel="00000000" w:rsidR="00000000" w:rsidRPr="00000000">
        <w:rPr>
          <w:rFonts w:ascii="Arial Unicode MS" w:cs="Arial Unicode MS" w:eastAsia="Arial Unicode MS" w:hAnsi="Arial Unicode MS"/>
          <w:i w:val="1"/>
          <w:iCs w:val="1"/>
          <w:rtl w:val="0"/>
        </w:rPr>
        <w:t xml:space="preserve">diffs_raw = p_vals − b_vals</w:t>
      </w:r>
      <w:r w:rsidDel="00000000" w:rsidR="00000000" w:rsidRPr="00000000">
        <w:rPr>
          <w:rtl w:val="0"/>
        </w:rPr>
      </w:r>
    </w:p>
    <w:p w:rsidR="00000000" w:rsidDel="00000000" w:rsidP="00000000" w:rsidRDefault="00000000" w:rsidRPr="00000000" w14:paraId="000004EF">
      <w:pPr>
        <w:jc w:val="center"/>
        <w:rPr/>
      </w:pPr>
      <w:r w:rsidDel="00000000" w:rsidR="00000000" w:rsidRPr="00000000">
        <w:rPr>
          <w:rFonts w:ascii="Arimo" w:cs="Arimo" w:eastAsia="Arimo" w:hAnsi="Arimo"/>
          <w:i w:val="1"/>
          <w:iCs w:val="1"/>
          <w:rtl w:val="0"/>
        </w:rPr>
        <w:t xml:space="preserve">diffs = diffs_raw × improvement_sign</w:t>
      </w: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Fonts w:ascii="Arial Unicode MS" w:cs="Arial Unicode MS" w:eastAsia="Arial Unicode MS" w:hAnsi="Arial Unicode MS"/>
          <w:rtl w:val="0"/>
        </w:rPr>
        <w:t xml:space="preserve">For metrics where higher is better (sign = +1), diffs = diffs_raw. For ECE (sign = −1), diffs = −diffs_raw, so a decrease in ECE (improvement) maps to a positive adjusted difference. The one-sided Wilcoxon test is then applied to these adjusted differences.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Additionally, summary statistics are computed for each transfer pair:</w:t>
      </w:r>
    </w:p>
    <w:p w:rsidR="00000000" w:rsidDel="00000000" w:rsidP="00000000" w:rsidRDefault="00000000" w:rsidRPr="00000000" w14:paraId="000004F4">
      <w:pPr>
        <w:jc w:val="center"/>
        <w:rPr>
          <w:rFonts w:ascii="Arimo" w:cs="Arimo" w:eastAsia="Arimo" w:hAnsi="Arimo"/>
          <w:i w:val="1"/>
          <w:iCs w:val="1"/>
        </w:rPr>
      </w:pPr>
      <w:r w:rsidDel="00000000" w:rsidR="00000000" w:rsidRPr="00000000">
        <w:rPr>
          <w:rtl w:val="0"/>
        </w:rPr>
      </w:r>
    </w:p>
    <w:p w:rsidR="00000000" w:rsidDel="00000000" w:rsidP="00000000" w:rsidRDefault="00000000" w:rsidRPr="00000000" w14:paraId="000004F5">
      <w:pPr>
        <w:jc w:val="center"/>
        <w:rPr/>
      </w:pPr>
      <w:r w:rsidDel="00000000" w:rsidR="00000000" w:rsidRPr="00000000">
        <w:rPr>
          <w:rFonts w:ascii="Arimo" w:cs="Arimo" w:eastAsia="Arimo" w:hAnsi="Arimo"/>
          <w:i w:val="1"/>
          <w:iCs w:val="1"/>
          <w:rtl w:val="0"/>
        </w:rPr>
        <w:t xml:space="preserve">baseline_mean = mean(b_vals)</w:t>
      </w:r>
      <w:r w:rsidDel="00000000" w:rsidR="00000000" w:rsidRPr="00000000">
        <w:rPr>
          <w:rtl w:val="0"/>
        </w:rPr>
      </w:r>
    </w:p>
    <w:p w:rsidR="00000000" w:rsidDel="00000000" w:rsidP="00000000" w:rsidRDefault="00000000" w:rsidRPr="00000000" w14:paraId="000004F6">
      <w:pPr>
        <w:jc w:val="center"/>
        <w:rPr/>
      </w:pPr>
      <w:r w:rsidDel="00000000" w:rsidR="00000000" w:rsidRPr="00000000">
        <w:rPr>
          <w:rFonts w:ascii="Arimo" w:cs="Arimo" w:eastAsia="Arimo" w:hAnsi="Arimo"/>
          <w:i w:val="1"/>
          <w:iCs w:val="1"/>
          <w:rtl w:val="0"/>
        </w:rPr>
        <w:t xml:space="preserve">proposed_mean = mean(p_vals)</w:t>
      </w:r>
      <w:r w:rsidDel="00000000" w:rsidR="00000000" w:rsidRPr="00000000">
        <w:rPr>
          <w:rtl w:val="0"/>
        </w:rPr>
      </w:r>
    </w:p>
    <w:p w:rsidR="00000000" w:rsidDel="00000000" w:rsidP="00000000" w:rsidRDefault="00000000" w:rsidRPr="00000000" w14:paraId="000004F7">
      <w:pPr>
        <w:jc w:val="center"/>
        <w:rPr/>
      </w:pPr>
      <w:r w:rsidDel="00000000" w:rsidR="00000000" w:rsidRPr="00000000">
        <w:rPr>
          <w:rFonts w:ascii="Arial Unicode MS" w:cs="Arial Unicode MS" w:eastAsia="Arial Unicode MS" w:hAnsi="Arial Unicode MS"/>
          <w:i w:val="1"/>
          <w:iCs w:val="1"/>
          <w:rtl w:val="0"/>
        </w:rPr>
        <w:t xml:space="preserve">difference = proposed_mean − baseline_mean</w:t>
      </w:r>
      <w:r w:rsidDel="00000000" w:rsidR="00000000" w:rsidRPr="00000000">
        <w:rPr>
          <w:rtl w:val="0"/>
        </w:rPr>
      </w:r>
    </w:p>
    <w:p w:rsidR="00000000" w:rsidDel="00000000" w:rsidP="00000000" w:rsidRDefault="00000000" w:rsidRPr="00000000" w14:paraId="000004F8">
      <w:pPr>
        <w:jc w:val="center"/>
        <w:rPr/>
      </w:pPr>
      <w:r w:rsidDel="00000000" w:rsidR="00000000" w:rsidRPr="00000000">
        <w:rPr>
          <w:rFonts w:ascii="Arimo" w:cs="Arimo" w:eastAsia="Arimo" w:hAnsi="Arimo"/>
          <w:i w:val="1"/>
          <w:iCs w:val="1"/>
          <w:rtl w:val="0"/>
        </w:rPr>
        <w:t xml:space="preserve">improvement = difference × improvement_sign</w:t>
      </w: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The improvement value is positive when the proposed pipeline outperforms the baseline (in the appropriate direction for each metric).</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b w:val="1"/>
          <w:bCs w:val="1"/>
          <w:sz w:val="26"/>
          <w:szCs w:val="26"/>
          <w:rtl w:val="0"/>
        </w:rPr>
        <w:t xml:space="preserve">5. Wilcoxon Signed-Rank Test Procedure</w:t>
      </w: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The CDPD WSR test follows the same rank computation as wDPD (Section 4.1–4.4), but differs in test formulation:</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b w:val="1"/>
          <w:bCs w:val="1"/>
          <w:sz w:val="24"/>
          <w:szCs w:val="24"/>
          <w:rtl w:val="0"/>
        </w:rPr>
        <w:t xml:space="preserve">5.1 One-Sided Test (Primary)</w:t>
      </w:r>
      <w:r w:rsidDel="00000000" w:rsidR="00000000" w:rsidRPr="00000000">
        <w:rPr>
          <w:rtl w:val="0"/>
        </w:rPr>
      </w:r>
    </w:p>
    <w:p w:rsidR="00000000" w:rsidDel="00000000" w:rsidP="00000000" w:rsidRDefault="00000000" w:rsidRPr="00000000" w14:paraId="00000501">
      <w:pPr>
        <w:rPr>
          <w:b w:val="1"/>
          <w:bCs w:val="1"/>
        </w:rPr>
      </w:pPr>
      <w:r w:rsidDel="00000000" w:rsidR="00000000" w:rsidRPr="00000000">
        <w:rPr>
          <w:rtl w:val="0"/>
        </w:rPr>
      </w:r>
    </w:p>
    <w:p w:rsidR="00000000" w:rsidDel="00000000" w:rsidP="00000000" w:rsidRDefault="00000000" w:rsidRPr="00000000" w14:paraId="00000502">
      <w:pPr>
        <w:rPr/>
      </w:pPr>
      <w:r w:rsidDel="00000000" w:rsidR="00000000" w:rsidRPr="00000000">
        <w:rPr>
          <w:b w:val="1"/>
          <w:bCs w:val="1"/>
          <w:rtl w:val="0"/>
        </w:rPr>
        <w:t xml:space="preserve">Code: </w:t>
      </w:r>
      <w:r w:rsidDel="00000000" w:rsidR="00000000" w:rsidRPr="00000000">
        <w:rPr>
          <w:rtl w:val="0"/>
        </w:rPr>
        <w:t xml:space="preserve">wilcoxon(diffs, alternative='greater', zero_method='wilcox', mode='auto')</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Fonts w:ascii="Arial Unicode MS" w:cs="Arial Unicode MS" w:eastAsia="Arial Unicode MS" w:hAnsi="Arial Unicode MS"/>
          <w:rtl w:val="0"/>
        </w:rPr>
        <w:t xml:space="preserve">This tests H₀: median(diffs) = 0 against H₁: median(diffs) &gt; 0, where diffs are the improvement-sign-adjusted differences. A significant result (p ≤ 0.05) provides evidence that the proposed pipeline is statistically better than the baseline for the given metric and transfer pair.</w:t>
      </w:r>
    </w:p>
    <w:p w:rsidR="00000000" w:rsidDel="00000000" w:rsidP="00000000" w:rsidRDefault="00000000" w:rsidRPr="00000000" w14:paraId="00000505">
      <w:pPr>
        <w:rPr/>
      </w:pPr>
      <w:r w:rsidDel="00000000" w:rsidR="00000000" w:rsidRPr="00000000">
        <w:rPr>
          <w:rtl w:val="0"/>
        </w:rPr>
        <w:t xml:space="preserve">Note that the test is applied to the adjusted diffs array (not the raw differences), so the 'greater' alternative always corresponds to 'improvement' regardless of metric direction.</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b w:val="1"/>
          <w:bCs w:val="1"/>
          <w:sz w:val="24"/>
          <w:szCs w:val="24"/>
          <w:rtl w:val="0"/>
        </w:rPr>
        <w:t xml:space="preserve">5.2 Two-Sided Test (Secondary)</w:t>
      </w:r>
      <w:r w:rsidDel="00000000" w:rsidR="00000000" w:rsidRPr="00000000">
        <w:rPr>
          <w:rtl w:val="0"/>
        </w:rPr>
      </w:r>
    </w:p>
    <w:p w:rsidR="00000000" w:rsidDel="00000000" w:rsidP="00000000" w:rsidRDefault="00000000" w:rsidRPr="00000000" w14:paraId="00000508">
      <w:pPr>
        <w:rPr>
          <w:b w:val="1"/>
          <w:bCs w:val="1"/>
        </w:rPr>
      </w:pPr>
      <w:r w:rsidDel="00000000" w:rsidR="00000000" w:rsidRPr="00000000">
        <w:rPr>
          <w:rtl w:val="0"/>
        </w:rPr>
      </w:r>
    </w:p>
    <w:p w:rsidR="00000000" w:rsidDel="00000000" w:rsidP="00000000" w:rsidRDefault="00000000" w:rsidRPr="00000000" w14:paraId="00000509">
      <w:pPr>
        <w:rPr/>
      </w:pPr>
      <w:r w:rsidDel="00000000" w:rsidR="00000000" w:rsidRPr="00000000">
        <w:rPr>
          <w:b w:val="1"/>
          <w:bCs w:val="1"/>
          <w:rtl w:val="0"/>
        </w:rPr>
        <w:t xml:space="preserve">Code: </w:t>
      </w:r>
      <w:r w:rsidDel="00000000" w:rsidR="00000000" w:rsidRPr="00000000">
        <w:rPr>
          <w:rtl w:val="0"/>
        </w:rPr>
        <w:t xml:space="preserve">wilcoxon(diffs, alternative='two-sided', zero_method='wilcox', mode='auto')</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Fonts w:ascii="Arial Unicode MS" w:cs="Arial Unicode MS" w:eastAsia="Arial Unicode MS" w:hAnsi="Arial Unicode MS"/>
          <w:rtl w:val="0"/>
        </w:rPr>
        <w:t xml:space="preserve">This tests H₀: median(diffs) = 0 against H₁: median(diffs) ≠ 0, providing a more conservative significance assessment. The two-sided p-value is reported alongside the one-sided p-value for completeness.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b w:val="1"/>
          <w:bCs w:val="1"/>
          <w:sz w:val="24"/>
          <w:szCs w:val="24"/>
          <w:rtl w:val="0"/>
        </w:rPr>
        <w:t xml:space="preserve">5.3 Effect Size</w:t>
      </w: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The effect size is computed identically to the wDPD case:</w:t>
      </w:r>
    </w:p>
    <w:p w:rsidR="00000000" w:rsidDel="00000000" w:rsidP="00000000" w:rsidRDefault="00000000" w:rsidRPr="00000000" w14:paraId="00000510">
      <w:pPr>
        <w:jc w:val="center"/>
        <w:rPr>
          <w:rFonts w:ascii="Arimo" w:cs="Arimo" w:eastAsia="Arimo" w:hAnsi="Arimo"/>
          <w:i w:val="1"/>
          <w:iCs w:val="1"/>
        </w:rPr>
      </w:pPr>
      <w:r w:rsidDel="00000000" w:rsidR="00000000" w:rsidRPr="00000000">
        <w:rPr>
          <w:rtl w:val="0"/>
        </w:rPr>
      </w:r>
    </w:p>
    <w:p w:rsidR="00000000" w:rsidDel="00000000" w:rsidP="00000000" w:rsidRDefault="00000000" w:rsidRPr="00000000" w14:paraId="00000511">
      <w:pPr>
        <w:jc w:val="center"/>
        <w:rPr/>
      </w:pPr>
      <w:r w:rsidDel="00000000" w:rsidR="00000000" w:rsidRPr="00000000">
        <w:rPr>
          <w:rFonts w:ascii="Arimo" w:cs="Arimo" w:eastAsia="Arimo" w:hAnsi="Arimo"/>
          <w:i w:val="1"/>
          <w:iCs w:val="1"/>
          <w:rtl w:val="0"/>
        </w:rPr>
        <w:t xml:space="preserve">r = W_signed / (W⁺ + W⁻)</w:t>
      </w: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Fonts w:ascii="Arial Unicode MS" w:cs="Arial Unicode MS" w:eastAsia="Arial Unicode MS" w:hAnsi="Arial Unicode MS"/>
          <w:rtl w:val="0"/>
        </w:rPr>
        <w:t xml:space="preserve">where W_signed = W⁺ − W⁻, computed on the improvement-sign-adjusted differences. Positive r indicates the proposed pipeline improves over baseline.</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b w:val="1"/>
          <w:bCs w:val="1"/>
          <w:sz w:val="26"/>
          <w:szCs w:val="26"/>
          <w:rtl w:val="0"/>
        </w:rPr>
        <w:t xml:space="preserve">6. Significance Determination</w:t>
      </w: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Significance is assessed using the one-sided p-value (primary test):</w:t>
      </w:r>
    </w:p>
    <w:p w:rsidR="00000000" w:rsidDel="00000000" w:rsidP="00000000" w:rsidRDefault="00000000" w:rsidRPr="00000000" w14:paraId="00000518">
      <w:pPr>
        <w:jc w:val="center"/>
        <w:rPr>
          <w:rFonts w:ascii="Arimo" w:cs="Arimo" w:eastAsia="Arimo" w:hAnsi="Arimo"/>
          <w:i w:val="1"/>
          <w:iCs w:val="1"/>
        </w:rPr>
      </w:pPr>
      <w:r w:rsidDel="00000000" w:rsidR="00000000" w:rsidRPr="00000000">
        <w:rPr>
          <w:rtl w:val="0"/>
        </w:rPr>
      </w:r>
    </w:p>
    <w:p w:rsidR="00000000" w:rsidDel="00000000" w:rsidP="00000000" w:rsidRDefault="00000000" w:rsidRPr="00000000" w14:paraId="00000519">
      <w:pPr>
        <w:jc w:val="center"/>
        <w:rPr/>
      </w:pPr>
      <w:r w:rsidDel="00000000" w:rsidR="00000000" w:rsidRPr="00000000">
        <w:rPr>
          <w:rFonts w:ascii="Arial Unicode MS" w:cs="Arial Unicode MS" w:eastAsia="Arial Unicode MS" w:hAnsi="Arial Unicode MS"/>
          <w:i w:val="1"/>
          <w:iCs w:val="1"/>
          <w:rtl w:val="0"/>
        </w:rPr>
        <w:t xml:space="preserve">significant_0.05 = (p_value_one_sided ≤ 0.05)</w:t>
      </w:r>
      <w:r w:rsidDel="00000000" w:rsidR="00000000" w:rsidRPr="00000000">
        <w:rPr>
          <w:rtl w:val="0"/>
        </w:rPr>
      </w:r>
    </w:p>
    <w:p w:rsidR="00000000" w:rsidDel="00000000" w:rsidP="00000000" w:rsidRDefault="00000000" w:rsidRPr="00000000" w14:paraId="0000051A">
      <w:pPr>
        <w:jc w:val="center"/>
        <w:rPr/>
      </w:pPr>
      <w:r w:rsidDel="00000000" w:rsidR="00000000" w:rsidRPr="00000000">
        <w:rPr>
          <w:rFonts w:ascii="Arial Unicode MS" w:cs="Arial Unicode MS" w:eastAsia="Arial Unicode MS" w:hAnsi="Arial Unicode MS"/>
          <w:i w:val="1"/>
          <w:iCs w:val="1"/>
          <w:rtl w:val="0"/>
        </w:rPr>
        <w:t xml:space="preserve">significant_0.01 = (p_value_one_sided ≤ 0.01)</w:t>
      </w: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The one-sided test is more appropriate than the two-sided test in this context because the research hypothesis is directional: we expect the proposed pipeline to improve upon the baseline, not merely differ from it. The two-sided p-value is retained for robustness checks.</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b w:val="1"/>
          <w:bCs w:val="1"/>
          <w:sz w:val="26"/>
          <w:szCs w:val="26"/>
          <w:rtl w:val="0"/>
        </w:rPr>
        <w:t xml:space="preserve">7. Output Format</w:t>
      </w:r>
      <w:r w:rsidDel="00000000" w:rsidR="00000000" w:rsidRPr="00000000">
        <w:rPr>
          <w:rtl w:val="0"/>
        </w:rPr>
      </w:r>
    </w:p>
    <w:p w:rsidR="00000000" w:rsidDel="00000000" w:rsidP="00000000" w:rsidRDefault="00000000" w:rsidRPr="00000000" w14:paraId="0000051F">
      <w:pPr>
        <w:rPr>
          <w:b w:val="1"/>
          <w:bCs w:val="1"/>
        </w:rPr>
      </w:pPr>
      <w:r w:rsidDel="00000000" w:rsidR="00000000" w:rsidRPr="00000000">
        <w:rPr>
          <w:rtl w:val="0"/>
        </w:rPr>
      </w:r>
    </w:p>
    <w:p w:rsidR="00000000" w:rsidDel="00000000" w:rsidP="00000000" w:rsidRDefault="00000000" w:rsidRPr="00000000" w14:paraId="00000520">
      <w:pPr>
        <w:rPr/>
      </w:pPr>
      <w:r w:rsidDel="00000000" w:rsidR="00000000" w:rsidRPr="00000000">
        <w:rPr>
          <w:b w:val="1"/>
          <w:bCs w:val="1"/>
          <w:rtl w:val="0"/>
        </w:rPr>
        <w:t xml:space="preserve">Output CSV: </w:t>
      </w:r>
      <w:r w:rsidDel="00000000" w:rsidR="00000000" w:rsidRPr="00000000">
        <w:rPr>
          <w:rtl w:val="0"/>
        </w:rPr>
        <w:t xml:space="preserve">wsr_results_cross.csv</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Fonts w:ascii="Arial Unicode MS" w:cs="Arial Unicode MS" w:eastAsia="Arial Unicode MS" w:hAnsi="Arial Unicode MS"/>
          <w:rtl w:val="0"/>
        </w:rPr>
        <w:t xml:space="preserve">Each row corresponds to one (Model, Train→Test pair, Metric Pair) combination. The DataFrame has the following columns:</w:t>
      </w:r>
    </w:p>
    <w:p w:rsidR="00000000" w:rsidDel="00000000" w:rsidP="00000000" w:rsidRDefault="00000000" w:rsidRPr="00000000" w14:paraId="00000523">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655"/>
        <w:gridCol w:w="1335"/>
        <w:gridCol w:w="5370"/>
        <w:tblGridChange w:id="0">
          <w:tblGrid>
            <w:gridCol w:w="2655"/>
            <w:gridCol w:w="1335"/>
            <w:gridCol w:w="5370"/>
          </w:tblGrid>
        </w:tblGridChange>
      </w:tblGrid>
      <w:tr>
        <w:trPr>
          <w:cantSplit w:val="0"/>
          <w:tblHeader w:val="0"/>
        </w:trPr>
        <w:tc>
          <w:tcPr>
            <w:shd w:fill="ffffff" w:val="clear"/>
          </w:tcPr>
          <w:p w:rsidR="00000000" w:rsidDel="00000000" w:rsidP="00000000" w:rsidRDefault="00000000" w:rsidRPr="00000000" w14:paraId="00000524">
            <w:pPr>
              <w:rPr/>
            </w:pPr>
            <w:r w:rsidDel="00000000" w:rsidR="00000000" w:rsidRPr="00000000">
              <w:rPr>
                <w:b w:val="1"/>
                <w:bCs w:val="1"/>
                <w:sz w:val="20"/>
                <w:szCs w:val="20"/>
                <w:rtl w:val="0"/>
              </w:rPr>
              <w:t xml:space="preserve">Column</w:t>
            </w:r>
            <w:r w:rsidDel="00000000" w:rsidR="00000000" w:rsidRPr="00000000">
              <w:rPr>
                <w:rtl w:val="0"/>
              </w:rPr>
            </w:r>
          </w:p>
        </w:tc>
        <w:tc>
          <w:tcPr>
            <w:shd w:fill="ffffff" w:val="clear"/>
          </w:tcPr>
          <w:p w:rsidR="00000000" w:rsidDel="00000000" w:rsidP="00000000" w:rsidRDefault="00000000" w:rsidRPr="00000000" w14:paraId="00000525">
            <w:pPr>
              <w:rPr/>
            </w:pPr>
            <w:r w:rsidDel="00000000" w:rsidR="00000000" w:rsidRPr="00000000">
              <w:rPr>
                <w:b w:val="1"/>
                <w:bCs w:val="1"/>
                <w:sz w:val="20"/>
                <w:szCs w:val="20"/>
                <w:rtl w:val="0"/>
              </w:rPr>
              <w:t xml:space="preserve">Type</w:t>
            </w:r>
            <w:r w:rsidDel="00000000" w:rsidR="00000000" w:rsidRPr="00000000">
              <w:rPr>
                <w:rtl w:val="0"/>
              </w:rPr>
            </w:r>
          </w:p>
        </w:tc>
        <w:tc>
          <w:tcPr>
            <w:shd w:fill="ffffff" w:val="clear"/>
          </w:tcPr>
          <w:p w:rsidR="00000000" w:rsidDel="00000000" w:rsidP="00000000" w:rsidRDefault="00000000" w:rsidRPr="00000000" w14:paraId="00000526">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527">
            <w:pPr>
              <w:rPr/>
            </w:pPr>
            <w:r w:rsidDel="00000000" w:rsidR="00000000" w:rsidRPr="00000000">
              <w:rPr>
                <w:sz w:val="20"/>
                <w:szCs w:val="20"/>
                <w:rtl w:val="0"/>
              </w:rPr>
              <w:t xml:space="preserve">Model</w:t>
            </w:r>
            <w:r w:rsidDel="00000000" w:rsidR="00000000" w:rsidRPr="00000000">
              <w:rPr>
                <w:rtl w:val="0"/>
              </w:rPr>
            </w:r>
          </w:p>
        </w:tc>
        <w:tc>
          <w:tcPr/>
          <w:p w:rsidR="00000000" w:rsidDel="00000000" w:rsidP="00000000" w:rsidRDefault="00000000" w:rsidRPr="00000000" w14:paraId="00000528">
            <w:pPr>
              <w:rPr/>
            </w:pPr>
            <w:r w:rsidDel="00000000" w:rsidR="00000000" w:rsidRPr="00000000">
              <w:rPr>
                <w:sz w:val="20"/>
                <w:szCs w:val="20"/>
                <w:rtl w:val="0"/>
              </w:rPr>
              <w:t xml:space="preserve">str</w:t>
            </w:r>
            <w:r w:rsidDel="00000000" w:rsidR="00000000" w:rsidRPr="00000000">
              <w:rPr>
                <w:rtl w:val="0"/>
              </w:rPr>
            </w:r>
          </w:p>
        </w:tc>
        <w:tc>
          <w:tcPr/>
          <w:p w:rsidR="00000000" w:rsidDel="00000000" w:rsidP="00000000" w:rsidRDefault="00000000" w:rsidRPr="00000000" w14:paraId="00000529">
            <w:pPr>
              <w:rPr/>
            </w:pPr>
            <w:r w:rsidDel="00000000" w:rsidR="00000000" w:rsidRPr="00000000">
              <w:rPr>
                <w:sz w:val="20"/>
                <w:szCs w:val="20"/>
                <w:rtl w:val="0"/>
              </w:rPr>
              <w:t xml:space="preserve">Classifier name (e.g., RandomForest)</w:t>
            </w:r>
            <w:r w:rsidDel="00000000" w:rsidR="00000000" w:rsidRPr="00000000">
              <w:rPr>
                <w:rtl w:val="0"/>
              </w:rPr>
            </w:r>
          </w:p>
        </w:tc>
      </w:tr>
      <w:tr>
        <w:trPr>
          <w:cantSplit w:val="0"/>
          <w:tblHeader w:val="0"/>
        </w:trPr>
        <w:tc>
          <w:tcPr/>
          <w:p w:rsidR="00000000" w:rsidDel="00000000" w:rsidP="00000000" w:rsidRDefault="00000000" w:rsidRPr="00000000" w14:paraId="0000052A">
            <w:pPr>
              <w:rPr/>
            </w:pPr>
            <w:r w:rsidDel="00000000" w:rsidR="00000000" w:rsidRPr="00000000">
              <w:rPr>
                <w:sz w:val="20"/>
                <w:szCs w:val="20"/>
                <w:rtl w:val="0"/>
              </w:rPr>
              <w:t xml:space="preserve">Train_dataset</w:t>
            </w:r>
            <w:r w:rsidDel="00000000" w:rsidR="00000000" w:rsidRPr="00000000">
              <w:rPr>
                <w:rtl w:val="0"/>
              </w:rPr>
            </w:r>
          </w:p>
        </w:tc>
        <w:tc>
          <w:tcPr/>
          <w:p w:rsidR="00000000" w:rsidDel="00000000" w:rsidP="00000000" w:rsidRDefault="00000000" w:rsidRPr="00000000" w14:paraId="0000052B">
            <w:pPr>
              <w:rPr/>
            </w:pPr>
            <w:r w:rsidDel="00000000" w:rsidR="00000000" w:rsidRPr="00000000">
              <w:rPr>
                <w:sz w:val="20"/>
                <w:szCs w:val="20"/>
                <w:rtl w:val="0"/>
              </w:rPr>
              <w:t xml:space="preserve">str</w:t>
            </w:r>
            <w:r w:rsidDel="00000000" w:rsidR="00000000" w:rsidRPr="00000000">
              <w:rPr>
                <w:rtl w:val="0"/>
              </w:rPr>
            </w:r>
          </w:p>
        </w:tc>
        <w:tc>
          <w:tcPr/>
          <w:p w:rsidR="00000000" w:rsidDel="00000000" w:rsidP="00000000" w:rsidRDefault="00000000" w:rsidRPr="00000000" w14:paraId="0000052C">
            <w:pPr>
              <w:rPr/>
            </w:pPr>
            <w:r w:rsidDel="00000000" w:rsidR="00000000" w:rsidRPr="00000000">
              <w:rPr>
                <w:sz w:val="20"/>
                <w:szCs w:val="20"/>
                <w:rtl w:val="0"/>
              </w:rPr>
              <w:t xml:space="preserve">Source dataset (e.g., PC1)</w:t>
            </w:r>
            <w:r w:rsidDel="00000000" w:rsidR="00000000" w:rsidRPr="00000000">
              <w:rPr>
                <w:rtl w:val="0"/>
              </w:rPr>
            </w:r>
          </w:p>
        </w:tc>
      </w:tr>
      <w:tr>
        <w:trPr>
          <w:cantSplit w:val="0"/>
          <w:tblHeader w:val="0"/>
        </w:trPr>
        <w:tc>
          <w:tcPr/>
          <w:p w:rsidR="00000000" w:rsidDel="00000000" w:rsidP="00000000" w:rsidRDefault="00000000" w:rsidRPr="00000000" w14:paraId="0000052D">
            <w:pPr>
              <w:rPr/>
            </w:pPr>
            <w:r w:rsidDel="00000000" w:rsidR="00000000" w:rsidRPr="00000000">
              <w:rPr>
                <w:sz w:val="20"/>
                <w:szCs w:val="20"/>
                <w:rtl w:val="0"/>
              </w:rPr>
              <w:t xml:space="preserve">Test_dataset</w:t>
            </w:r>
            <w:r w:rsidDel="00000000" w:rsidR="00000000" w:rsidRPr="00000000">
              <w:rPr>
                <w:rtl w:val="0"/>
              </w:rPr>
            </w:r>
          </w:p>
        </w:tc>
        <w:tc>
          <w:tcPr/>
          <w:p w:rsidR="00000000" w:rsidDel="00000000" w:rsidP="00000000" w:rsidRDefault="00000000" w:rsidRPr="00000000" w14:paraId="0000052E">
            <w:pPr>
              <w:rPr/>
            </w:pPr>
            <w:r w:rsidDel="00000000" w:rsidR="00000000" w:rsidRPr="00000000">
              <w:rPr>
                <w:sz w:val="20"/>
                <w:szCs w:val="20"/>
                <w:rtl w:val="0"/>
              </w:rPr>
              <w:t xml:space="preserve">str</w:t>
            </w:r>
            <w:r w:rsidDel="00000000" w:rsidR="00000000" w:rsidRPr="00000000">
              <w:rPr>
                <w:rtl w:val="0"/>
              </w:rPr>
            </w:r>
          </w:p>
        </w:tc>
        <w:tc>
          <w:tcPr/>
          <w:p w:rsidR="00000000" w:rsidDel="00000000" w:rsidP="00000000" w:rsidRDefault="00000000" w:rsidRPr="00000000" w14:paraId="0000052F">
            <w:pPr>
              <w:rPr/>
            </w:pPr>
            <w:r w:rsidDel="00000000" w:rsidR="00000000" w:rsidRPr="00000000">
              <w:rPr>
                <w:sz w:val="20"/>
                <w:szCs w:val="20"/>
                <w:rtl w:val="0"/>
              </w:rPr>
              <w:t xml:space="preserve">Target dataset (e.g., PC2)</w:t>
            </w:r>
            <w:r w:rsidDel="00000000" w:rsidR="00000000" w:rsidRPr="00000000">
              <w:rPr>
                <w:rtl w:val="0"/>
              </w:rPr>
            </w:r>
          </w:p>
        </w:tc>
      </w:tr>
      <w:tr>
        <w:trPr>
          <w:cantSplit w:val="0"/>
          <w:tblHeader w:val="0"/>
        </w:trPr>
        <w:tc>
          <w:tcPr/>
          <w:p w:rsidR="00000000" w:rsidDel="00000000" w:rsidP="00000000" w:rsidRDefault="00000000" w:rsidRPr="00000000" w14:paraId="00000530">
            <w:pPr>
              <w:rPr/>
            </w:pPr>
            <w:r w:rsidDel="00000000" w:rsidR="00000000" w:rsidRPr="00000000">
              <w:rPr>
                <w:sz w:val="20"/>
                <w:szCs w:val="20"/>
                <w:rtl w:val="0"/>
              </w:rPr>
              <w:t xml:space="preserve">BaseMetric</w:t>
            </w:r>
            <w:r w:rsidDel="00000000" w:rsidR="00000000" w:rsidRPr="00000000">
              <w:rPr>
                <w:rtl w:val="0"/>
              </w:rPr>
            </w:r>
          </w:p>
        </w:tc>
        <w:tc>
          <w:tcPr/>
          <w:p w:rsidR="00000000" w:rsidDel="00000000" w:rsidP="00000000" w:rsidRDefault="00000000" w:rsidRPr="00000000" w14:paraId="00000531">
            <w:pPr>
              <w:rPr/>
            </w:pPr>
            <w:r w:rsidDel="00000000" w:rsidR="00000000" w:rsidRPr="00000000">
              <w:rPr>
                <w:sz w:val="20"/>
                <w:szCs w:val="20"/>
                <w:rtl w:val="0"/>
              </w:rPr>
              <w:t xml:space="preserve">str</w:t>
            </w:r>
            <w:r w:rsidDel="00000000" w:rsidR="00000000" w:rsidRPr="00000000">
              <w:rPr>
                <w:rtl w:val="0"/>
              </w:rPr>
            </w:r>
          </w:p>
        </w:tc>
        <w:tc>
          <w:tcPr/>
          <w:p w:rsidR="00000000" w:rsidDel="00000000" w:rsidP="00000000" w:rsidRDefault="00000000" w:rsidRPr="00000000" w14:paraId="00000532">
            <w:pPr>
              <w:rPr/>
            </w:pPr>
            <w:r w:rsidDel="00000000" w:rsidR="00000000" w:rsidRPr="00000000">
              <w:rPr>
                <w:sz w:val="20"/>
                <w:szCs w:val="20"/>
                <w:rtl w:val="0"/>
              </w:rPr>
              <w:t xml:space="preserve">Metric name from Case 3 (e.g., AUC_mean)</w:t>
            </w:r>
            <w:r w:rsidDel="00000000" w:rsidR="00000000" w:rsidRPr="00000000">
              <w:rPr>
                <w:rtl w:val="0"/>
              </w:rPr>
            </w:r>
          </w:p>
        </w:tc>
      </w:tr>
      <w:tr>
        <w:trPr>
          <w:cantSplit w:val="0"/>
          <w:tblHeader w:val="0"/>
        </w:trPr>
        <w:tc>
          <w:tcPr/>
          <w:p w:rsidR="00000000" w:rsidDel="00000000" w:rsidP="00000000" w:rsidRDefault="00000000" w:rsidRPr="00000000" w14:paraId="00000533">
            <w:pPr>
              <w:rPr/>
            </w:pPr>
            <w:r w:rsidDel="00000000" w:rsidR="00000000" w:rsidRPr="00000000">
              <w:rPr>
                <w:sz w:val="20"/>
                <w:szCs w:val="20"/>
                <w:rtl w:val="0"/>
              </w:rPr>
              <w:t xml:space="preserve">ProposedMetric</w:t>
            </w:r>
            <w:r w:rsidDel="00000000" w:rsidR="00000000" w:rsidRPr="00000000">
              <w:rPr>
                <w:rtl w:val="0"/>
              </w:rPr>
            </w:r>
          </w:p>
        </w:tc>
        <w:tc>
          <w:tcPr/>
          <w:p w:rsidR="00000000" w:rsidDel="00000000" w:rsidP="00000000" w:rsidRDefault="00000000" w:rsidRPr="00000000" w14:paraId="00000534">
            <w:pPr>
              <w:rPr/>
            </w:pPr>
            <w:r w:rsidDel="00000000" w:rsidR="00000000" w:rsidRPr="00000000">
              <w:rPr>
                <w:sz w:val="20"/>
                <w:szCs w:val="20"/>
                <w:rtl w:val="0"/>
              </w:rPr>
              <w:t xml:space="preserve">str</w:t>
            </w:r>
            <w:r w:rsidDel="00000000" w:rsidR="00000000" w:rsidRPr="00000000">
              <w:rPr>
                <w:rtl w:val="0"/>
              </w:rPr>
            </w:r>
          </w:p>
        </w:tc>
        <w:tc>
          <w:tcPr/>
          <w:p w:rsidR="00000000" w:rsidDel="00000000" w:rsidP="00000000" w:rsidRDefault="00000000" w:rsidRPr="00000000" w14:paraId="00000535">
            <w:pPr>
              <w:rPr/>
            </w:pPr>
            <w:r w:rsidDel="00000000" w:rsidR="00000000" w:rsidRPr="00000000">
              <w:rPr>
                <w:sz w:val="20"/>
                <w:szCs w:val="20"/>
                <w:rtl w:val="0"/>
              </w:rPr>
              <w:t xml:space="preserve">Metric name from Case 4 (e.g., AUC)</w:t>
            </w:r>
            <w:r w:rsidDel="00000000" w:rsidR="00000000" w:rsidRPr="00000000">
              <w:rPr>
                <w:rtl w:val="0"/>
              </w:rPr>
            </w:r>
          </w:p>
        </w:tc>
      </w:tr>
      <w:tr>
        <w:trPr>
          <w:cantSplit w:val="0"/>
          <w:tblHeader w:val="0"/>
        </w:trPr>
        <w:tc>
          <w:tcPr/>
          <w:p w:rsidR="00000000" w:rsidDel="00000000" w:rsidP="00000000" w:rsidRDefault="00000000" w:rsidRPr="00000000" w14:paraId="00000536">
            <w:pPr>
              <w:rPr/>
            </w:pPr>
            <w:r w:rsidDel="00000000" w:rsidR="00000000" w:rsidRPr="00000000">
              <w:rPr>
                <w:sz w:val="20"/>
                <w:szCs w:val="20"/>
                <w:rtl w:val="0"/>
              </w:rPr>
              <w:t xml:space="preserve">Baseline_mean</w:t>
            </w:r>
            <w:r w:rsidDel="00000000" w:rsidR="00000000" w:rsidRPr="00000000">
              <w:rPr>
                <w:rtl w:val="0"/>
              </w:rPr>
            </w:r>
          </w:p>
        </w:tc>
        <w:tc>
          <w:tcPr/>
          <w:p w:rsidR="00000000" w:rsidDel="00000000" w:rsidP="00000000" w:rsidRDefault="00000000" w:rsidRPr="00000000" w14:paraId="00000537">
            <w:pPr>
              <w:rPr/>
            </w:pPr>
            <w:r w:rsidDel="00000000" w:rsidR="00000000" w:rsidRPr="00000000">
              <w:rPr>
                <w:sz w:val="20"/>
                <w:szCs w:val="20"/>
                <w:rtl w:val="0"/>
              </w:rPr>
              <w:t xml:space="preserve">float</w:t>
            </w:r>
            <w:r w:rsidDel="00000000" w:rsidR="00000000" w:rsidRPr="00000000">
              <w:rPr>
                <w:rtl w:val="0"/>
              </w:rPr>
            </w:r>
          </w:p>
        </w:tc>
        <w:tc>
          <w:tcPr/>
          <w:p w:rsidR="00000000" w:rsidDel="00000000" w:rsidP="00000000" w:rsidRDefault="00000000" w:rsidRPr="00000000" w14:paraId="00000538">
            <w:pPr>
              <w:rPr/>
            </w:pPr>
            <w:r w:rsidDel="00000000" w:rsidR="00000000" w:rsidRPr="00000000">
              <w:rPr>
                <w:sz w:val="20"/>
                <w:szCs w:val="20"/>
                <w:rtl w:val="0"/>
              </w:rPr>
              <w:t xml:space="preserve">Mean baseline value across 5 repeats</w:t>
            </w:r>
            <w:r w:rsidDel="00000000" w:rsidR="00000000" w:rsidRPr="00000000">
              <w:rPr>
                <w:rtl w:val="0"/>
              </w:rPr>
            </w:r>
          </w:p>
        </w:tc>
      </w:tr>
      <w:tr>
        <w:trPr>
          <w:cantSplit w:val="0"/>
          <w:tblHeader w:val="0"/>
        </w:trPr>
        <w:tc>
          <w:tcPr/>
          <w:p w:rsidR="00000000" w:rsidDel="00000000" w:rsidP="00000000" w:rsidRDefault="00000000" w:rsidRPr="00000000" w14:paraId="00000539">
            <w:pPr>
              <w:rPr/>
            </w:pPr>
            <w:r w:rsidDel="00000000" w:rsidR="00000000" w:rsidRPr="00000000">
              <w:rPr>
                <w:sz w:val="20"/>
                <w:szCs w:val="20"/>
                <w:rtl w:val="0"/>
              </w:rPr>
              <w:t xml:space="preserve">Proposed_mean</w:t>
            </w:r>
            <w:r w:rsidDel="00000000" w:rsidR="00000000" w:rsidRPr="00000000">
              <w:rPr>
                <w:rtl w:val="0"/>
              </w:rPr>
            </w:r>
          </w:p>
        </w:tc>
        <w:tc>
          <w:tcPr/>
          <w:p w:rsidR="00000000" w:rsidDel="00000000" w:rsidP="00000000" w:rsidRDefault="00000000" w:rsidRPr="00000000" w14:paraId="0000053A">
            <w:pPr>
              <w:rPr/>
            </w:pPr>
            <w:r w:rsidDel="00000000" w:rsidR="00000000" w:rsidRPr="00000000">
              <w:rPr>
                <w:sz w:val="20"/>
                <w:szCs w:val="20"/>
                <w:rtl w:val="0"/>
              </w:rPr>
              <w:t xml:space="preserve">float</w:t>
            </w:r>
            <w:r w:rsidDel="00000000" w:rsidR="00000000" w:rsidRPr="00000000">
              <w:rPr>
                <w:rtl w:val="0"/>
              </w:rPr>
            </w:r>
          </w:p>
        </w:tc>
        <w:tc>
          <w:tcPr/>
          <w:p w:rsidR="00000000" w:rsidDel="00000000" w:rsidP="00000000" w:rsidRDefault="00000000" w:rsidRPr="00000000" w14:paraId="0000053B">
            <w:pPr>
              <w:rPr/>
            </w:pPr>
            <w:r w:rsidDel="00000000" w:rsidR="00000000" w:rsidRPr="00000000">
              <w:rPr>
                <w:sz w:val="20"/>
                <w:szCs w:val="20"/>
                <w:rtl w:val="0"/>
              </w:rPr>
              <w:t xml:space="preserve">Mean proposed value across 5 repeats</w:t>
            </w:r>
            <w:r w:rsidDel="00000000" w:rsidR="00000000" w:rsidRPr="00000000">
              <w:rPr>
                <w:rtl w:val="0"/>
              </w:rPr>
            </w:r>
          </w:p>
        </w:tc>
      </w:tr>
      <w:tr>
        <w:trPr>
          <w:cantSplit w:val="0"/>
          <w:tblHeader w:val="0"/>
        </w:trPr>
        <w:tc>
          <w:tcPr/>
          <w:p w:rsidR="00000000" w:rsidDel="00000000" w:rsidP="00000000" w:rsidRDefault="00000000" w:rsidRPr="00000000" w14:paraId="0000053C">
            <w:pPr>
              <w:rPr/>
            </w:pPr>
            <w:r w:rsidDel="00000000" w:rsidR="00000000" w:rsidRPr="00000000">
              <w:rPr>
                <w:sz w:val="20"/>
                <w:szCs w:val="20"/>
                <w:rtl w:val="0"/>
              </w:rPr>
              <w:t xml:space="preserve">Difference</w:t>
            </w:r>
            <w:r w:rsidDel="00000000" w:rsidR="00000000" w:rsidRPr="00000000">
              <w:rPr>
                <w:rtl w:val="0"/>
              </w:rPr>
            </w:r>
          </w:p>
        </w:tc>
        <w:tc>
          <w:tcPr/>
          <w:p w:rsidR="00000000" w:rsidDel="00000000" w:rsidP="00000000" w:rsidRDefault="00000000" w:rsidRPr="00000000" w14:paraId="0000053D">
            <w:pPr>
              <w:rPr/>
            </w:pPr>
            <w:r w:rsidDel="00000000" w:rsidR="00000000" w:rsidRPr="00000000">
              <w:rPr>
                <w:sz w:val="20"/>
                <w:szCs w:val="20"/>
                <w:rtl w:val="0"/>
              </w:rPr>
              <w:t xml:space="preserve">float</w:t>
            </w:r>
            <w:r w:rsidDel="00000000" w:rsidR="00000000" w:rsidRPr="00000000">
              <w:rPr>
                <w:rtl w:val="0"/>
              </w:rPr>
            </w:r>
          </w:p>
        </w:tc>
        <w:tc>
          <w:tcPr/>
          <w:p w:rsidR="00000000" w:rsidDel="00000000" w:rsidP="00000000" w:rsidRDefault="00000000" w:rsidRPr="00000000" w14:paraId="0000053E">
            <w:pPr>
              <w:rPr/>
            </w:pPr>
            <w:r w:rsidDel="00000000" w:rsidR="00000000" w:rsidRPr="00000000">
              <w:rPr>
                <w:rFonts w:ascii="Arial Unicode MS" w:cs="Arial Unicode MS" w:eastAsia="Arial Unicode MS" w:hAnsi="Arial Unicode MS"/>
                <w:sz w:val="20"/>
                <w:szCs w:val="20"/>
                <w:rtl w:val="0"/>
              </w:rPr>
              <w:t xml:space="preserve">proposed_mean − baseline_mean (raw)</w:t>
            </w:r>
            <w:r w:rsidDel="00000000" w:rsidR="00000000" w:rsidRPr="00000000">
              <w:rPr>
                <w:rtl w:val="0"/>
              </w:rPr>
            </w:r>
          </w:p>
        </w:tc>
      </w:tr>
      <w:tr>
        <w:trPr>
          <w:cantSplit w:val="0"/>
          <w:tblHeader w:val="0"/>
        </w:trPr>
        <w:tc>
          <w:tcPr/>
          <w:p w:rsidR="00000000" w:rsidDel="00000000" w:rsidP="00000000" w:rsidRDefault="00000000" w:rsidRPr="00000000" w14:paraId="0000053F">
            <w:pPr>
              <w:rPr/>
            </w:pPr>
            <w:r w:rsidDel="00000000" w:rsidR="00000000" w:rsidRPr="00000000">
              <w:rPr>
                <w:sz w:val="20"/>
                <w:szCs w:val="20"/>
                <w:rtl w:val="0"/>
              </w:rPr>
              <w:t xml:space="preserve">Improvement</w:t>
            </w:r>
            <w:r w:rsidDel="00000000" w:rsidR="00000000" w:rsidRPr="00000000">
              <w:rPr>
                <w:rtl w:val="0"/>
              </w:rPr>
            </w:r>
          </w:p>
        </w:tc>
        <w:tc>
          <w:tcPr/>
          <w:p w:rsidR="00000000" w:rsidDel="00000000" w:rsidP="00000000" w:rsidRDefault="00000000" w:rsidRPr="00000000" w14:paraId="00000540">
            <w:pPr>
              <w:rPr/>
            </w:pPr>
            <w:r w:rsidDel="00000000" w:rsidR="00000000" w:rsidRPr="00000000">
              <w:rPr>
                <w:sz w:val="20"/>
                <w:szCs w:val="20"/>
                <w:rtl w:val="0"/>
              </w:rPr>
              <w:t xml:space="preserve">float</w:t>
            </w:r>
            <w:r w:rsidDel="00000000" w:rsidR="00000000" w:rsidRPr="00000000">
              <w:rPr>
                <w:rtl w:val="0"/>
              </w:rPr>
            </w:r>
          </w:p>
        </w:tc>
        <w:tc>
          <w:tcPr/>
          <w:p w:rsidR="00000000" w:rsidDel="00000000" w:rsidP="00000000" w:rsidRDefault="00000000" w:rsidRPr="00000000" w14:paraId="00000541">
            <w:pPr>
              <w:rPr/>
            </w:pPr>
            <w:r w:rsidDel="00000000" w:rsidR="00000000" w:rsidRPr="00000000">
              <w:rPr>
                <w:sz w:val="20"/>
                <w:szCs w:val="20"/>
                <w:rtl w:val="0"/>
              </w:rPr>
              <w:t xml:space="preserve">difference × improvement_sign (positive = better)</w:t>
            </w:r>
            <w:r w:rsidDel="00000000" w:rsidR="00000000" w:rsidRPr="00000000">
              <w:rPr>
                <w:rtl w:val="0"/>
              </w:rPr>
            </w:r>
          </w:p>
        </w:tc>
      </w:tr>
      <w:tr>
        <w:trPr>
          <w:cantSplit w:val="0"/>
          <w:tblHeader w:val="0"/>
        </w:trPr>
        <w:tc>
          <w:tcPr/>
          <w:p w:rsidR="00000000" w:rsidDel="00000000" w:rsidP="00000000" w:rsidRDefault="00000000" w:rsidRPr="00000000" w14:paraId="00000542">
            <w:pPr>
              <w:rPr/>
            </w:pPr>
            <w:r w:rsidDel="00000000" w:rsidR="00000000" w:rsidRPr="00000000">
              <w:rPr>
                <w:sz w:val="20"/>
                <w:szCs w:val="20"/>
                <w:rtl w:val="0"/>
              </w:rPr>
              <w:t xml:space="preserve">N_pairs</w:t>
            </w:r>
            <w:r w:rsidDel="00000000" w:rsidR="00000000" w:rsidRPr="00000000">
              <w:rPr>
                <w:rtl w:val="0"/>
              </w:rPr>
            </w:r>
          </w:p>
        </w:tc>
        <w:tc>
          <w:tcPr/>
          <w:p w:rsidR="00000000" w:rsidDel="00000000" w:rsidP="00000000" w:rsidRDefault="00000000" w:rsidRPr="00000000" w14:paraId="00000543">
            <w:pPr>
              <w:rPr/>
            </w:pPr>
            <w:r w:rsidDel="00000000" w:rsidR="00000000" w:rsidRPr="00000000">
              <w:rPr>
                <w:sz w:val="20"/>
                <w:szCs w:val="20"/>
                <w:rtl w:val="0"/>
              </w:rPr>
              <w:t xml:space="preserve">int</w:t>
            </w:r>
            <w:r w:rsidDel="00000000" w:rsidR="00000000" w:rsidRPr="00000000">
              <w:rPr>
                <w:rtl w:val="0"/>
              </w:rPr>
            </w:r>
          </w:p>
        </w:tc>
        <w:tc>
          <w:tcPr/>
          <w:p w:rsidR="00000000" w:rsidDel="00000000" w:rsidP="00000000" w:rsidRDefault="00000000" w:rsidRPr="00000000" w14:paraId="00000544">
            <w:pPr>
              <w:rPr/>
            </w:pPr>
            <w:r w:rsidDel="00000000" w:rsidR="00000000" w:rsidRPr="00000000">
              <w:rPr>
                <w:sz w:val="20"/>
                <w:szCs w:val="20"/>
                <w:rtl w:val="0"/>
              </w:rPr>
              <w:t xml:space="preserve">Number of paired observations (typically 5)</w:t>
            </w:r>
            <w:r w:rsidDel="00000000" w:rsidR="00000000" w:rsidRPr="00000000">
              <w:rPr>
                <w:rtl w:val="0"/>
              </w:rPr>
            </w:r>
          </w:p>
        </w:tc>
      </w:tr>
      <w:tr>
        <w:trPr>
          <w:cantSplit w:val="0"/>
          <w:tblHeader w:val="0"/>
        </w:trPr>
        <w:tc>
          <w:tcPr/>
          <w:p w:rsidR="00000000" w:rsidDel="00000000" w:rsidP="00000000" w:rsidRDefault="00000000" w:rsidRPr="00000000" w14:paraId="00000545">
            <w:pPr>
              <w:rPr/>
            </w:pPr>
            <w:r w:rsidDel="00000000" w:rsidR="00000000" w:rsidRPr="00000000">
              <w:rPr>
                <w:sz w:val="20"/>
                <w:szCs w:val="20"/>
                <w:rtl w:val="0"/>
              </w:rPr>
              <w:t xml:space="preserve">W_min_scipy</w:t>
            </w:r>
            <w:r w:rsidDel="00000000" w:rsidR="00000000" w:rsidRPr="00000000">
              <w:rPr>
                <w:rtl w:val="0"/>
              </w:rPr>
            </w:r>
          </w:p>
        </w:tc>
        <w:tc>
          <w:tcPr/>
          <w:p w:rsidR="00000000" w:rsidDel="00000000" w:rsidP="00000000" w:rsidRDefault="00000000" w:rsidRPr="00000000" w14:paraId="00000546">
            <w:pPr>
              <w:rPr/>
            </w:pPr>
            <w:r w:rsidDel="00000000" w:rsidR="00000000" w:rsidRPr="00000000">
              <w:rPr>
                <w:sz w:val="20"/>
                <w:szCs w:val="20"/>
                <w:rtl w:val="0"/>
              </w:rPr>
              <w:t xml:space="preserve">float</w:t>
            </w:r>
            <w:r w:rsidDel="00000000" w:rsidR="00000000" w:rsidRPr="00000000">
              <w:rPr>
                <w:rtl w:val="0"/>
              </w:rPr>
            </w:r>
          </w:p>
        </w:tc>
        <w:tc>
          <w:tcPr/>
          <w:p w:rsidR="00000000" w:rsidDel="00000000" w:rsidP="00000000" w:rsidRDefault="00000000" w:rsidRPr="00000000" w14:paraId="00000547">
            <w:pPr>
              <w:rPr/>
            </w:pPr>
            <w:r w:rsidDel="00000000" w:rsidR="00000000" w:rsidRPr="00000000">
              <w:rPr>
                <w:sz w:val="20"/>
                <w:szCs w:val="20"/>
                <w:rtl w:val="0"/>
              </w:rPr>
              <w:t xml:space="preserve">SciPy test statistic</w:t>
            </w:r>
            <w:r w:rsidDel="00000000" w:rsidR="00000000" w:rsidRPr="00000000">
              <w:rPr>
                <w:rtl w:val="0"/>
              </w:rPr>
            </w:r>
          </w:p>
        </w:tc>
      </w:tr>
      <w:tr>
        <w:trPr>
          <w:cantSplit w:val="0"/>
          <w:tblHeader w:val="0"/>
        </w:trPr>
        <w:tc>
          <w:tcPr/>
          <w:p w:rsidR="00000000" w:rsidDel="00000000" w:rsidP="00000000" w:rsidRDefault="00000000" w:rsidRPr="00000000" w14:paraId="00000548">
            <w:pPr>
              <w:rPr/>
            </w:pPr>
            <w:r w:rsidDel="00000000" w:rsidR="00000000" w:rsidRPr="00000000">
              <w:rPr>
                <w:sz w:val="20"/>
                <w:szCs w:val="20"/>
                <w:rtl w:val="0"/>
              </w:rPr>
              <w:t xml:space="preserve">W_plus</w:t>
            </w:r>
            <w:r w:rsidDel="00000000" w:rsidR="00000000" w:rsidRPr="00000000">
              <w:rPr>
                <w:rtl w:val="0"/>
              </w:rPr>
            </w:r>
          </w:p>
        </w:tc>
        <w:tc>
          <w:tcPr/>
          <w:p w:rsidR="00000000" w:rsidDel="00000000" w:rsidP="00000000" w:rsidRDefault="00000000" w:rsidRPr="00000000" w14:paraId="00000549">
            <w:pPr>
              <w:rPr/>
            </w:pPr>
            <w:r w:rsidDel="00000000" w:rsidR="00000000" w:rsidRPr="00000000">
              <w:rPr>
                <w:sz w:val="20"/>
                <w:szCs w:val="20"/>
                <w:rtl w:val="0"/>
              </w:rPr>
              <w:t xml:space="preserve">float</w:t>
            </w:r>
            <w:r w:rsidDel="00000000" w:rsidR="00000000" w:rsidRPr="00000000">
              <w:rPr>
                <w:rtl w:val="0"/>
              </w:rPr>
            </w:r>
          </w:p>
        </w:tc>
        <w:tc>
          <w:tcPr/>
          <w:p w:rsidR="00000000" w:rsidDel="00000000" w:rsidP="00000000" w:rsidRDefault="00000000" w:rsidRPr="00000000" w14:paraId="0000054A">
            <w:pPr>
              <w:rPr/>
            </w:pPr>
            <w:r w:rsidDel="00000000" w:rsidR="00000000" w:rsidRPr="00000000">
              <w:rPr>
                <w:sz w:val="20"/>
                <w:szCs w:val="20"/>
                <w:rtl w:val="0"/>
              </w:rPr>
              <w:t xml:space="preserve">Sum of positive ranks</w:t>
            </w:r>
            <w:r w:rsidDel="00000000" w:rsidR="00000000" w:rsidRPr="00000000">
              <w:rPr>
                <w:rtl w:val="0"/>
              </w:rPr>
            </w:r>
          </w:p>
        </w:tc>
      </w:tr>
      <w:tr>
        <w:trPr>
          <w:cantSplit w:val="0"/>
          <w:tblHeader w:val="0"/>
        </w:trPr>
        <w:tc>
          <w:tcPr/>
          <w:p w:rsidR="00000000" w:rsidDel="00000000" w:rsidP="00000000" w:rsidRDefault="00000000" w:rsidRPr="00000000" w14:paraId="0000054B">
            <w:pPr>
              <w:rPr/>
            </w:pPr>
            <w:r w:rsidDel="00000000" w:rsidR="00000000" w:rsidRPr="00000000">
              <w:rPr>
                <w:sz w:val="20"/>
                <w:szCs w:val="20"/>
                <w:rtl w:val="0"/>
              </w:rPr>
              <w:t xml:space="preserve">W_minus</w:t>
            </w:r>
            <w:r w:rsidDel="00000000" w:rsidR="00000000" w:rsidRPr="00000000">
              <w:rPr>
                <w:rtl w:val="0"/>
              </w:rPr>
            </w:r>
          </w:p>
        </w:tc>
        <w:tc>
          <w:tcPr/>
          <w:p w:rsidR="00000000" w:rsidDel="00000000" w:rsidP="00000000" w:rsidRDefault="00000000" w:rsidRPr="00000000" w14:paraId="0000054C">
            <w:pPr>
              <w:rPr/>
            </w:pPr>
            <w:r w:rsidDel="00000000" w:rsidR="00000000" w:rsidRPr="00000000">
              <w:rPr>
                <w:sz w:val="20"/>
                <w:szCs w:val="20"/>
                <w:rtl w:val="0"/>
              </w:rPr>
              <w:t xml:space="preserve">float</w:t>
            </w:r>
            <w:r w:rsidDel="00000000" w:rsidR="00000000" w:rsidRPr="00000000">
              <w:rPr>
                <w:rtl w:val="0"/>
              </w:rPr>
            </w:r>
          </w:p>
        </w:tc>
        <w:tc>
          <w:tcPr/>
          <w:p w:rsidR="00000000" w:rsidDel="00000000" w:rsidP="00000000" w:rsidRDefault="00000000" w:rsidRPr="00000000" w14:paraId="0000054D">
            <w:pPr>
              <w:rPr/>
            </w:pPr>
            <w:r w:rsidDel="00000000" w:rsidR="00000000" w:rsidRPr="00000000">
              <w:rPr>
                <w:sz w:val="20"/>
                <w:szCs w:val="20"/>
                <w:rtl w:val="0"/>
              </w:rPr>
              <w:t xml:space="preserve">Sum of negative ranks</w:t>
            </w:r>
            <w:r w:rsidDel="00000000" w:rsidR="00000000" w:rsidRPr="00000000">
              <w:rPr>
                <w:rtl w:val="0"/>
              </w:rPr>
            </w:r>
          </w:p>
        </w:tc>
      </w:tr>
      <w:tr>
        <w:trPr>
          <w:cantSplit w:val="0"/>
          <w:tblHeader w:val="0"/>
        </w:trPr>
        <w:tc>
          <w:tcPr/>
          <w:p w:rsidR="00000000" w:rsidDel="00000000" w:rsidP="00000000" w:rsidRDefault="00000000" w:rsidRPr="00000000" w14:paraId="0000054E">
            <w:pPr>
              <w:rPr/>
            </w:pPr>
            <w:r w:rsidDel="00000000" w:rsidR="00000000" w:rsidRPr="00000000">
              <w:rPr>
                <w:sz w:val="20"/>
                <w:szCs w:val="20"/>
                <w:rtl w:val="0"/>
              </w:rPr>
              <w:t xml:space="preserve">W_signed</w:t>
            </w:r>
            <w:r w:rsidDel="00000000" w:rsidR="00000000" w:rsidRPr="00000000">
              <w:rPr>
                <w:rtl w:val="0"/>
              </w:rPr>
            </w:r>
          </w:p>
        </w:tc>
        <w:tc>
          <w:tcPr/>
          <w:p w:rsidR="00000000" w:rsidDel="00000000" w:rsidP="00000000" w:rsidRDefault="00000000" w:rsidRPr="00000000" w14:paraId="0000054F">
            <w:pPr>
              <w:rPr/>
            </w:pPr>
            <w:r w:rsidDel="00000000" w:rsidR="00000000" w:rsidRPr="00000000">
              <w:rPr>
                <w:sz w:val="20"/>
                <w:szCs w:val="20"/>
                <w:rtl w:val="0"/>
              </w:rPr>
              <w:t xml:space="preserve">float</w:t>
            </w:r>
            <w:r w:rsidDel="00000000" w:rsidR="00000000" w:rsidRPr="00000000">
              <w:rPr>
                <w:rtl w:val="0"/>
              </w:rPr>
            </w:r>
          </w:p>
        </w:tc>
        <w:tc>
          <w:tcPr/>
          <w:p w:rsidR="00000000" w:rsidDel="00000000" w:rsidP="00000000" w:rsidRDefault="00000000" w:rsidRPr="00000000" w14:paraId="00000550">
            <w:pPr>
              <w:rPr/>
            </w:pPr>
            <w:r w:rsidDel="00000000" w:rsidR="00000000" w:rsidRPr="00000000">
              <w:rPr>
                <w:rFonts w:ascii="Arial Unicode MS" w:cs="Arial Unicode MS" w:eastAsia="Arial Unicode MS" w:hAnsi="Arial Unicode MS"/>
                <w:sz w:val="20"/>
                <w:szCs w:val="20"/>
                <w:rtl w:val="0"/>
              </w:rPr>
              <w:t xml:space="preserve">W⁺ − W⁻</w:t>
            </w:r>
            <w:r w:rsidDel="00000000" w:rsidR="00000000" w:rsidRPr="00000000">
              <w:rPr>
                <w:rtl w:val="0"/>
              </w:rPr>
            </w:r>
          </w:p>
        </w:tc>
      </w:tr>
      <w:tr>
        <w:trPr>
          <w:cantSplit w:val="0"/>
          <w:tblHeader w:val="0"/>
        </w:trPr>
        <w:tc>
          <w:tcPr/>
          <w:p w:rsidR="00000000" w:rsidDel="00000000" w:rsidP="00000000" w:rsidRDefault="00000000" w:rsidRPr="00000000" w14:paraId="00000551">
            <w:pPr>
              <w:rPr/>
            </w:pPr>
            <w:r w:rsidDel="00000000" w:rsidR="00000000" w:rsidRPr="00000000">
              <w:rPr>
                <w:sz w:val="20"/>
                <w:szCs w:val="20"/>
                <w:rtl w:val="0"/>
              </w:rPr>
              <w:t xml:space="preserve">p_value</w:t>
            </w:r>
            <w:r w:rsidDel="00000000" w:rsidR="00000000" w:rsidRPr="00000000">
              <w:rPr>
                <w:rtl w:val="0"/>
              </w:rPr>
            </w:r>
          </w:p>
        </w:tc>
        <w:tc>
          <w:tcPr/>
          <w:p w:rsidR="00000000" w:rsidDel="00000000" w:rsidP="00000000" w:rsidRDefault="00000000" w:rsidRPr="00000000" w14:paraId="00000552">
            <w:pPr>
              <w:rPr/>
            </w:pPr>
            <w:r w:rsidDel="00000000" w:rsidR="00000000" w:rsidRPr="00000000">
              <w:rPr>
                <w:sz w:val="20"/>
                <w:szCs w:val="20"/>
                <w:rtl w:val="0"/>
              </w:rPr>
              <w:t xml:space="preserve">float</w:t>
            </w:r>
            <w:r w:rsidDel="00000000" w:rsidR="00000000" w:rsidRPr="00000000">
              <w:rPr>
                <w:rtl w:val="0"/>
              </w:rPr>
            </w:r>
          </w:p>
        </w:tc>
        <w:tc>
          <w:tcPr/>
          <w:p w:rsidR="00000000" w:rsidDel="00000000" w:rsidP="00000000" w:rsidRDefault="00000000" w:rsidRPr="00000000" w14:paraId="00000553">
            <w:pPr>
              <w:rPr/>
            </w:pPr>
            <w:r w:rsidDel="00000000" w:rsidR="00000000" w:rsidRPr="00000000">
              <w:rPr>
                <w:sz w:val="20"/>
                <w:szCs w:val="20"/>
                <w:rtl w:val="0"/>
              </w:rPr>
              <w:t xml:space="preserve">One-sided p-value (alternative='greater')</w:t>
            </w:r>
            <w:r w:rsidDel="00000000" w:rsidR="00000000" w:rsidRPr="00000000">
              <w:rPr>
                <w:rtl w:val="0"/>
              </w:rPr>
            </w:r>
          </w:p>
        </w:tc>
      </w:tr>
      <w:tr>
        <w:trPr>
          <w:cantSplit w:val="0"/>
          <w:tblHeader w:val="0"/>
        </w:trPr>
        <w:tc>
          <w:tcPr/>
          <w:p w:rsidR="00000000" w:rsidDel="00000000" w:rsidP="00000000" w:rsidRDefault="00000000" w:rsidRPr="00000000" w14:paraId="00000554">
            <w:pPr>
              <w:rPr/>
            </w:pPr>
            <w:r w:rsidDel="00000000" w:rsidR="00000000" w:rsidRPr="00000000">
              <w:rPr>
                <w:sz w:val="20"/>
                <w:szCs w:val="20"/>
                <w:rtl w:val="0"/>
              </w:rPr>
              <w:t xml:space="preserve">p_value_two_sided</w:t>
            </w:r>
            <w:r w:rsidDel="00000000" w:rsidR="00000000" w:rsidRPr="00000000">
              <w:rPr>
                <w:rtl w:val="0"/>
              </w:rPr>
            </w:r>
          </w:p>
        </w:tc>
        <w:tc>
          <w:tcPr/>
          <w:p w:rsidR="00000000" w:rsidDel="00000000" w:rsidP="00000000" w:rsidRDefault="00000000" w:rsidRPr="00000000" w14:paraId="00000555">
            <w:pPr>
              <w:rPr/>
            </w:pPr>
            <w:r w:rsidDel="00000000" w:rsidR="00000000" w:rsidRPr="00000000">
              <w:rPr>
                <w:sz w:val="20"/>
                <w:szCs w:val="20"/>
                <w:rtl w:val="0"/>
              </w:rPr>
              <w:t xml:space="preserve">float</w:t>
            </w:r>
            <w:r w:rsidDel="00000000" w:rsidR="00000000" w:rsidRPr="00000000">
              <w:rPr>
                <w:rtl w:val="0"/>
              </w:rPr>
            </w:r>
          </w:p>
        </w:tc>
        <w:tc>
          <w:tcPr/>
          <w:p w:rsidR="00000000" w:rsidDel="00000000" w:rsidP="00000000" w:rsidRDefault="00000000" w:rsidRPr="00000000" w14:paraId="00000556">
            <w:pPr>
              <w:rPr/>
            </w:pPr>
            <w:r w:rsidDel="00000000" w:rsidR="00000000" w:rsidRPr="00000000">
              <w:rPr>
                <w:sz w:val="20"/>
                <w:szCs w:val="20"/>
                <w:rtl w:val="0"/>
              </w:rPr>
              <w:t xml:space="preserve">Two-sided p-value</w:t>
            </w:r>
            <w:r w:rsidDel="00000000" w:rsidR="00000000" w:rsidRPr="00000000">
              <w:rPr>
                <w:rtl w:val="0"/>
              </w:rPr>
            </w:r>
          </w:p>
        </w:tc>
      </w:tr>
      <w:tr>
        <w:trPr>
          <w:cantSplit w:val="0"/>
          <w:tblHeader w:val="0"/>
        </w:trPr>
        <w:tc>
          <w:tcPr/>
          <w:p w:rsidR="00000000" w:rsidDel="00000000" w:rsidP="00000000" w:rsidRDefault="00000000" w:rsidRPr="00000000" w14:paraId="00000557">
            <w:pPr>
              <w:rPr/>
            </w:pPr>
            <w:r w:rsidDel="00000000" w:rsidR="00000000" w:rsidRPr="00000000">
              <w:rPr>
                <w:sz w:val="20"/>
                <w:szCs w:val="20"/>
                <w:rtl w:val="0"/>
              </w:rPr>
              <w:t xml:space="preserve">significant_0.05</w:t>
            </w:r>
            <w:r w:rsidDel="00000000" w:rsidR="00000000" w:rsidRPr="00000000">
              <w:rPr>
                <w:rtl w:val="0"/>
              </w:rPr>
            </w:r>
          </w:p>
        </w:tc>
        <w:tc>
          <w:tcPr/>
          <w:p w:rsidR="00000000" w:rsidDel="00000000" w:rsidP="00000000" w:rsidRDefault="00000000" w:rsidRPr="00000000" w14:paraId="00000558">
            <w:pPr>
              <w:rPr/>
            </w:pPr>
            <w:r w:rsidDel="00000000" w:rsidR="00000000" w:rsidRPr="00000000">
              <w:rPr>
                <w:sz w:val="20"/>
                <w:szCs w:val="20"/>
                <w:rtl w:val="0"/>
              </w:rPr>
              <w:t xml:space="preserve">bool</w:t>
            </w:r>
            <w:r w:rsidDel="00000000" w:rsidR="00000000" w:rsidRPr="00000000">
              <w:rPr>
                <w:rtl w:val="0"/>
              </w:rPr>
            </w:r>
          </w:p>
        </w:tc>
        <w:tc>
          <w:tcPr/>
          <w:p w:rsidR="00000000" w:rsidDel="00000000" w:rsidP="00000000" w:rsidRDefault="00000000" w:rsidRPr="00000000" w14:paraId="00000559">
            <w:pPr>
              <w:rPr/>
            </w:pPr>
            <w:r w:rsidDel="00000000" w:rsidR="00000000" w:rsidRPr="00000000">
              <w:rPr>
                <w:rFonts w:ascii="Arial Unicode MS" w:cs="Arial Unicode MS" w:eastAsia="Arial Unicode MS" w:hAnsi="Arial Unicode MS"/>
                <w:sz w:val="20"/>
                <w:szCs w:val="20"/>
                <w:rtl w:val="0"/>
              </w:rPr>
              <w:t xml:space="preserve">True if one-sided p_value ≤ 0.05</w:t>
            </w:r>
            <w:r w:rsidDel="00000000" w:rsidR="00000000" w:rsidRPr="00000000">
              <w:rPr>
                <w:rtl w:val="0"/>
              </w:rPr>
            </w:r>
          </w:p>
        </w:tc>
      </w:tr>
      <w:tr>
        <w:trPr>
          <w:cantSplit w:val="0"/>
          <w:tblHeader w:val="0"/>
        </w:trPr>
        <w:tc>
          <w:tcPr/>
          <w:p w:rsidR="00000000" w:rsidDel="00000000" w:rsidP="00000000" w:rsidRDefault="00000000" w:rsidRPr="00000000" w14:paraId="0000055A">
            <w:pPr>
              <w:rPr/>
            </w:pPr>
            <w:r w:rsidDel="00000000" w:rsidR="00000000" w:rsidRPr="00000000">
              <w:rPr>
                <w:sz w:val="20"/>
                <w:szCs w:val="20"/>
                <w:rtl w:val="0"/>
              </w:rPr>
              <w:t xml:space="preserve">significant_0.01</w:t>
            </w:r>
            <w:r w:rsidDel="00000000" w:rsidR="00000000" w:rsidRPr="00000000">
              <w:rPr>
                <w:rtl w:val="0"/>
              </w:rPr>
            </w:r>
          </w:p>
        </w:tc>
        <w:tc>
          <w:tcPr/>
          <w:p w:rsidR="00000000" w:rsidDel="00000000" w:rsidP="00000000" w:rsidRDefault="00000000" w:rsidRPr="00000000" w14:paraId="0000055B">
            <w:pPr>
              <w:rPr/>
            </w:pPr>
            <w:r w:rsidDel="00000000" w:rsidR="00000000" w:rsidRPr="00000000">
              <w:rPr>
                <w:sz w:val="20"/>
                <w:szCs w:val="20"/>
                <w:rtl w:val="0"/>
              </w:rPr>
              <w:t xml:space="preserve">bool</w:t>
            </w:r>
            <w:r w:rsidDel="00000000" w:rsidR="00000000" w:rsidRPr="00000000">
              <w:rPr>
                <w:rtl w:val="0"/>
              </w:rPr>
            </w:r>
          </w:p>
        </w:tc>
        <w:tc>
          <w:tcPr/>
          <w:p w:rsidR="00000000" w:rsidDel="00000000" w:rsidP="00000000" w:rsidRDefault="00000000" w:rsidRPr="00000000" w14:paraId="0000055C">
            <w:pPr>
              <w:rPr/>
            </w:pPr>
            <w:r w:rsidDel="00000000" w:rsidR="00000000" w:rsidRPr="00000000">
              <w:rPr>
                <w:rFonts w:ascii="Arial Unicode MS" w:cs="Arial Unicode MS" w:eastAsia="Arial Unicode MS" w:hAnsi="Arial Unicode MS"/>
                <w:sz w:val="20"/>
                <w:szCs w:val="20"/>
                <w:rtl w:val="0"/>
              </w:rPr>
              <w:t xml:space="preserve">True if one-sided p_value ≤ 0.01</w:t>
            </w:r>
            <w:r w:rsidDel="00000000" w:rsidR="00000000" w:rsidRPr="00000000">
              <w:rPr>
                <w:rtl w:val="0"/>
              </w:rPr>
            </w:r>
          </w:p>
        </w:tc>
      </w:tr>
      <w:tr>
        <w:trPr>
          <w:cantSplit w:val="0"/>
          <w:tblHeader w:val="0"/>
        </w:trPr>
        <w:tc>
          <w:tcPr/>
          <w:p w:rsidR="00000000" w:rsidDel="00000000" w:rsidP="00000000" w:rsidRDefault="00000000" w:rsidRPr="00000000" w14:paraId="0000055D">
            <w:pPr>
              <w:rPr/>
            </w:pPr>
            <w:r w:rsidDel="00000000" w:rsidR="00000000" w:rsidRPr="00000000">
              <w:rPr>
                <w:sz w:val="20"/>
                <w:szCs w:val="20"/>
                <w:rtl w:val="0"/>
              </w:rPr>
              <w:t xml:space="preserve">effect_size_r</w:t>
            </w:r>
            <w:r w:rsidDel="00000000" w:rsidR="00000000" w:rsidRPr="00000000">
              <w:rPr>
                <w:rtl w:val="0"/>
              </w:rPr>
            </w:r>
          </w:p>
        </w:tc>
        <w:tc>
          <w:tcPr/>
          <w:p w:rsidR="00000000" w:rsidDel="00000000" w:rsidP="00000000" w:rsidRDefault="00000000" w:rsidRPr="00000000" w14:paraId="0000055E">
            <w:pPr>
              <w:rPr/>
            </w:pPr>
            <w:r w:rsidDel="00000000" w:rsidR="00000000" w:rsidRPr="00000000">
              <w:rPr>
                <w:sz w:val="20"/>
                <w:szCs w:val="20"/>
                <w:rtl w:val="0"/>
              </w:rPr>
              <w:t xml:space="preserve">float</w:t>
            </w:r>
            <w:r w:rsidDel="00000000" w:rsidR="00000000" w:rsidRPr="00000000">
              <w:rPr>
                <w:rtl w:val="0"/>
              </w:rPr>
            </w:r>
          </w:p>
        </w:tc>
        <w:tc>
          <w:tcPr/>
          <w:p w:rsidR="00000000" w:rsidDel="00000000" w:rsidP="00000000" w:rsidRDefault="00000000" w:rsidRPr="00000000" w14:paraId="0000055F">
            <w:pPr>
              <w:rPr/>
            </w:pPr>
            <w:r w:rsidDel="00000000" w:rsidR="00000000" w:rsidRPr="00000000">
              <w:rPr>
                <w:sz w:val="20"/>
                <w:szCs w:val="20"/>
                <w:rtl w:val="0"/>
              </w:rPr>
              <w:t xml:space="preserve">Matched-pair rank-biserial correlation</w:t>
            </w:r>
            <w:r w:rsidDel="00000000" w:rsidR="00000000" w:rsidRPr="00000000">
              <w:rPr>
                <w:rtl w:val="0"/>
              </w:rPr>
            </w:r>
          </w:p>
        </w:tc>
      </w:tr>
    </w:tbl>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b w:val="1"/>
          <w:bCs w:val="1"/>
          <w:rtl w:val="0"/>
        </w:rPr>
        <w:t xml:space="preserve">Total rows: </w:t>
      </w:r>
      <w:r w:rsidDel="00000000" w:rsidR="00000000" w:rsidRPr="00000000">
        <w:rPr>
          <w:rtl w:val="0"/>
        </w:rPr>
        <w:t xml:space="preserve">8 models × 12 transfer pairs × 7 metric pairs = 672 rows (maximum, fewer if some combinations are missing).</w:t>
      </w:r>
    </w:p>
    <w:p w:rsidR="00000000" w:rsidDel="00000000" w:rsidP="00000000" w:rsidRDefault="00000000" w:rsidRPr="00000000" w14:paraId="000005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