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zaset-complete-idea-catalogue"/>
    <w:p>
      <w:pPr>
        <w:pStyle w:val="Heading1"/>
      </w:pPr>
      <w:r>
        <w:t xml:space="preserve">ZASET — Complete Idea Catalogue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ideation only. Nothing in the existing project has been changed.</w:t>
      </w:r>
      <w:r>
        <w:t xml:space="preserve"> </w:t>
      </w:r>
      <w:r>
        <w:rPr>
          <w:b/>
          <w:bCs/>
        </w:rPr>
        <w:t xml:space="preserve">Existing asset:</w:t>
      </w:r>
      <w:r>
        <w:t xml:space="preserve"> </w:t>
      </w:r>
      <w:r>
        <w:t xml:space="preserve">Orbital CDN — orbital-cdn.vercel.app · github.com/uditjainstjis/orbital-cdn</w:t>
      </w:r>
    </w:p>
    <w:p>
      <w:r>
        <w:pict>
          <v:rect style="width:0;height:1.5pt" o:hralign="center" o:hrstd="t" o:hr="t"/>
        </w:pict>
      </w:r>
    </w:p>
    <w:bookmarkStart w:id="9" w:name="second-summary"/>
    <w:p>
      <w:pPr>
        <w:pStyle w:val="Heading2"/>
      </w:pPr>
      <w:r>
        <w:t xml:space="preserve">30-second summary</w:t>
      </w:r>
    </w:p>
    <w:p>
      <w:pPr>
        <w:pStyle w:val="FirstParagraph"/>
      </w:pPr>
      <w:r>
        <w:t xml:space="preserve">Everything I have considered, including what I would not build and why. Organised so you can cut rather than expand.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2</w:t>
      </w:r>
      <w:r>
        <w:t xml:space="preserve"> </w:t>
      </w:r>
      <w:r>
        <w:t xml:space="preserve">— the recommendation, in one page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3</w:t>
      </w:r>
      <w:r>
        <w:t xml:space="preserve"> </w:t>
      </w:r>
      <w:r>
        <w:t xml:space="preserve">— concrete project concepts for</w:t>
      </w:r>
      <w:r>
        <w:t xml:space="preserve"> </w:t>
      </w:r>
      <w:r>
        <w:rPr>
          <w:b/>
          <w:bCs/>
        </w:rPr>
        <w:t xml:space="preserve">all ten</w:t>
      </w:r>
      <w:r>
        <w:t xml:space="preserve"> </w:t>
      </w:r>
      <w:r>
        <w:t xml:space="preserve">statements, not just the winner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eight reusable mechanisms</w:t>
      </w:r>
      <w:r>
        <w:t xml:space="preserve"> </w:t>
      </w:r>
      <w:r>
        <w:t xml:space="preserve">that work across several statements; this is the transferable part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5</w:t>
      </w:r>
      <w:r>
        <w:t xml:space="preserve"> </w:t>
      </w:r>
      <w:r>
        <w:t xml:space="preserve">— hybrids, where two statements are stronger fused than separate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6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wild cards</w:t>
      </w:r>
      <w:r>
        <w:t xml:space="preserve">, including two I think are genuinely underrated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7</w:t>
      </w:r>
      <w:r>
        <w:t xml:space="preserve"> </w:t>
      </w:r>
      <w:r>
        <w:t xml:space="preserve">— the discard pile, kept explicit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8</w:t>
      </w:r>
      <w:r>
        <w:t xml:space="preserve"> </w:t>
      </w:r>
      <w:r>
        <w:t xml:space="preserve">— how to choose</w:t>
      </w:r>
    </w:p>
    <w:p>
      <w:pPr>
        <w:pStyle w:val="FirstParagraph"/>
      </w:pPr>
      <w:r>
        <w:rPr>
          <w:b/>
          <w:bCs/>
        </w:rPr>
        <w:t xml:space="preserve">One theme runs through all of it:</w:t>
      </w:r>
      <w:r>
        <w:t xml:space="preserve"> </w:t>
      </w:r>
      <w:r>
        <w:t xml:space="preserve">the domain overview names AI, autonomous systems, satellite intelligence,</w:t>
      </w:r>
      <w:r>
        <w:t xml:space="preserve"> </w:t>
      </w:r>
      <w:r>
        <w:rPr>
          <w:b/>
          <w:bCs/>
        </w:rPr>
        <w:t xml:space="preserve">quantum technologies</w:t>
      </w:r>
      <w:r>
        <w:t xml:space="preserve">,</w:t>
      </w:r>
      <w:r>
        <w:t xml:space="preserve"> </w:t>
      </w:r>
      <w:r>
        <w:rPr>
          <w:b/>
          <w:bCs/>
        </w:rPr>
        <w:t xml:space="preserve">digital twins</w:t>
      </w:r>
      <w:r>
        <w:t xml:space="preserve"> </w:t>
      </w:r>
      <w:r>
        <w:t xml:space="preserve">and space-data analytics. Most entrants will do AI-and-a-dashboard. Two of those six words are nearly free differentiation because almost nobody will touch them credibly.</w:t>
      </w:r>
    </w:p>
    <w:p>
      <w:r>
        <w:pict>
          <v:rect style="width:0;height:1.5pt" o:hralign="center" o:hrstd="t" o:hr="t"/>
        </w:pict>
      </w:r>
    </w:p>
    <w:bookmarkEnd w:id="9"/>
    <w:bookmarkStart w:id="10" w:name="the-filter-i-applied"/>
    <w:p>
      <w:pPr>
        <w:pStyle w:val="Heading2"/>
      </w:pPr>
      <w:r>
        <w:t xml:space="preserve">1 · The filter I applied</w:t>
      </w:r>
    </w:p>
    <w:p>
      <w:pPr>
        <w:pStyle w:val="FirstParagraph"/>
      </w:pPr>
      <w:r>
        <w:rPr>
          <w:i/>
          <w:iCs/>
        </w:rPr>
        <w:t xml:space="preserve">Three questions, asked of every idea below.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do you already own?</w:t>
      </w:r>
      <w:r>
        <w:t xml:space="preserve"> </w:t>
      </w:r>
      <w:r>
        <w:t xml:space="preserve">SGP4 propagation from real elements, a multi-objective cost function in a common currency, an append-only telemetry log with windowed analytics, a feedback loop that learns from recorded outcomes, 3D orbital rendering, and the habit of grounding numbers in third-party sources.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Does public data exist?</w:t>
      </w:r>
      <w:r>
        <w:t xml:space="preserve"> </w:t>
      </w:r>
      <w:r>
        <w:t xml:space="preserve">Not</w:t>
      </w:r>
      <w:r>
        <w:t xml:space="preserve"> </w:t>
      </w:r>
      <w:r>
        <w:t xml:space="preserve">“could exist”</w:t>
      </w:r>
      <w:r>
        <w:t xml:space="preserve"> </w:t>
      </w:r>
      <w:r>
        <w:t xml:space="preserve">— can you download it this week.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 a judge check you?</w:t>
      </w:r>
      <w:r>
        <w:t xml:space="preserve"> </w:t>
      </w:r>
      <w:r>
        <w:rPr>
          <w:i/>
          <w:iCs/>
        </w:rPr>
        <w:t xml:space="preserve">This is the one that decides it.</w:t>
      </w:r>
      <w:r>
        <w:t xml:space="preserve"> </w:t>
      </w:r>
      <w:r>
        <w:t xml:space="preserve">The fair criticism of the last project was that every number came from its own simulator. Any idea that repeats that pattern is disqualified regardless of how good it sounds.</w:t>
      </w:r>
    </w:p>
    <w:p>
      <w:r>
        <w:pict>
          <v:rect style="width:0;height:1.5pt" o:hralign="center" o:hrstd="t" o:hr="t"/>
        </w:pict>
      </w:r>
    </w:p>
    <w:bookmarkEnd w:id="10"/>
    <w:bookmarkStart w:id="11" w:name="the-recommendation"/>
    <w:p>
      <w:pPr>
        <w:pStyle w:val="Heading2"/>
      </w:pPr>
      <w:r>
        <w:t xml:space="preserve">2 · The recommendation</w:t>
      </w:r>
    </w:p>
    <w:p>
      <w:pPr>
        <w:pStyle w:val="FirstParagraph"/>
      </w:pPr>
      <w:r>
        <w:rPr>
          <w:b/>
          <w:bCs/>
        </w:rPr>
        <w:t xml:space="preserve">ZASET-001 — Autonomous Satellite Collision Prediction &amp; Avoidance</w:t>
      </w:r>
      <w:r>
        <w:t xml:space="preserve">, framed so that</w:t>
      </w:r>
      <w:r>
        <w:t xml:space="preserve"> </w:t>
      </w:r>
      <w:r>
        <w:rPr>
          <w:b/>
          <w:bCs/>
        </w:rPr>
        <w:t xml:space="preserve">007</w:t>
      </w:r>
      <w:r>
        <w:t xml:space="preserve"> </w:t>
      </w:r>
      <w:r>
        <w:t xml:space="preserve">(autonomous operations) and</w:t>
      </w:r>
      <w:r>
        <w:t xml:space="preserve"> </w:t>
      </w:r>
      <w:r>
        <w:rPr>
          <w:b/>
          <w:bCs/>
        </w:rPr>
        <w:t xml:space="preserve">003</w:t>
      </w:r>
      <w:r>
        <w:t xml:space="preserve"> </w:t>
      </w:r>
      <w:r>
        <w:t xml:space="preserve">(mission planning) are answered by the same build.</w:t>
      </w:r>
    </w:p>
    <w:p>
      <w:pPr>
        <w:pStyle w:val="BodyText"/>
      </w:pPr>
      <w:r>
        <w:rPr>
          <w:b/>
          <w:bCs/>
        </w:rPr>
        <w:t xml:space="preserve">Pitch:</w:t>
      </w:r>
      <w:r>
        <w:t xml:space="preserve"> </w:t>
      </w:r>
      <w:r>
        <w:rPr>
          <w:i/>
          <w:iCs/>
        </w:rPr>
        <w:t xml:space="preserve">Kavach for orbit — a system that does not just flag conjunctions but picks the manoeuvre, re-screens its own manoeuvre against the whole catalogue, and calibrates its uncertainty from how badly the catalogue has actually predicted the past.</w:t>
      </w:r>
    </w:p>
    <w:p>
      <w:pPr>
        <w:pStyle w:val="BodyText"/>
      </w:pPr>
      <w:r>
        <w:rPr>
          <w:b/>
          <w:bCs/>
        </w:rPr>
        <w:t xml:space="preserve">Why it wins:</w:t>
      </w:r>
      <w:r>
        <w:t xml:space="preserve"> </w:t>
      </w:r>
      <w:r>
        <w:t xml:space="preserve">highest reuse of what you own, genuinely public data, and a real operational baseline to be measured against. Detail is in the companion document.</w:t>
      </w:r>
    </w:p>
    <w:p>
      <w:r>
        <w:pict>
          <v:rect style="width:0;height:1.5pt" o:hralign="center" o:hrstd="t" o:hr="t"/>
        </w:pict>
      </w:r>
    </w:p>
    <w:bookmarkEnd w:id="11"/>
    <w:bookmarkStart w:id="22" w:name="concepts-for-all-ten-statements"/>
    <w:p>
      <w:pPr>
        <w:pStyle w:val="Heading2"/>
      </w:pPr>
      <w:r>
        <w:t xml:space="preserve">3 · Concepts for all ten statements</w:t>
      </w:r>
    </w:p>
    <w:bookmarkStart w:id="12" w:name="X75ad359c93a6d3ccfbeb517801fc1b878b3bea2"/>
    <w:p>
      <w:pPr>
        <w:pStyle w:val="Heading3"/>
      </w:pPr>
      <w:r>
        <w:t xml:space="preserve">ZASET-001 · Collision prediction &amp; avoidance —</w:t>
      </w:r>
      <w:r>
        <w:t xml:space="preserve"> </w:t>
      </w:r>
      <w:r>
        <w:rPr>
          <w:b/>
          <w:bCs/>
        </w:rPr>
        <w:t xml:space="preserve">recommended</w:t>
      </w:r>
    </w:p>
    <w:p>
      <w:pPr>
        <w:pStyle w:val="FirstParagraph"/>
      </w:pPr>
      <w:r>
        <w:rPr>
          <w:b/>
          <w:bCs/>
        </w:rPr>
        <w:t xml:space="preserve">3.1 Empirically calibrated conjunction screening.</w:t>
      </w:r>
      <w:r>
        <w:t xml:space="preserve"> </w:t>
      </w:r>
      <w:r>
        <w:t xml:space="preserve">Public elements carry no covariance, so tools either invent an error ellipsoid or skip the step. Measure it instead: propagate an older element set to the epoch of a newer one for the same object; the disagreement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empirical error. Per-object, time-growing, honest.</w:t>
      </w:r>
      <w:r>
        <w:t xml:space="preserve"> </w:t>
      </w:r>
      <w:r>
        <w:rPr>
          <w:b/>
          <w:bCs/>
        </w:rPr>
        <w:t xml:space="preserve">The strongest single idea in this document.</w:t>
      </w:r>
    </w:p>
    <w:p>
      <w:pPr>
        <w:pStyle w:val="BodyText"/>
      </w:pPr>
      <w:r>
        <w:rPr>
          <w:b/>
          <w:bCs/>
        </w:rPr>
        <w:t xml:space="preserve">3.2 Manoeuvre choice as a stated multi-objective function.</w:t>
      </w:r>
      <w:r>
        <w:t xml:space="preserve"> </w:t>
      </w:r>
      <w:r>
        <w:t xml:space="preserve">Operators trade risk against propellant, downtime, station-keeping budget and re-acquisition largely by experience. Put all of it in one currency —</w:t>
      </w:r>
      <w:r>
        <w:t xml:space="preserve"> </w:t>
      </w:r>
      <w:r>
        <w:rPr>
          <w:b/>
          <w:bCs/>
        </w:rPr>
        <w:t xml:space="preserve">mission-days</w:t>
      </w:r>
      <w:r>
        <w:t xml:space="preserve"> </w:t>
      </w:r>
      <w:r>
        <w:t xml:space="preserve">works better than delta-v because it is legible to non-specialists.</w:t>
      </w:r>
    </w:p>
    <w:p>
      <w:pPr>
        <w:pStyle w:val="BodyText"/>
      </w:pPr>
      <w:r>
        <w:rPr>
          <w:b/>
          <w:bCs/>
        </w:rPr>
        <w:t xml:space="preserve">3.3 Self-re-screening.</w:t>
      </w:r>
      <w:r>
        <w:t xml:space="preserve"> </w:t>
      </w:r>
      <w:r>
        <w:t xml:space="preserve">A burn changes your relationship with the entire catalogue. Showing</w:t>
      </w:r>
      <w:r>
        <w:t xml:space="preserve"> </w:t>
      </w:r>
      <w:r>
        <w:rPr>
          <w:i/>
          <w:iCs/>
        </w:rPr>
        <w:t xml:space="preserve">“removes 3.1×10⁻⁴, creates 4×10⁻⁶ fourteen hours later”</w:t>
      </w:r>
      <w:r>
        <w:t xml:space="preserve"> </w:t>
      </w:r>
      <w:r>
        <w:t xml:space="preserve">is a differentiator most entrants will not notice exists.</w:t>
      </w:r>
    </w:p>
    <w:p>
      <w:pPr>
        <w:pStyle w:val="BodyText"/>
      </w:pPr>
      <w:r>
        <w:rPr>
          <w:b/>
          <w:bCs/>
        </w:rPr>
        <w:t xml:space="preserve">3.4 Cheapest-mover negotiation.</w:t>
      </w:r>
      <w:r>
        <w:t xml:space="preserve"> </w:t>
      </w:r>
      <w:r>
        <w:t xml:space="preserve">When both objects can manoeuvre, who moves? Not the most threatened — the one for whom moving costs least. A conjunction becomes a negotiation. Almost nobody models this.</w:t>
      </w:r>
    </w:p>
    <w:p>
      <w:pPr>
        <w:pStyle w:val="BodyText"/>
      </w:pPr>
      <w:r>
        <w:rPr>
          <w:b/>
          <w:bCs/>
        </w:rPr>
        <w:t xml:space="preserve">3.5 Propellant-free avoidance.</w:t>
      </w:r>
      <w:r>
        <w:t xml:space="preserve"> </w:t>
      </w:r>
      <w:r>
        <w:t xml:space="preserve">For small satellites,</w:t>
      </w:r>
      <w:r>
        <w:t xml:space="preserve"> </w:t>
      </w:r>
      <w:r>
        <w:rPr>
          <w:b/>
          <w:bCs/>
        </w:rPr>
        <w:t xml:space="preserve">differential drag</w:t>
      </w:r>
      <w:r>
        <w:t xml:space="preserve"> </w:t>
      </w:r>
      <w:r>
        <w:t xml:space="preserve">— changing attitude to alter cross-sectional area — can shift a trajectory over days without firing anything. Zero propellant, real technique, and a lovely result when the system chooses it over a burn.</w:t>
      </w:r>
    </w:p>
    <w:p>
      <w:pPr>
        <w:pStyle w:val="BodyText"/>
      </w:pPr>
      <w:r>
        <w:rPr>
          <w:b/>
          <w:bCs/>
        </w:rPr>
        <w:t xml:space="preserve">3.6 Conjunction debt.</w:t>
      </w:r>
      <w:r>
        <w:t xml:space="preserve"> </w:t>
      </w:r>
      <w:r>
        <w:t xml:space="preserve">A manoeuvre often</w:t>
      </w:r>
      <w:r>
        <w:t xml:space="preserve"> </w:t>
      </w:r>
      <w:r>
        <w:rPr>
          <w:i/>
          <w:iCs/>
        </w:rPr>
        <w:t xml:space="preserve">defers</w:t>
      </w:r>
      <w:r>
        <w:t xml:space="preserve"> </w:t>
      </w:r>
      <w:r>
        <w:t xml:space="preserve">risk rather than removing it. Track cumulative deferred risk per asset and surface it as a debt that eventually comes due.</w:t>
      </w:r>
    </w:p>
    <w:bookmarkEnd w:id="12"/>
    <w:bookmarkStart w:id="13" w:name="Xc47c4f783dca82e54e0848ad20c1067e145c6a0"/>
    <w:p>
      <w:pPr>
        <w:pStyle w:val="Heading3"/>
      </w:pPr>
      <w:r>
        <w:t xml:space="preserve">ZASET-002 · Debris detection &amp; tracking —</w:t>
      </w:r>
      <w:r>
        <w:t xml:space="preserve"> </w:t>
      </w:r>
      <w:r>
        <w:rPr>
          <w:i/>
          <w:iCs/>
        </w:rPr>
        <w:t xml:space="preserve">data-constrained, but two ways in</w:t>
      </w:r>
    </w:p>
    <w:p>
      <w:pPr>
        <w:pStyle w:val="FirstParagraph"/>
      </w:pPr>
      <w:r>
        <w:rPr>
          <w:b/>
          <w:bCs/>
        </w:rPr>
        <w:t xml:space="preserve">3.7 Breakup forensics from catalogue data alone.</w:t>
      </w:r>
      <w:r>
        <w:t xml:space="preserve"> </w:t>
      </w:r>
      <w:r>
        <w:t xml:space="preserve">Given a fragmentation event, back-propagate fragments to recover parent object and break-up epoch — essentially automating the Gabbard diagram.</w:t>
      </w:r>
      <w:r>
        <w:t xml:space="preserve"> </w:t>
      </w:r>
      <w:r>
        <w:rPr>
          <w:b/>
          <w:bCs/>
        </w:rPr>
        <w:t xml:space="preserve">Needs only public elements</w:t>
      </w:r>
      <w:r>
        <w:t xml:space="preserve">, and validates beautifully against documented historical events.</w:t>
      </w:r>
    </w:p>
    <w:p>
      <w:pPr>
        <w:pStyle w:val="BodyText"/>
      </w:pPr>
      <w:r>
        <w:rPr>
          <w:b/>
          <w:bCs/>
        </w:rPr>
        <w:t xml:space="preserve">3.8 Inferring the uncatalogued.</w:t>
      </w:r>
      <w:r>
        <w:t xml:space="preserve"> </w:t>
      </w:r>
      <w:r>
        <w:t xml:space="preserve">Rather than detecting debris optically, detect its</w:t>
      </w:r>
      <w:r>
        <w:t xml:space="preserve"> </w:t>
      </w:r>
      <w:r>
        <w:rPr>
          <w:i/>
          <w:iCs/>
        </w:rPr>
        <w:t xml:space="preserve">effects</w:t>
      </w:r>
      <w:r>
        <w:t xml:space="preserve"> </w:t>
      </w:r>
      <w:r>
        <w:t xml:space="preserve">— unexplained orbit changes and anomalous conjunction statistics that imply objects the catalogue does not contain.</w:t>
      </w:r>
    </w:p>
    <w:p>
      <w:pPr>
        <w:pStyle w:val="BodyText"/>
      </w:pPr>
      <w:r>
        <w:rPr>
          <w:b/>
          <w:bCs/>
        </w:rPr>
        <w:t xml:space="preserve">3.9 Amateur observation networks.</w:t>
      </w:r>
      <w:r>
        <w:t xml:space="preserve"> </w:t>
      </w:r>
      <w:r>
        <w:t xml:space="preserve">Hobbyist satellite trackers publish optical observations. A real, free, under-used data source, and a nice sovereignty angle.</w:t>
      </w:r>
    </w:p>
    <w:bookmarkEnd w:id="13"/>
    <w:bookmarkStart w:id="14" w:name="zaset-003-mission-planning-assistant"/>
    <w:p>
      <w:pPr>
        <w:pStyle w:val="Heading3"/>
      </w:pPr>
      <w:r>
        <w:t xml:space="preserve">ZASET-003 · Mission planning assistant</w:t>
      </w:r>
    </w:p>
    <w:p>
      <w:pPr>
        <w:pStyle w:val="FirstParagraph"/>
      </w:pPr>
      <w:r>
        <w:rPr>
          <w:b/>
          <w:bCs/>
        </w:rPr>
        <w:t xml:space="preserve">3.10 Ground-station contact scheduling.</w:t>
      </w:r>
      <w:r>
        <w:t xml:space="preserve"> </w:t>
      </w:r>
      <w:r>
        <w:t xml:space="preserve">Real station coordinates, real elevation masks, real link budgets, real bandwidth ceilings, against a real incumbent baseline — greedy contact scheduling, which is what most operators actually run.</w:t>
      </w:r>
      <w:r>
        <w:t xml:space="preserve"> </w:t>
      </w:r>
      <w:r>
        <w:rPr>
          <w:i/>
          <w:iCs/>
        </w:rPr>
        <w:t xml:space="preserve">Every input verifiable; every output falsifiable.</w:t>
      </w:r>
    </w:p>
    <w:p>
      <w:pPr>
        <w:pStyle w:val="BodyText"/>
      </w:pPr>
      <w:r>
        <w:rPr>
          <w:b/>
          <w:bCs/>
        </w:rPr>
        <w:t xml:space="preserve">3.11 Constellation sizing for Indian coverage.</w:t>
      </w:r>
      <w:r>
        <w:t xml:space="preserve"> </w:t>
      </w:r>
      <w:r>
        <w:t xml:space="preserve">Minimum satellites and orbits for a stated revisit time over the Indian landmass. Concrete, checkable, and nationally legible.</w:t>
      </w:r>
    </w:p>
    <w:p>
      <w:pPr>
        <w:pStyle w:val="BodyText"/>
      </w:pPr>
      <w:r>
        <w:rPr>
          <w:b/>
          <w:bCs/>
        </w:rPr>
        <w:t xml:space="preserve">3.12 Where should India build its next ground station?</w:t>
      </w:r>
      <w:r>
        <w:t xml:space="preserve"> </w:t>
      </w:r>
      <w:r>
        <w:t xml:space="preserve">An optimisation over candidate sites given the existing network, weather climatology and coverage gaps. A genuinely useful answer, not a demo.</w:t>
      </w:r>
    </w:p>
    <w:bookmarkEnd w:id="14"/>
    <w:bookmarkStart w:id="15" w:name="X518d2be605048041cc760e736130684bdb79612"/>
    <w:p>
      <w:pPr>
        <w:pStyle w:val="Heading3"/>
      </w:pPr>
      <w:r>
        <w:t xml:space="preserve">ZASET-004 · Earth observation analytics —</w:t>
      </w:r>
      <w:r>
        <w:t xml:space="preserve"> </w:t>
      </w:r>
      <w:r>
        <w:rPr>
          <w:i/>
          <w:iCs/>
        </w:rPr>
        <w:t xml:space="preserve">crowded; only one angle interests me</w:t>
      </w:r>
    </w:p>
    <w:p>
      <w:pPr>
        <w:pStyle w:val="FirstParagraph"/>
      </w:pPr>
      <w:r>
        <w:rPr>
          <w:b/>
          <w:bCs/>
        </w:rPr>
        <w:t xml:space="preserve">3.13 Tasking, not analysis.</w:t>
      </w:r>
      <w:r>
        <w:t xml:space="preserve"> </w:t>
      </w:r>
      <w:r>
        <w:t xml:space="preserve">Everyone will classify images. Almost nobody will optimise</w:t>
      </w:r>
      <w:r>
        <w:t xml:space="preserve"> </w:t>
      </w:r>
      <w:r>
        <w:rPr>
          <w:b/>
          <w:bCs/>
        </w:rPr>
        <w:t xml:space="preserve">which images to take</w:t>
      </w:r>
      <w:r>
        <w:t xml:space="preserve">. Cloud-aware acquisition planning — do not spend a pass imaging somewhere overcast — uses weather data you have already modelled once, and it is upstream of the crowded part.</w:t>
      </w:r>
    </w:p>
    <w:bookmarkEnd w:id="15"/>
    <w:bookmarkStart w:id="16" w:name="zaset-005-space-weather"/>
    <w:p>
      <w:pPr>
        <w:pStyle w:val="Heading3"/>
      </w:pPr>
      <w:r>
        <w:t xml:space="preserve">ZASET-005 · Space weather</w:t>
      </w:r>
    </w:p>
    <w:p>
      <w:pPr>
        <w:pStyle w:val="FirstParagraph"/>
      </w:pPr>
      <w:r>
        <w:rPr>
          <w:b/>
          <w:bCs/>
        </w:rPr>
        <w:t xml:space="preserve">3.14 Space weather as an input to orbit uncertainty.</w:t>
      </w:r>
      <w:r>
        <w:t xml:space="preserve"> </w:t>
      </w:r>
      <w:r>
        <w:t xml:space="preserve">Geomagnetic activity heats the thermosphere, raising density, raising drag, degrading position prediction for low-perigee objects.</w:t>
      </w:r>
      <w:r>
        <w:t xml:space="preserve"> </w:t>
      </w:r>
      <w:r>
        <w:rPr>
          <w:b/>
          <w:bCs/>
        </w:rPr>
        <w:t xml:space="preserve">This is a real physical coupling and it makes 005 a force multiplier for 001</w:t>
      </w:r>
      <w:r>
        <w:t xml:space="preserve"> </w:t>
      </w:r>
      <w:r>
        <w:t xml:space="preserve">rather than a separate project. Public real-time indices exist.</w:t>
      </w:r>
    </w:p>
    <w:p>
      <w:pPr>
        <w:pStyle w:val="BodyText"/>
      </w:pPr>
      <w:r>
        <w:rPr>
          <w:b/>
          <w:bCs/>
        </w:rPr>
        <w:t xml:space="preserve">3.15 Operator-facing risk translation.</w:t>
      </w:r>
      <w:r>
        <w:t xml:space="preserve"> </w:t>
      </w:r>
      <w:r>
        <w:t xml:space="preserve">Not</w:t>
      </w:r>
      <w:r>
        <w:t xml:space="preserve"> </w:t>
      </w:r>
      <w:r>
        <w:t xml:space="preserve">“Kp is 6”</w:t>
      </w:r>
      <w:r>
        <w:t xml:space="preserve"> </w:t>
      </w:r>
      <w:r>
        <w:t xml:space="preserve">but</w:t>
      </w:r>
      <w:r>
        <w:t xml:space="preserve"> </w:t>
      </w:r>
      <w:r>
        <w:t xml:space="preserve">“your 400 km asset’s position uncertainty roughly doubles over the next 48 hours; defer the non-critical manoeuvre.”</w:t>
      </w:r>
    </w:p>
    <w:bookmarkEnd w:id="16"/>
    <w:bookmarkStart w:id="17" w:name="X9a129899ff088ae703e9960f3df2cd467e16be7"/>
    <w:p>
      <w:pPr>
        <w:pStyle w:val="Heading3"/>
      </w:pPr>
      <w:r>
        <w:t xml:space="preserve">ZASET-006 · Hyperspectral —</w:t>
      </w:r>
      <w:r>
        <w:t xml:space="preserve"> </w:t>
      </w:r>
      <w:r>
        <w:rPr>
          <w:i/>
          <w:iCs/>
        </w:rPr>
        <w:t xml:space="preserve">lowest fit; one honest angle</w:t>
      </w:r>
    </w:p>
    <w:p>
      <w:pPr>
        <w:pStyle w:val="FirstParagraph"/>
      </w:pPr>
      <w:r>
        <w:rPr>
          <w:b/>
          <w:bCs/>
        </w:rPr>
        <w:t xml:space="preserve">3.16 What can actually be computed on board?</w:t>
      </w:r>
      <w:r>
        <w:t xml:space="preserve"> </w:t>
      </w:r>
      <w:r>
        <w:t xml:space="preserve">Spectral processing under real satellite power, thermal and downlink limits. Turns a crowded analytics problem into a constrained-systems problem, which is your strength — and it connects back to your orbital-compute work.</w:t>
      </w:r>
    </w:p>
    <w:bookmarkEnd w:id="17"/>
    <w:bookmarkStart w:id="18" w:name="zaset-007-autonomous-operations"/>
    <w:p>
      <w:pPr>
        <w:pStyle w:val="Heading3"/>
      </w:pPr>
      <w:r>
        <w:t xml:space="preserve">ZASET-007 · Autonomous operations</w:t>
      </w:r>
    </w:p>
    <w:p>
      <w:pPr>
        <w:pStyle w:val="FirstParagraph"/>
      </w:pPr>
      <w:r>
        <w:rPr>
          <w:b/>
          <w:bCs/>
        </w:rPr>
        <w:t xml:space="preserve">3.17 The operator’s copilot.</w:t>
      </w:r>
      <w:r>
        <w:t xml:space="preserve"> </w:t>
      </w:r>
      <w:r>
        <w:t xml:space="preserve">Not autonomy —</w:t>
      </w:r>
      <w:r>
        <w:t xml:space="preserve"> </w:t>
      </w:r>
      <w:r>
        <w:rPr>
          <w:b/>
          <w:bCs/>
        </w:rPr>
        <w:t xml:space="preserve">decision support with a stated confidence and a human gate</w:t>
      </w:r>
      <w:r>
        <w:t xml:space="preserve">. Nobody flies an autonomous burn on an AI recommendation today, and saying so makes you sound like someone who has spoken to an operator.</w:t>
      </w:r>
    </w:p>
    <w:p>
      <w:pPr>
        <w:pStyle w:val="BodyText"/>
      </w:pPr>
      <w:r>
        <w:rPr>
          <w:b/>
          <w:bCs/>
        </w:rPr>
        <w:t xml:space="preserve">3.18 Resource-constrained task scheduling.</w:t>
      </w:r>
      <w:r>
        <w:t xml:space="preserve"> </w:t>
      </w:r>
      <w:r>
        <w:t xml:space="preserve">Power, thermal, storage and downlink as hard constraints. This is a genuine optimisation problem and it shares its whole shape with 003.</w:t>
      </w:r>
    </w:p>
    <w:p>
      <w:pPr>
        <w:pStyle w:val="BodyText"/>
      </w:pPr>
      <w:r>
        <w:rPr>
          <w:b/>
          <w:bCs/>
        </w:rPr>
        <w:t xml:space="preserve">3.19 Anomaly detection on telemetry.</w:t>
      </w:r>
      <w:r>
        <w:t xml:space="preserve"> </w:t>
      </w:r>
      <w:r>
        <w:t xml:space="preserve">Standard, but useful as a supporting module rather than a headline.</w:t>
      </w:r>
    </w:p>
    <w:bookmarkEnd w:id="18"/>
    <w:bookmarkStart w:id="19" w:name="X572c50db2e4cf0253bf964bc734770c4eeae4d4"/>
    <w:p>
      <w:pPr>
        <w:pStyle w:val="Heading3"/>
      </w:pPr>
      <w:r>
        <w:t xml:space="preserve">ZASET-008 · Satellite data intelligence —</w:t>
      </w:r>
      <w:r>
        <w:t xml:space="preserve"> </w:t>
      </w:r>
      <w:r>
        <w:rPr>
          <w:i/>
          <w:iCs/>
        </w:rPr>
        <w:t xml:space="preserve">vague as written; one sharp reading</w:t>
      </w:r>
    </w:p>
    <w:p>
      <w:pPr>
        <w:pStyle w:val="FirstParagraph"/>
      </w:pPr>
      <w:r>
        <w:rPr>
          <w:b/>
          <w:bCs/>
        </w:rPr>
        <w:t xml:space="preserve">3.20 Value-of-information downlink scheduling.</w:t>
      </w:r>
      <w:r>
        <w:t xml:space="preserve"> </w:t>
      </w:r>
      <w:r>
        <w:t xml:space="preserve">Downlink bandwidth is scarce; not all data is worth the same. Rank what to send home by expected decision value. This reframes a vague statement into a crisp optimisation.</w:t>
      </w:r>
    </w:p>
    <w:bookmarkEnd w:id="19"/>
    <w:bookmarkStart w:id="20" w:name="X90bbbef69a183f9758b22cd8e506aa3dafadb3f"/>
    <w:p>
      <w:pPr>
        <w:pStyle w:val="Heading3"/>
      </w:pPr>
      <w:r>
        <w:t xml:space="preserve">ZASET-009 · Deep space —</w:t>
      </w:r>
      <w:r>
        <w:t xml:space="preserve"> </w:t>
      </w:r>
      <w:r>
        <w:rPr>
          <w:i/>
          <w:iCs/>
        </w:rPr>
        <w:t xml:space="preserve">avoid, with one idea worth keeping</w:t>
      </w:r>
    </w:p>
    <w:p>
      <w:pPr>
        <w:pStyle w:val="FirstParagraph"/>
      </w:pPr>
      <w:r>
        <w:rPr>
          <w:b/>
          <w:bCs/>
        </w:rPr>
        <w:t xml:space="preserve">3.21 Authority handoff under light delay.</w:t>
      </w:r>
      <w:r>
        <w:t xml:space="preserve"> </w:t>
      </w:r>
      <w:r>
        <w:t xml:space="preserve">As round-trip delay grows, decision authority must move on board. Model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the handoff should sit as a function of delay and consequence. Intellectually pretty; unfortunately unfalsifiable, which is why I would not build it.</w:t>
      </w:r>
    </w:p>
    <w:bookmarkEnd w:id="20"/>
    <w:bookmarkStart w:id="21" w:name="zaset-010-open-innovation-see-section-6"/>
    <w:p>
      <w:pPr>
        <w:pStyle w:val="Heading3"/>
      </w:pPr>
      <w:r>
        <w:t xml:space="preserve">ZASET-010 · Open innovation — see Section 6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ight-reusable-mechanisms"/>
    <w:p>
      <w:pPr>
        <w:pStyle w:val="Heading2"/>
      </w:pPr>
      <w:r>
        <w:t xml:space="preserve">4 · Eight reusable mechanisms</w:t>
      </w:r>
    </w:p>
    <w:p>
      <w:pPr>
        <w:pStyle w:val="FirstParagraph"/>
      </w:pPr>
      <w:r>
        <w:rPr>
          <w:i/>
          <w:iCs/>
        </w:rPr>
        <w:t xml:space="preserve">These are the transferable part. Each works across several statements.</w:t>
      </w:r>
    </w:p>
    <w:p>
      <w:pPr>
        <w:pStyle w:val="BodyText"/>
      </w:pPr>
      <w:r>
        <w:rPr>
          <w:b/>
          <w:bCs/>
        </w:rPr>
        <w:t xml:space="preserve">4.1 Common-currency multi-objective cost.</w:t>
      </w:r>
      <w:r>
        <w:t xml:space="preserve"> </w:t>
      </w:r>
      <w:r>
        <w:t xml:space="preserve">Express every competing objective in one unit so weights trade like against like.</w:t>
      </w:r>
      <w:r>
        <w:t xml:space="preserve"> </w:t>
      </w:r>
      <w:r>
        <w:rPr>
          <w:i/>
          <w:iCs/>
        </w:rPr>
        <w:t xml:space="preserve">This single decision is what made the routing engine defensible.</w:t>
      </w:r>
      <w:r>
        <w:t xml:space="preserve"> </w:t>
      </w:r>
      <w:r>
        <w:t xml:space="preserve">Mixing normalised distances with binary flags is how a system ends up flying to the far side of the Earth to avoid a shadow.</w:t>
      </w:r>
    </w:p>
    <w:p>
      <w:pPr>
        <w:pStyle w:val="BodyText"/>
      </w:pPr>
      <w:r>
        <w:rPr>
          <w:b/>
          <w:bCs/>
        </w:rPr>
        <w:t xml:space="preserve">4.2 Measured uncertainty instead of assumed uncertainty.</w:t>
      </w:r>
      <w:r>
        <w:t xml:space="preserve"> </w:t>
      </w:r>
      <w:r>
        <w:t xml:space="preserve">Wherever a system needs an error bar, derive it from historical prediction error rather than picking a number.</w:t>
      </w:r>
      <w:r>
        <w:t xml:space="preserve"> </w:t>
      </w:r>
      <w:r>
        <w:rPr>
          <w:b/>
          <w:bCs/>
        </w:rPr>
        <w:t xml:space="preserve">The most reusable idea here</w:t>
      </w:r>
      <w:r>
        <w:t xml:space="preserve"> </w:t>
      </w:r>
      <w:r>
        <w:t xml:space="preserve">— it applies to conjunctions, drag, scheduling and weather alike.</w:t>
      </w:r>
    </w:p>
    <w:p>
      <w:pPr>
        <w:pStyle w:val="BodyText"/>
      </w:pPr>
      <w:r>
        <w:rPr>
          <w:b/>
          <w:bCs/>
        </w:rPr>
        <w:t xml:space="preserve">4.3 Self-re-screening.</w:t>
      </w:r>
      <w:r>
        <w:t xml:space="preserve"> </w:t>
      </w:r>
      <w:r>
        <w:t xml:space="preserve">Whenever an action changes the state it was computed against, re-evaluate against the new state. Rare in practice; obvious once stated.</w:t>
      </w:r>
    </w:p>
    <w:p>
      <w:pPr>
        <w:pStyle w:val="BodyText"/>
      </w:pPr>
      <w:r>
        <w:rPr>
          <w:b/>
          <w:bCs/>
        </w:rPr>
        <w:t xml:space="preserve">4.4 Cheapest-mover negotiation.</w:t>
      </w:r>
      <w:r>
        <w:t xml:space="preserve"> </w:t>
      </w:r>
      <w:r>
        <w:t xml:space="preserve">Multi-agent problems should allocate action by cost, not by exposure.</w:t>
      </w:r>
    </w:p>
    <w:p>
      <w:pPr>
        <w:pStyle w:val="BodyText"/>
      </w:pPr>
      <w:r>
        <w:rPr>
          <w:b/>
          <w:bCs/>
        </w:rPr>
        <w:t xml:space="preserve">4.5 Value-of-information ranking.</w:t>
      </w:r>
      <w:r>
        <w:t xml:space="preserve"> </w:t>
      </w:r>
      <w:r>
        <w:t xml:space="preserve">Under a scarce resource — bandwidth, passes, propellant — rank by expected decision value rather than by raw magnitude.</w:t>
      </w:r>
    </w:p>
    <w:p>
      <w:pPr>
        <w:pStyle w:val="BodyText"/>
      </w:pPr>
      <w:r>
        <w:rPr>
          <w:b/>
          <w:bCs/>
        </w:rPr>
        <w:t xml:space="preserve">4.6 A digital twin that tracks its own divergence.</w:t>
      </w:r>
      <w:r>
        <w:t xml:space="preserve"> </w:t>
      </w:r>
      <w:r>
        <w:t xml:space="preserve">The domain overview names digital twins.</w:t>
      </w:r>
      <w:r>
        <w:t xml:space="preserve"> </w:t>
      </w:r>
      <w:r>
        <w:rPr>
          <w:b/>
          <w:bCs/>
        </w:rPr>
        <w:t xml:space="preserve">The honest version is a twin that continuously measures how far it has drifted from reality and reports that as confidence.</w:t>
      </w:r>
      <w:r>
        <w:t xml:space="preserve"> </w:t>
      </w:r>
      <w:r>
        <w:t xml:space="preserve">A twin that cannot say how wrong it is, is a rendering.</w:t>
      </w:r>
    </w:p>
    <w:p>
      <w:pPr>
        <w:pStyle w:val="BodyText"/>
      </w:pPr>
      <w:r>
        <w:rPr>
          <w:b/>
          <w:bCs/>
        </w:rPr>
        <w:t xml:space="preserve">4.7 Calibration as a first-class output.</w:t>
      </w:r>
      <w:r>
        <w:t xml:space="preserve"> </w:t>
      </w:r>
      <w:r>
        <w:t xml:space="preserve">When the system says 10⁻⁴, is it 10⁻⁴? Ship a reliability curve.</w:t>
      </w:r>
      <w:r>
        <w:t xml:space="preserve"> </w:t>
      </w:r>
      <w:r>
        <w:rPr>
          <w:i/>
          <w:iCs/>
        </w:rPr>
        <w:t xml:space="preserve">Almost no entrant will do this, and for a risk system it is the most credible thing you can show.</w:t>
      </w:r>
    </w:p>
    <w:p>
      <w:pPr>
        <w:pStyle w:val="BodyText"/>
      </w:pPr>
      <w:r>
        <w:rPr>
          <w:b/>
          <w:bCs/>
        </w:rPr>
        <w:t xml:space="preserve">4.8 Falsifiable-by-construction.</w:t>
      </w:r>
      <w:r>
        <w:t xml:space="preserve"> </w:t>
      </w:r>
      <w:r>
        <w:t xml:space="preserve">Every headline number should be checkable against a third-party source or a historical event. Build the check into the interface, not the appendix.</w:t>
      </w:r>
    </w:p>
    <w:p>
      <w:r>
        <w:pict>
          <v:rect style="width:0;height:1.5pt" o:hralign="center" o:hrstd="t" o:hr="t"/>
        </w:pict>
      </w:r>
    </w:p>
    <w:bookmarkEnd w:id="23"/>
    <w:bookmarkStart w:id="24" w:name="hybrids"/>
    <w:p>
      <w:pPr>
        <w:pStyle w:val="Heading2"/>
      </w:pPr>
      <w:r>
        <w:t xml:space="preserve">5 · Hybrids</w:t>
      </w:r>
    </w:p>
    <w:p>
      <w:pPr>
        <w:pStyle w:val="FirstParagraph"/>
      </w:pPr>
      <w:r>
        <w:rPr>
          <w:b/>
          <w:bCs/>
        </w:rPr>
        <w:t xml:space="preserve">5.1 001 + 005 — the strongest pairing.</w:t>
      </w:r>
      <w:r>
        <w:t xml:space="preserve"> </w:t>
      </w:r>
      <w:r>
        <w:t xml:space="preserve">Space weather drives drag, drag drives position error, position error drives collision probability. Two statements, one causal chain, both answered properly.</w:t>
      </w:r>
    </w:p>
    <w:p>
      <w:pPr>
        <w:pStyle w:val="BodyText"/>
      </w:pPr>
      <w:r>
        <w:rPr>
          <w:b/>
          <w:bCs/>
        </w:rPr>
        <w:t xml:space="preserve">5.2 001 + 007.</w:t>
      </w:r>
      <w:r>
        <w:t xml:space="preserve"> </w:t>
      </w:r>
      <w:r>
        <w:t xml:space="preserve">Collision avoidance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autonomous operations. Same build, two statements.</w:t>
      </w:r>
    </w:p>
    <w:p>
      <w:pPr>
        <w:pStyle w:val="BodyText"/>
      </w:pPr>
      <w:r>
        <w:rPr>
          <w:b/>
          <w:bCs/>
        </w:rPr>
        <w:t xml:space="preserve">5.3 003 + 008.</w:t>
      </w:r>
      <w:r>
        <w:t xml:space="preserve"> </w:t>
      </w:r>
      <w:r>
        <w:t xml:space="preserve">Contact scheduling and value-of-information downlink are the same optimisation with different objective functions.</w:t>
      </w:r>
    </w:p>
    <w:p>
      <w:pPr>
        <w:pStyle w:val="BodyText"/>
      </w:pPr>
      <w:r>
        <w:rPr>
          <w:b/>
          <w:bCs/>
        </w:rPr>
        <w:t xml:space="preserve">5.4 003 + 004.</w:t>
      </w:r>
      <w:r>
        <w:t xml:space="preserve"> </w:t>
      </w:r>
      <w:r>
        <w:t xml:space="preserve">Cloud-aware tasking sits between mission planning and Earth observation, and is more interesting than either alone.</w:t>
      </w:r>
    </w:p>
    <w:p>
      <w:r>
        <w:pict>
          <v:rect style="width:0;height:1.5pt" o:hralign="center" o:hrstd="t" o:hr="t"/>
        </w:pict>
      </w:r>
    </w:p>
    <w:bookmarkEnd w:id="24"/>
    <w:bookmarkStart w:id="25" w:name="wild-cards"/>
    <w:p>
      <w:pPr>
        <w:pStyle w:val="Heading2"/>
      </w:pPr>
      <w:r>
        <w:t xml:space="preserve">6 · Wild cards</w:t>
      </w:r>
    </w:p>
    <w:p>
      <w:pPr>
        <w:pStyle w:val="FirstParagraph"/>
      </w:pPr>
      <w:r>
        <w:rPr>
          <w:i/>
          <w:iCs/>
        </w:rPr>
        <w:t xml:space="preserve">Weirder, and two of them I think are genuinely underrated.</w:t>
      </w:r>
    </w:p>
    <w:p>
      <w:pPr>
        <w:pStyle w:val="BodyText"/>
      </w:pPr>
      <w:r>
        <w:rPr>
          <w:b/>
          <w:bCs/>
        </w:rPr>
        <w:t xml:space="preserve">6.1 Satellite QKD pass scheduling — underrated, and my favourite in this section.</w:t>
      </w:r>
      <w:r>
        <w:t xml:space="preserve"> </w:t>
      </w:r>
      <w:r>
        <w:t xml:space="preserve">The domain overview names quantum technologies, and almost every entrant will either ignore it or bolt on a quantum-computing claim that does not survive a question.</w:t>
      </w:r>
      <w:r>
        <w:t xml:space="preserve"> </w:t>
      </w:r>
      <w:r>
        <w:rPr>
          <w:b/>
          <w:bCs/>
        </w:rPr>
        <w:t xml:space="preserve">Quantum key distribution from orbit is real, India has demonstrated it, and the scheduling problem is legitimate and small:</w:t>
      </w:r>
      <w:r>
        <w:t xml:space="preserve"> </w:t>
      </w:r>
      <w:r>
        <w:t xml:space="preserve">given a QKD satellite and a set of ground stations, schedule key-exchange passes to maximise secure key rate under cloud cover, moonlight, atmospheric turbulence and elevation constraints. Real physics — link budget, sifted key rate, quantum bit error rate. Verifiable inputs. And you are the only entrant with a defensible quantum story.</w:t>
      </w:r>
    </w:p>
    <w:p>
      <w:pPr>
        <w:pStyle w:val="BodyText"/>
      </w:pPr>
      <w:r>
        <w:rPr>
          <w:b/>
          <w:bCs/>
        </w:rPr>
        <w:t xml:space="preserve">6.2 Orbital carrying capacity as a policy tool — also underrated.</w:t>
      </w:r>
      <w:r>
        <w:t xml:space="preserve"> </w:t>
      </w:r>
      <w:r>
        <w:t xml:space="preserve">How many satellites can a given shell hold before cascading collisions dominate? Sweep the parameters and produce a curve. This is a</w:t>
      </w:r>
      <w:r>
        <w:t xml:space="preserve"> </w:t>
      </w:r>
      <w:r>
        <w:rPr>
          <w:b/>
          <w:bCs/>
        </w:rPr>
        <w:t xml:space="preserve">policy</w:t>
      </w:r>
      <w:r>
        <w:t xml:space="preserve"> </w:t>
      </w:r>
      <w:r>
        <w:t xml:space="preserve">artefact rather than an engineering one, which is exactly why it stands out in a field of dashboards, and it speaks directly to national interest.</w:t>
      </w:r>
    </w:p>
    <w:p>
      <w:pPr>
        <w:pStyle w:val="BodyText"/>
      </w:pPr>
      <w:r>
        <w:rPr>
          <w:b/>
          <w:bCs/>
        </w:rPr>
        <w:t xml:space="preserve">6.3 Actuarial pricing of orbital risk.</w:t>
      </w:r>
      <w:r>
        <w:t xml:space="preserve"> </w:t>
      </w:r>
      <w:r>
        <w:t xml:space="preserve">Price a conjunction the way an insurer would — expected loss, exposure, premium. Novel framing, immediately legible to non-technical judges, and it forces genuinely rigorous probability work.</w:t>
      </w:r>
    </w:p>
    <w:p>
      <w:pPr>
        <w:pStyle w:val="BodyText"/>
      </w:pPr>
      <w:r>
        <w:rPr>
          <w:b/>
          <w:bCs/>
        </w:rPr>
        <w:t xml:space="preserve">6.4 Debris attribution.</w:t>
      </w:r>
      <w:r>
        <w:t xml:space="preserve"> </w:t>
      </w:r>
      <w:r>
        <w:t xml:space="preserve">Given an uncatalogued fragment, which historical breakup did it come from? Forensics, and it validates against documented events.</w:t>
      </w:r>
    </w:p>
    <w:p>
      <w:pPr>
        <w:pStyle w:val="BodyText"/>
      </w:pPr>
      <w:r>
        <w:rPr>
          <w:b/>
          <w:bCs/>
        </w:rPr>
        <w:t xml:space="preserve">6.5 The Kessler stress test.</w:t>
      </w:r>
      <w:r>
        <w:t xml:space="preserve"> </w:t>
      </w:r>
      <w:r>
        <w:t xml:space="preserve">Inject a synthetic breakup into the live catalogue and simulate the cascade forward. Visceral, and honest if the assumptions are stated.</w:t>
      </w:r>
    </w:p>
    <w:p>
      <w:pPr>
        <w:pStyle w:val="BodyText"/>
      </w:pPr>
      <w:r>
        <w:rPr>
          <w:b/>
          <w:bCs/>
        </w:rPr>
        <w:t xml:space="preserve">6.6 Sovereign risk exposure.</w:t>
      </w:r>
      <w:r>
        <w:t xml:space="preserve"> </w:t>
      </w:r>
      <w:r>
        <w:t xml:space="preserve">Which Indian assets carry the most cumulative conjunction risk, and where is the national fleet most fragile? A single national-interest number nobody else will compute.</w:t>
      </w:r>
    </w:p>
    <w:p>
      <w:r>
        <w:pict>
          <v:rect style="width:0;height:1.5pt" o:hralign="center" o:hrstd="t" o:hr="t"/>
        </w:pict>
      </w:r>
    </w:p>
    <w:bookmarkEnd w:id="25"/>
    <w:bookmarkStart w:id="26" w:name="discard-pile-kept-explicit"/>
    <w:p>
      <w:pPr>
        <w:pStyle w:val="Heading2"/>
      </w:pPr>
      <w:r>
        <w:t xml:space="preserve">7 · Discard pile — kept explicit</w:t>
      </w:r>
    </w:p>
    <w:p>
      <w:pPr>
        <w:pStyle w:val="FirstParagraph"/>
      </w:pPr>
      <w:r>
        <w:rPr>
          <w:i/>
          <w:iCs/>
        </w:rPr>
        <w:t xml:space="preserve">Recorded so the reasoning is visible and reversible, not to be quietly forgotten.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Why set aside</w:t>
            </w:r>
          </w:p>
        </w:tc>
        <w:tc>
          <w:tcPr/>
          <w:p>
            <w:pPr>
              <w:pStyle w:val="Compact"/>
            </w:pPr>
            <w:r>
              <w:t xml:space="preserve">Would revisit 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Reinforcement learning for manoeuvre choice</w:t>
            </w:r>
          </w:p>
        </w:tc>
        <w:tc>
          <w:tcPr/>
          <w:p>
            <w:pPr>
              <w:pStyle w:val="Compact"/>
            </w:pPr>
            <w:r>
              <w:t xml:space="preserve">No trustworthy reward signal, no validation set, and it invites the question</w:t>
            </w:r>
            <w:r>
              <w:t xml:space="preserve"> </w:t>
            </w:r>
            <w:r>
              <w:rPr>
                <w:i/>
                <w:iCs/>
              </w:rPr>
              <w:t xml:space="preserve">“did you benchmark against a classical solver?”</w:t>
            </w:r>
          </w:p>
        </w:tc>
        <w:tc>
          <w:tcPr/>
          <w:p>
            <w:pPr>
              <w:pStyle w:val="Compact"/>
            </w:pPr>
            <w:r>
              <w:t xml:space="preserve">A verified conjunction dataset with outcomes existed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learning for conjunction screening</w:t>
            </w:r>
          </w:p>
        </w:tc>
        <w:tc>
          <w:tcPr/>
          <w:p>
            <w:pPr>
              <w:pStyle w:val="Compact"/>
            </w:pPr>
            <w:r>
              <w:t xml:space="preserve">Screening is geometry and filtering; ML here is slower and less correct</w:t>
            </w:r>
          </w:p>
        </w:tc>
        <w:tc>
          <w:tcPr/>
          <w:p>
            <w:pPr>
              <w:pStyle w:val="Compact"/>
            </w:pPr>
            <w:r>
              <w:t xml:space="preserve">Never, for screening — possibly for candidate 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</w:t>
            </w:r>
            <w:r>
              <w:t xml:space="preserve"> </w:t>
            </w:r>
            <w:r>
              <w:t xml:space="preserve">“AI predicts collisions”</w:t>
            </w:r>
          </w:p>
        </w:tc>
        <w:tc>
          <w:tcPr/>
          <w:p>
            <w:pPr>
              <w:pStyle w:val="Compact"/>
            </w:pPr>
            <w:r>
              <w:t xml:space="preserve">The probability integral is analytic and published. Claiming ML novelty invites an unwinnable question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telescope / radar debris detection</w:t>
            </w:r>
          </w:p>
        </w:tc>
        <w:tc>
          <w:tcPr/>
          <w:p>
            <w:pPr>
              <w:pStyle w:val="Compact"/>
            </w:pPr>
            <w:r>
              <w:t xml:space="preserve">Data is genuinely hard to obtain</w:t>
            </w:r>
          </w:p>
        </w:tc>
        <w:tc>
          <w:tcPr/>
          <w:p>
            <w:pPr>
              <w:pStyle w:val="Compact"/>
            </w:pPr>
            <w:r>
              <w:t xml:space="preserve">A public observation archive were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Deep-space planning (009)</w:t>
            </w:r>
          </w:p>
        </w:tc>
        <w:tc>
          <w:tcPr/>
          <w:p>
            <w:pPr>
              <w:pStyle w:val="Compact"/>
            </w:pPr>
            <w:r>
              <w:t xml:space="preserve">No verifiable inputs — the previous project’s exact failure mode</w:t>
            </w:r>
          </w:p>
        </w:tc>
        <w:tc>
          <w:tcPr/>
          <w:p>
            <w:pPr>
              <w:pStyle w:val="Compact"/>
            </w:pPr>
            <w:r>
              <w:t xml:space="preserve">Never, for this competition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EO change detection</w:t>
            </w:r>
          </w:p>
        </w:tc>
        <w:tc>
          <w:tcPr/>
          <w:p>
            <w:pPr>
              <w:pStyle w:val="Compact"/>
            </w:pPr>
            <w:r>
              <w:t xml:space="preserve">Crowded, near-zero reuse, no edge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Quantum computing for orbit optimisation</w:t>
            </w:r>
          </w:p>
        </w:tc>
        <w:tc>
          <w:tcPr/>
          <w:p>
            <w:pPr>
              <w:pStyle w:val="Compact"/>
            </w:pPr>
            <w:r>
              <w:t xml:space="preserve">Current hardware cannot beat classical here; the claim would not survive scrutiny</w:t>
            </w:r>
          </w:p>
        </w:tc>
        <w:tc>
          <w:tcPr/>
          <w:p>
            <w:pPr>
              <w:pStyle w:val="Compact"/>
            </w:pPr>
            <w:r>
              <w:t xml:space="preserve">Superseded by</w:t>
            </w:r>
            <w:r>
              <w:t xml:space="preserve"> </w:t>
            </w:r>
            <w:r>
              <w:rPr>
                <w:b/>
                <w:bCs/>
              </w:rPr>
              <w:t xml:space="preserve">6.1</w:t>
            </w:r>
            <w:r>
              <w:t xml:space="preserve">, which is real physics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Blockchain for space traffic coordination</w:t>
            </w:r>
          </w:p>
        </w:tc>
        <w:tc>
          <w:tcPr/>
          <w:p>
            <w:pPr>
              <w:pStyle w:val="Compact"/>
            </w:pPr>
            <w:r>
              <w:t xml:space="preserve">Coordination problem is trust and protocol, not ledger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autonomy claim</w:t>
            </w:r>
          </w:p>
        </w:tc>
        <w:tc>
          <w:tcPr/>
          <w:p>
            <w:pPr>
              <w:pStyle w:val="Compact"/>
            </w:pPr>
            <w:r>
              <w:t xml:space="preserve">Nobody flies autonomous burns on AI recommendations today</w:t>
            </w:r>
          </w:p>
        </w:tc>
        <w:tc>
          <w:tcPr/>
          <w:p>
            <w:pPr>
              <w:pStyle w:val="Compact"/>
            </w:pPr>
            <w:r>
              <w:t xml:space="preserve">Reframed as</w:t>
            </w:r>
            <w:r>
              <w:t xml:space="preserve"> </w:t>
            </w:r>
            <w:r>
              <w:rPr>
                <w:b/>
                <w:bCs/>
              </w:rPr>
              <w:t xml:space="preserve">3.17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Evolving Orbital CDN in place</w:t>
            </w:r>
          </w:p>
        </w:tc>
        <w:tc>
          <w:tcPr/>
          <w:p>
            <w:pPr>
              <w:pStyle w:val="Compact"/>
            </w:pPr>
            <w:r>
              <w:t xml:space="preserve">The CDN premise would confuse the new one</w:t>
            </w:r>
          </w:p>
        </w:tc>
        <w:tc>
          <w:tcPr/>
          <w:p>
            <w:pPr>
              <w:pStyle w:val="Compact"/>
            </w:pPr>
            <w:r>
              <w:t xml:space="preserve">Fresh repository, borrowed architecture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how-to-choose"/>
    <w:p>
      <w:pPr>
        <w:pStyle w:val="Heading2"/>
      </w:pPr>
      <w:r>
        <w:t xml:space="preserve">8 · How to choose</w:t>
      </w:r>
    </w:p>
    <w:p>
      <w:pPr>
        <w:pStyle w:val="FirstParagraph"/>
      </w:pPr>
      <w:r>
        <w:rPr>
          <w:b/>
          <w:bCs/>
        </w:rPr>
        <w:t xml:space="preserve">If you want the safest strong result:</w:t>
      </w:r>
      <w:r>
        <w:t xml:space="preserve"> </w:t>
      </w:r>
      <w:r>
        <w:t xml:space="preserve">ZASET-001 with mechanisms 4.1, 4.2, 4.3 and 4.7. Everything is checkable and the baseline is real.</w:t>
      </w:r>
    </w:p>
    <w:p>
      <w:pPr>
        <w:pStyle w:val="BodyText"/>
      </w:pPr>
      <w:r>
        <w:rPr>
          <w:b/>
          <w:bCs/>
        </w:rPr>
        <w:t xml:space="preserve">If you want the most distinctive result:</w:t>
      </w:r>
      <w:r>
        <w:t xml:space="preserve"> </w:t>
      </w:r>
      <w:r>
        <w:t xml:space="preserve">ZASET-001 as above</w:t>
      </w:r>
      <w:r>
        <w:t xml:space="preserve"> </w:t>
      </w:r>
      <w:r>
        <w:rPr>
          <w:b/>
          <w:bCs/>
        </w:rPr>
        <w:t xml:space="preserve">plus 6.1</w:t>
      </w:r>
      <w:r>
        <w:t xml:space="preserve"> </w:t>
      </w:r>
      <w:r>
        <w:t xml:space="preserve">as a second module. The quantum story is nearly uncontested and it is genuine physics rather than a buzzword.</w:t>
      </w:r>
    </w:p>
    <w:p>
      <w:pPr>
        <w:pStyle w:val="BodyText"/>
      </w:pPr>
      <w:r>
        <w:rPr>
          <w:b/>
          <w:bCs/>
        </w:rPr>
        <w:t xml:space="preserve">If you want maximum national resonance:</w:t>
      </w:r>
      <w:r>
        <w:t xml:space="preserve"> </w:t>
      </w:r>
      <w:r>
        <w:t xml:space="preserve">add</w:t>
      </w:r>
      <w:r>
        <w:t xml:space="preserve"> </w:t>
      </w:r>
      <w:r>
        <w:rPr>
          <w:b/>
          <w:bCs/>
        </w:rPr>
        <w:t xml:space="preserve">6.6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3.12</w:t>
      </w:r>
      <w:r>
        <w:t xml:space="preserve"> </w:t>
      </w:r>
      <w:r>
        <w:t xml:space="preserve">— sovereign risk exposure and where India should site its next ground station. Both produce a single number a decision-maker can act on.</w:t>
      </w:r>
    </w:p>
    <w:p>
      <w:pPr>
        <w:pStyle w:val="BodyText"/>
      </w:pPr>
      <w:r>
        <w:rPr>
          <w:b/>
          <w:bCs/>
        </w:rPr>
        <w:t xml:space="preserve">What I would personally build, given a free hand:</w:t>
      </w:r>
      <w:r>
        <w:t xml:space="preserve"> </w:t>
      </w:r>
      <w:r>
        <w:t xml:space="preserve">001 core, with</w:t>
      </w:r>
      <w:r>
        <w:t xml:space="preserve"> </w:t>
      </w:r>
      <w:r>
        <w:rPr>
          <w:b/>
          <w:bCs/>
        </w:rPr>
        <w:t xml:space="preserve">4.2</w:t>
      </w:r>
      <w:r>
        <w:t xml:space="preserve"> </w:t>
      </w:r>
      <w:r>
        <w:t xml:space="preserve">as the intellectual centre,</w:t>
      </w:r>
      <w:r>
        <w:t xml:space="preserve"> </w:t>
      </w:r>
      <w:r>
        <w:rPr>
          <w:b/>
          <w:bCs/>
        </w:rPr>
        <w:t xml:space="preserve">4.3</w:t>
      </w:r>
      <w:r>
        <w:t xml:space="preserve"> </w:t>
      </w:r>
      <w:r>
        <w:t xml:space="preserve">as the visible differentiator,</w:t>
      </w:r>
      <w:r>
        <w:t xml:space="preserve"> </w:t>
      </w:r>
      <w:r>
        <w:rPr>
          <w:b/>
          <w:bCs/>
        </w:rPr>
        <w:t xml:space="preserve">5.1</w:t>
      </w:r>
      <w:r>
        <w:t xml:space="preserve"> </w:t>
      </w:r>
      <w:r>
        <w:t xml:space="preserve">folded in so space weather feeds the uncertainty model, and</w:t>
      </w:r>
      <w:r>
        <w:t xml:space="preserve"> </w:t>
      </w:r>
      <w:r>
        <w:rPr>
          <w:b/>
          <w:bCs/>
        </w:rPr>
        <w:t xml:space="preserve">6.1</w:t>
      </w:r>
      <w:r>
        <w:t xml:space="preserve"> </w:t>
      </w:r>
      <w:r>
        <w:t xml:space="preserve">as a separate small module if time allows.</w:t>
      </w:r>
    </w:p>
    <w:p>
      <w:pPr>
        <w:pStyle w:val="BodyText"/>
      </w:pPr>
      <w:r>
        <w:rPr>
          <w:b/>
          <w:bCs/>
        </w:rPr>
        <w:t xml:space="preserve">The one thing to protect regardless of choice:</w:t>
      </w:r>
      <w:r>
        <w:t xml:space="preserve"> </w:t>
      </w:r>
      <w:r>
        <w:t xml:space="preserve">every headline number checkable against something you did not produce.</w:t>
      </w:r>
      <w:r>
        <w:t xml:space="preserve"> </w:t>
      </w:r>
      <w:r>
        <w:rPr>
          <w:i/>
          <w:iCs/>
        </w:rPr>
        <w:t xml:space="preserve">That is the whole upgrade over last round — same engineering, premise you can be measured on.</w:t>
      </w:r>
    </w:p>
    <w:p>
      <w:r>
        <w:pict>
          <v:rect style="width:0;height:1.5pt" o:hralign="center" o:hrstd="t" o:hr="t"/>
        </w:pict>
      </w:r>
    </w:p>
    <w:bookmarkEnd w:id="27"/>
    <w:bookmarkStart w:id="28" w:name="open-questions"/>
    <w:p>
      <w:pPr>
        <w:pStyle w:val="Heading2"/>
      </w:pPr>
      <w:r>
        <w:t xml:space="preserve">9 · Open questions</w:t>
      </w:r>
    </w:p>
    <w:p>
      <w:pPr>
        <w:pStyle w:val="Compact"/>
        <w:numPr>
          <w:ilvl w:val="0"/>
          <w:numId w:val="1003"/>
        </w:numPr>
      </w:pPr>
      <w:r>
        <w:t xml:space="preserve">Which statement, and do you want a second module or a single deep one?</w:t>
      </w:r>
    </w:p>
    <w:p>
      <w:pPr>
        <w:pStyle w:val="Compact"/>
        <w:numPr>
          <w:ilvl w:val="0"/>
          <w:numId w:val="1003"/>
        </w:numPr>
      </w:pPr>
      <w:r>
        <w:t xml:space="preserve">Timeline — this changes the scope answer more than anything else.</w:t>
      </w:r>
    </w:p>
    <w:p>
      <w:pPr>
        <w:pStyle w:val="Compact"/>
        <w:numPr>
          <w:ilvl w:val="0"/>
          <w:numId w:val="1003"/>
        </w:numPr>
      </w:pPr>
      <w:r>
        <w:t xml:space="preserve">Team size, and does anyone else need to build in parallel?</w:t>
      </w:r>
    </w:p>
    <w:p>
      <w:pPr>
        <w:pStyle w:val="Compact"/>
        <w:numPr>
          <w:ilvl w:val="0"/>
          <w:numId w:val="1003"/>
        </w:numPr>
      </w:pPr>
      <w:r>
        <w:t xml:space="preserve">Does the panel skew technical or policy?</w:t>
      </w:r>
      <w:r>
        <w:t xml:space="preserve"> </w:t>
      </w:r>
      <w:r>
        <w:rPr>
          <w:i/>
          <w:iCs/>
        </w:rPr>
        <w:t xml:space="preserve">It changes whether 6.2 and 6.6 are assets or noise.</w:t>
      </w:r>
    </w:p>
    <w:p>
      <w:pPr>
        <w:pStyle w:val="Compact"/>
        <w:numPr>
          <w:ilvl w:val="0"/>
          <w:numId w:val="1003"/>
        </w:numPr>
      </w:pPr>
      <w:r>
        <w:t xml:space="preserve">Fresh repository, or evolve the existing one?</w:t>
      </w:r>
      <w:r>
        <w:t xml:space="preserve"> </w:t>
      </w:r>
      <w:r>
        <w:rPr>
          <w:i/>
          <w:iCs/>
        </w:rPr>
        <w:t xml:space="preserve">Recommendation: fresh, borrowed architecture.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Draft for editing. Nothing in the existing project has been modified.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2026-08-22T13:05:15Z</dcterms:created>
  <dcterms:modified xsi:type="dcterms:W3CDTF">2026-08-22T13:05:15Z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