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DB05A" w14:textId="77777777" w:rsidR="00745F23" w:rsidRPr="009E1091" w:rsidRDefault="0019669E" w:rsidP="00702D73">
      <w:pPr>
        <w:ind w:firstLine="0"/>
        <w:jc w:val="center"/>
        <w:rPr>
          <w:rFonts w:eastAsia="Calibri"/>
        </w:rPr>
      </w:pPr>
      <w:bookmarkStart w:id="0" w:name="_Toc385433576"/>
      <w:bookmarkStart w:id="1" w:name="_Toc385491862"/>
      <w:r>
        <w:rPr>
          <w:rFonts w:eastAsia="Calibri"/>
        </w:rPr>
        <w:pict w14:anchorId="651781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4pt;height:47.8pt" fillcolor="window">
            <v:imagedata r:id="rId8" o:title=""/>
          </v:shape>
        </w:pict>
      </w:r>
    </w:p>
    <w:p w14:paraId="6833360C" w14:textId="77777777" w:rsidR="00745F23" w:rsidRPr="00745F23" w:rsidRDefault="00745F23" w:rsidP="00CB23C8">
      <w:pPr>
        <w:widowControl/>
        <w:pBdr>
          <w:bottom w:val="thinThickSmallGap" w:sz="24" w:space="0" w:color="auto"/>
        </w:pBdr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Частное учреждение высшего образования</w:t>
      </w:r>
    </w:p>
    <w:p w14:paraId="0FAD63E5" w14:textId="77777777" w:rsidR="00745F23" w:rsidRPr="00745F23" w:rsidRDefault="00745F23" w:rsidP="00CB23C8">
      <w:pPr>
        <w:widowControl/>
        <w:pBdr>
          <w:bottom w:val="thinThickSmallGap" w:sz="24" w:space="0" w:color="auto"/>
        </w:pBdr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«Институт государственного администрирования»</w:t>
      </w:r>
    </w:p>
    <w:p w14:paraId="09DE137F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highlight w:val="yellow"/>
          <w:lang w:eastAsia="en-US"/>
        </w:rPr>
      </w:pPr>
    </w:p>
    <w:p w14:paraId="279EB7AB" w14:textId="64167E21" w:rsidR="00745F23" w:rsidRPr="00EE7F15" w:rsidRDefault="00EA7960" w:rsidP="00CB23C8">
      <w:pPr>
        <w:widowControl/>
        <w:ind w:firstLine="0"/>
        <w:jc w:val="center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Кафедра </w:t>
      </w:r>
      <w:r w:rsidR="00EE7F15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{</w:t>
      </w:r>
      <w:proofErr w:type="spellStart"/>
      <w:r w:rsidR="00EE7F15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Department</w:t>
      </w:r>
      <w:r w:rsidR="00341BFB">
        <w:rPr>
          <w:rFonts w:eastAsia="Calibri"/>
          <w:b/>
          <w:sz w:val="28"/>
          <w:szCs w:val="28"/>
          <w:highlight w:val="yellow"/>
          <w:lang w:val="en-US" w:eastAsia="en-US"/>
        </w:rPr>
        <w:t>.NameGenitive</w:t>
      </w:r>
      <w:proofErr w:type="spellEnd"/>
      <w:r w:rsidR="00EE7F15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}</w:t>
      </w:r>
    </w:p>
    <w:p w14:paraId="0EF8EE5F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tbl>
      <w:tblPr>
        <w:tblW w:w="5076" w:type="dxa"/>
        <w:jc w:val="right"/>
        <w:tblLayout w:type="fixed"/>
        <w:tblLook w:val="0000" w:firstRow="0" w:lastRow="0" w:firstColumn="0" w:lastColumn="0" w:noHBand="0" w:noVBand="0"/>
      </w:tblPr>
      <w:tblGrid>
        <w:gridCol w:w="5076"/>
      </w:tblGrid>
      <w:tr w:rsidR="00745F23" w:rsidRPr="00745F23" w14:paraId="0D7C19A6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EDD5E6B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УТВЕРЖДАЮ</w:t>
            </w:r>
          </w:p>
        </w:tc>
      </w:tr>
      <w:tr w:rsidR="00745F23" w:rsidRPr="00745F23" w14:paraId="669C1CEE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6CF0A2A2" w14:textId="2104E307" w:rsidR="00745F23" w:rsidRPr="00745F23" w:rsidRDefault="00D365EF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noProof/>
                <w:sz w:val="22"/>
                <w:szCs w:val="22"/>
                <w:lang w:eastAsia="en-US"/>
              </w:rPr>
              <w:drawing>
                <wp:anchor distT="0" distB="0" distL="114300" distR="114300" simplePos="0" relativeHeight="251657728" behindDoc="1" locked="0" layoutInCell="1" allowOverlap="1" wp14:anchorId="66F0A48C" wp14:editId="29684AA8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107950</wp:posOffset>
                  </wp:positionV>
                  <wp:extent cx="914400" cy="426085"/>
                  <wp:effectExtent l="0" t="0" r="0" b="0"/>
                  <wp:wrapNone/>
                  <wp:docPr id="5" name="Рисунок 1" descr="Описание: Рузанов подпис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Рузанов подпис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2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45F23" w:rsidRPr="00745F23">
              <w:rPr>
                <w:rFonts w:eastAsia="Calibri"/>
                <w:sz w:val="28"/>
                <w:szCs w:val="28"/>
                <w:lang w:eastAsia="en-US"/>
              </w:rPr>
              <w:t>Проректор по учебной работе</w:t>
            </w:r>
          </w:p>
        </w:tc>
      </w:tr>
      <w:tr w:rsidR="00745F23" w:rsidRPr="00745F23" w14:paraId="692316E1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0E0ECEE0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snapToGrid w:val="0"/>
                <w:sz w:val="28"/>
                <w:szCs w:val="28"/>
                <w:lang w:eastAsia="en-US"/>
              </w:rPr>
              <w:t>______________ П.Н. Рузанов</w:t>
            </w:r>
          </w:p>
        </w:tc>
      </w:tr>
      <w:tr w:rsidR="00745F23" w:rsidRPr="00745F23" w14:paraId="4349A7D5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023195BA" w14:textId="6DFCA388" w:rsidR="00745F23" w:rsidRPr="00745F23" w:rsidRDefault="00CB23C8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CB23C8">
              <w:rPr>
                <w:snapToGrid w:val="0"/>
                <w:sz w:val="28"/>
                <w:szCs w:val="28"/>
                <w:highlight w:val="yellow"/>
                <w:u w:val="single"/>
              </w:rPr>
              <w:t>«28» мая 2024 г</w:t>
            </w:r>
            <w:r w:rsidRPr="00CB23C8">
              <w:rPr>
                <w:snapToGrid w:val="0"/>
                <w:sz w:val="28"/>
                <w:szCs w:val="28"/>
                <w:highlight w:val="yellow"/>
              </w:rPr>
              <w:t>.</w:t>
            </w:r>
          </w:p>
        </w:tc>
      </w:tr>
      <w:tr w:rsidR="00745F23" w:rsidRPr="00745F23" w14:paraId="6EBE711E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7BB8771C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</w:p>
        </w:tc>
      </w:tr>
    </w:tbl>
    <w:p w14:paraId="1B068728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647BDBBA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7EA9525F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40CA049E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РАБОЧАЯ ПРОГРАММА ДИСЦИПЛИНЫ</w:t>
      </w:r>
    </w:p>
    <w:p w14:paraId="211FEFDA" w14:textId="5D7304B4" w:rsidR="00745F23" w:rsidRPr="00D72C4C" w:rsidRDefault="00745F23" w:rsidP="00CB23C8">
      <w:pPr>
        <w:ind w:firstLine="0"/>
        <w:jc w:val="center"/>
        <w:rPr>
          <w:b/>
          <w:sz w:val="28"/>
          <w:szCs w:val="28"/>
        </w:rPr>
      </w:pPr>
      <w:r w:rsidRPr="00D72C4C">
        <w:rPr>
          <w:b/>
          <w:sz w:val="28"/>
          <w:szCs w:val="28"/>
        </w:rPr>
        <w:t>«</w:t>
      </w:r>
      <w:r w:rsidR="00EE7F15" w:rsidRPr="00D72C4C">
        <w:rPr>
          <w:b/>
          <w:sz w:val="28"/>
          <w:szCs w:val="28"/>
          <w:highlight w:val="yellow"/>
        </w:rPr>
        <w:t>{</w:t>
      </w:r>
      <w:r w:rsidR="00561ACA" w:rsidRPr="00D72C4C">
        <w:rPr>
          <w:b/>
          <w:sz w:val="28"/>
          <w:szCs w:val="28"/>
          <w:highlight w:val="yellow"/>
          <w:lang w:val="en-US"/>
        </w:rPr>
        <w:t>Name</w:t>
      </w:r>
      <w:r w:rsidR="00EE7F15" w:rsidRPr="00D72C4C">
        <w:rPr>
          <w:b/>
          <w:sz w:val="28"/>
          <w:szCs w:val="28"/>
          <w:highlight w:val="yellow"/>
        </w:rPr>
        <w:t>}</w:t>
      </w:r>
      <w:r w:rsidRPr="00D72C4C">
        <w:rPr>
          <w:b/>
          <w:sz w:val="28"/>
          <w:szCs w:val="28"/>
        </w:rPr>
        <w:t>»</w:t>
      </w:r>
    </w:p>
    <w:p w14:paraId="6141387D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1E20F964" w14:textId="1D1581FF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Направление подготовки:</w:t>
      </w:r>
    </w:p>
    <w:p w14:paraId="720C2CF8" w14:textId="72E85177" w:rsidR="00745F23" w:rsidRPr="00745F23" w:rsidRDefault="0010447B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DirectionCode</w:t>
      </w:r>
      <w:proofErr w:type="spellEnd"/>
      <w:r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b/>
          <w:sz w:val="28"/>
          <w:szCs w:val="28"/>
          <w:lang w:eastAsia="en-US"/>
        </w:rPr>
        <w:t xml:space="preserve"> «</w:t>
      </w:r>
      <w:r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DirectionName</w:t>
      </w:r>
      <w:proofErr w:type="spellEnd"/>
      <w:r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b/>
          <w:sz w:val="28"/>
          <w:szCs w:val="28"/>
          <w:lang w:eastAsia="en-US"/>
        </w:rPr>
        <w:t>»</w:t>
      </w:r>
    </w:p>
    <w:p w14:paraId="58261669" w14:textId="38B73FBC" w:rsidR="00745F23" w:rsidRPr="00536602" w:rsidRDefault="00745F23" w:rsidP="00CB23C8">
      <w:pPr>
        <w:widowControl/>
        <w:spacing w:after="200"/>
        <w:ind w:firstLine="0"/>
        <w:jc w:val="center"/>
        <w:rPr>
          <w:b/>
          <w:sz w:val="28"/>
          <w:szCs w:val="28"/>
          <w:lang w:val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профиль: «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r w:rsidR="0010447B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Profile</w:t>
      </w:r>
      <w:r w:rsidR="0010447B" w:rsidRPr="00DF7E0E">
        <w:rPr>
          <w:b/>
          <w:sz w:val="28"/>
          <w:szCs w:val="28"/>
          <w:highlight w:val="yellow"/>
          <w:lang w:val="en-US"/>
        </w:rPr>
        <w:t>}</w:t>
      </w:r>
      <w:r w:rsidRPr="00745F23">
        <w:rPr>
          <w:b/>
          <w:sz w:val="28"/>
          <w:szCs w:val="28"/>
        </w:rPr>
        <w:t>»</w:t>
      </w:r>
    </w:p>
    <w:p w14:paraId="48369EC6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7275E998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Квалификация – бакалавр</w:t>
      </w:r>
    </w:p>
    <w:p w14:paraId="308F59FD" w14:textId="08CB1F45" w:rsidR="00745F23" w:rsidRPr="0010447B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 xml:space="preserve">Форма обучения: 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proofErr w:type="spellStart"/>
      <w:r w:rsidR="00536602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FormsOfStudyList</w:t>
      </w:r>
      <w:proofErr w:type="spellEnd"/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</w:p>
    <w:p w14:paraId="067C1CCD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62698870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5A411B9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248A24E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37873160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587DFBB4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742E1256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2682674D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73C1CAC3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6C8C9A37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69052817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5DFDACB" w14:textId="77777777" w:rsid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4732FA4D" w14:textId="77777777" w:rsidR="00702D73" w:rsidRDefault="00702D7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2212D592" w14:textId="77777777" w:rsidR="00702D73" w:rsidRPr="00745F23" w:rsidRDefault="00702D7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77D94874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65BD7882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30C5027F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10FD91DD" w14:textId="2D1BDCC7" w:rsidR="00745F23" w:rsidRPr="0010457A" w:rsidRDefault="00745F23" w:rsidP="00CB23C8">
      <w:pPr>
        <w:widowControl/>
        <w:ind w:firstLine="0"/>
        <w:jc w:val="center"/>
        <w:rPr>
          <w:rFonts w:eastAsia="Calibri"/>
          <w:bCs/>
          <w:sz w:val="28"/>
          <w:szCs w:val="28"/>
          <w:lang w:eastAsia="en-US"/>
        </w:rPr>
      </w:pPr>
      <w:r w:rsidRPr="0010457A">
        <w:rPr>
          <w:rFonts w:eastAsia="Calibri"/>
          <w:bCs/>
          <w:sz w:val="28"/>
          <w:szCs w:val="28"/>
          <w:lang w:eastAsia="en-US"/>
        </w:rPr>
        <w:t>Москва 202</w:t>
      </w:r>
      <w:r w:rsidR="0010447B" w:rsidRPr="0010447B">
        <w:rPr>
          <w:rFonts w:eastAsia="Calibri"/>
          <w:bCs/>
          <w:sz w:val="28"/>
          <w:szCs w:val="28"/>
          <w:lang w:eastAsia="en-US"/>
        </w:rPr>
        <w:t>4</w:t>
      </w:r>
      <w:r w:rsidRPr="0010457A">
        <w:rPr>
          <w:rFonts w:eastAsia="Calibri"/>
          <w:bCs/>
          <w:sz w:val="28"/>
          <w:szCs w:val="28"/>
          <w:lang w:eastAsia="en-US"/>
        </w:rPr>
        <w:t xml:space="preserve"> г.</w:t>
      </w:r>
    </w:p>
    <w:p w14:paraId="6AD188F3" w14:textId="77777777" w:rsid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037FBEED" w14:textId="72A28540" w:rsidR="00745F23" w:rsidRPr="00745F23" w:rsidRDefault="00745F23" w:rsidP="00CB23C8">
      <w:pPr>
        <w:widowControl/>
        <w:ind w:firstLine="709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lastRenderedPageBreak/>
        <w:t xml:space="preserve">Рабочая программа по дисциплине </w:t>
      </w:r>
      <w:r w:rsidRPr="00745F23">
        <w:rPr>
          <w:rFonts w:eastAsia="Calibri"/>
          <w:b/>
          <w:sz w:val="28"/>
          <w:szCs w:val="28"/>
          <w:lang w:eastAsia="en-US"/>
        </w:rPr>
        <w:t>«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r w:rsidR="0010447B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Name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 w:val="28"/>
          <w:szCs w:val="28"/>
          <w:lang w:eastAsia="en-US"/>
        </w:rPr>
        <w:t xml:space="preserve">» </w:t>
      </w:r>
      <w:r w:rsidRPr="00745F23">
        <w:rPr>
          <w:rFonts w:eastAsia="Calibri"/>
          <w:sz w:val="28"/>
          <w:szCs w:val="28"/>
          <w:lang w:eastAsia="en-US"/>
        </w:rPr>
        <w:t xml:space="preserve">составлена на основании требований Федерального государственного образовательного стандарта высшего образования – бакалавриат, </w:t>
      </w:r>
      <w:r w:rsidR="0010447B"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r w:rsidR="0010447B" w:rsidRPr="00DF7E0E">
        <w:rPr>
          <w:rFonts w:eastAsia="Calibri"/>
          <w:sz w:val="28"/>
          <w:szCs w:val="28"/>
          <w:highlight w:val="yellow"/>
          <w:lang w:val="en-US" w:eastAsia="en-US"/>
        </w:rPr>
        <w:t>FSES</w:t>
      </w:r>
      <w:r w:rsidR="0010447B"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sz w:val="28"/>
          <w:szCs w:val="28"/>
          <w:lang w:eastAsia="en-US"/>
        </w:rPr>
        <w:t xml:space="preserve">, для обучающихся по направлению подготовки 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proofErr w:type="spellStart"/>
      <w:r w:rsidR="0010447B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DirectionCode</w:t>
      </w:r>
      <w:proofErr w:type="spellEnd"/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 w:val="28"/>
          <w:szCs w:val="28"/>
          <w:lang w:eastAsia="en-US"/>
        </w:rPr>
        <w:t xml:space="preserve"> «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proofErr w:type="spellStart"/>
      <w:r w:rsidR="0010447B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DirectionName</w:t>
      </w:r>
      <w:proofErr w:type="spellEnd"/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 w:val="28"/>
          <w:szCs w:val="28"/>
          <w:lang w:eastAsia="en-US"/>
        </w:rPr>
        <w:t>».</w:t>
      </w:r>
    </w:p>
    <w:p w14:paraId="56CC4C42" w14:textId="77777777" w:rsidR="00745F23" w:rsidRPr="00745F23" w:rsidRDefault="00745F23" w:rsidP="00CB23C8">
      <w:pPr>
        <w:widowControl/>
        <w:spacing w:after="200"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769668B9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33C7EDE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42DBAF4A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0E07CE9" w14:textId="77777777" w:rsidR="00745F23" w:rsidRPr="00745F23" w:rsidRDefault="00745F23" w:rsidP="00341BFB">
      <w:pPr>
        <w:widowControl/>
        <w:ind w:firstLine="0"/>
        <w:jc w:val="left"/>
        <w:rPr>
          <w:rFonts w:eastAsia="Calibri"/>
          <w:sz w:val="28"/>
          <w:szCs w:val="28"/>
          <w:lang w:eastAsia="en-US"/>
        </w:rPr>
      </w:pPr>
    </w:p>
    <w:tbl>
      <w:tblPr>
        <w:tblW w:w="6152" w:type="dxa"/>
        <w:tblInd w:w="-34" w:type="dxa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52"/>
      </w:tblGrid>
      <w:tr w:rsidR="00745F23" w:rsidRPr="00745F23" w14:paraId="1143DBAA" w14:textId="77777777" w:rsidTr="00745F23">
        <w:trPr>
          <w:trHeight w:val="262"/>
        </w:trPr>
        <w:tc>
          <w:tcPr>
            <w:tcW w:w="6152" w:type="dxa"/>
          </w:tcPr>
          <w:p w14:paraId="3F24A4A7" w14:textId="77777777" w:rsidR="00745F23" w:rsidRPr="00745F23" w:rsidRDefault="00745F23" w:rsidP="00341BFB">
            <w:pPr>
              <w:widowControl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sz w:val="28"/>
                <w:szCs w:val="28"/>
                <w:lang w:eastAsia="en-US"/>
              </w:rPr>
              <w:t>Составитель:</w:t>
            </w:r>
          </w:p>
          <w:p w14:paraId="7BCD625F" w14:textId="3195F780" w:rsidR="00745F23" w:rsidRPr="00341BFB" w:rsidRDefault="00341BFB" w:rsidP="00341BFB">
            <w:pPr>
              <w:widowControl/>
              <w:ind w:firstLine="0"/>
              <w:jc w:val="left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{</w:t>
            </w:r>
            <w:proofErr w:type="spellStart"/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Department.Compiler</w:t>
            </w:r>
            <w:proofErr w:type="spellEnd"/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}</w:t>
            </w:r>
          </w:p>
        </w:tc>
      </w:tr>
    </w:tbl>
    <w:p w14:paraId="734EB3B0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2D506A37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566"/>
        <w:gridCol w:w="2957"/>
      </w:tblGrid>
      <w:tr w:rsidR="00745F23" w:rsidRPr="00745F23" w14:paraId="173E11A9" w14:textId="77777777" w:rsidTr="00745F23">
        <w:tc>
          <w:tcPr>
            <w:tcW w:w="5523" w:type="dxa"/>
            <w:gridSpan w:val="2"/>
            <w:shd w:val="clear" w:color="auto" w:fill="F2F2F2"/>
          </w:tcPr>
          <w:p w14:paraId="01077C74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b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b/>
                <w:sz w:val="28"/>
                <w:szCs w:val="28"/>
                <w:lang w:eastAsia="en-US"/>
              </w:rPr>
              <w:t>РАССМОТРЕНА и ПРИНЯТА</w:t>
            </w:r>
          </w:p>
        </w:tc>
      </w:tr>
      <w:tr w:rsidR="00745F23" w:rsidRPr="00745F23" w14:paraId="351BD49C" w14:textId="77777777" w:rsidTr="00745F23">
        <w:tc>
          <w:tcPr>
            <w:tcW w:w="5523" w:type="dxa"/>
            <w:gridSpan w:val="2"/>
          </w:tcPr>
          <w:p w14:paraId="4338379E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sz w:val="28"/>
                <w:szCs w:val="28"/>
                <w:lang w:eastAsia="en-US"/>
              </w:rPr>
              <w:t>на заседании кафедры</w:t>
            </w:r>
          </w:p>
          <w:p w14:paraId="5EBA88B8" w14:textId="7D7905EA" w:rsidR="00745F23" w:rsidRPr="00341BFB" w:rsidRDefault="00341BFB" w:rsidP="00CB23C8">
            <w:pPr>
              <w:widowControl/>
              <w:ind w:firstLine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b/>
                <w:sz w:val="28"/>
                <w:szCs w:val="28"/>
                <w:lang w:eastAsia="en-US"/>
              </w:rPr>
              <w:t>«</w:t>
            </w:r>
            <w:r w:rsidR="0010447B" w:rsidRPr="00341BFB">
              <w:rPr>
                <w:rFonts w:eastAsia="Calibri"/>
                <w:sz w:val="28"/>
                <w:szCs w:val="28"/>
                <w:highlight w:val="yellow"/>
                <w:lang w:eastAsia="en-US"/>
              </w:rPr>
              <w:t>{</w:t>
            </w:r>
            <w:r w:rsidR="0010447B" w:rsidRPr="00DF7E0E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Department</w:t>
            </w:r>
            <w:r w:rsidRPr="00341BFB">
              <w:rPr>
                <w:rFonts w:eastAsia="Calibri"/>
                <w:sz w:val="28"/>
                <w:szCs w:val="28"/>
                <w:highlight w:val="yellow"/>
                <w:lang w:eastAsia="en-US"/>
              </w:rPr>
              <w:t>.</w:t>
            </w:r>
            <w:r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Name</w:t>
            </w:r>
            <w:r w:rsidR="0010447B" w:rsidRPr="00341BFB">
              <w:rPr>
                <w:rFonts w:eastAsia="Calibri"/>
                <w:sz w:val="28"/>
                <w:szCs w:val="28"/>
                <w:highlight w:val="yellow"/>
                <w:lang w:eastAsia="en-US"/>
              </w:rPr>
              <w:t>}</w:t>
            </w:r>
            <w:r w:rsidRPr="00745F23">
              <w:rPr>
                <w:rFonts w:eastAsia="Calibri"/>
                <w:b/>
                <w:sz w:val="28"/>
                <w:szCs w:val="28"/>
                <w:lang w:eastAsia="en-US"/>
              </w:rPr>
              <w:t>»</w:t>
            </w:r>
          </w:p>
        </w:tc>
      </w:tr>
      <w:tr w:rsidR="00745F23" w:rsidRPr="00745F23" w14:paraId="3FFE5363" w14:textId="77777777" w:rsidTr="00745F23">
        <w:tc>
          <w:tcPr>
            <w:tcW w:w="5523" w:type="dxa"/>
            <w:gridSpan w:val="2"/>
          </w:tcPr>
          <w:p w14:paraId="07B82F61" w14:textId="49DFAE2F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10447B">
              <w:rPr>
                <w:rFonts w:eastAsia="Calibri"/>
                <w:sz w:val="28"/>
                <w:szCs w:val="28"/>
                <w:highlight w:val="yellow"/>
                <w:lang w:eastAsia="en-US"/>
              </w:rPr>
              <w:t>«2</w:t>
            </w:r>
            <w:r w:rsidR="00666BDC">
              <w:rPr>
                <w:rFonts w:eastAsia="Calibri"/>
                <w:sz w:val="28"/>
                <w:szCs w:val="28"/>
                <w:highlight w:val="yellow"/>
                <w:lang w:eastAsia="en-US"/>
              </w:rPr>
              <w:t>3</w:t>
            </w:r>
            <w:r w:rsidRPr="0010447B">
              <w:rPr>
                <w:rFonts w:eastAsia="Calibri"/>
                <w:sz w:val="28"/>
                <w:szCs w:val="28"/>
                <w:highlight w:val="yellow"/>
                <w:lang w:eastAsia="en-US"/>
              </w:rPr>
              <w:t xml:space="preserve">» </w:t>
            </w:r>
            <w:r w:rsidR="00666BDC">
              <w:rPr>
                <w:rFonts w:eastAsia="Calibri"/>
                <w:sz w:val="28"/>
                <w:szCs w:val="28"/>
                <w:highlight w:val="yellow"/>
                <w:lang w:eastAsia="en-US"/>
              </w:rPr>
              <w:t>мая</w:t>
            </w:r>
            <w:r w:rsidRPr="0010447B">
              <w:rPr>
                <w:rFonts w:eastAsia="Calibri"/>
                <w:sz w:val="28"/>
                <w:szCs w:val="28"/>
                <w:highlight w:val="yellow"/>
                <w:lang w:eastAsia="en-US"/>
              </w:rPr>
              <w:t xml:space="preserve"> 202</w:t>
            </w:r>
            <w:r w:rsidR="00666BDC">
              <w:rPr>
                <w:rFonts w:eastAsia="Calibri"/>
                <w:sz w:val="28"/>
                <w:szCs w:val="28"/>
                <w:highlight w:val="yellow"/>
                <w:lang w:eastAsia="en-US"/>
              </w:rPr>
              <w:t>4</w:t>
            </w:r>
            <w:r w:rsidRPr="0010447B">
              <w:rPr>
                <w:rFonts w:eastAsia="Calibri"/>
                <w:sz w:val="28"/>
                <w:szCs w:val="28"/>
                <w:highlight w:val="yellow"/>
                <w:lang w:eastAsia="en-US"/>
              </w:rPr>
              <w:t xml:space="preserve"> г., протокол № 1</w:t>
            </w:r>
          </w:p>
        </w:tc>
      </w:tr>
      <w:tr w:rsidR="00745F23" w:rsidRPr="00745F23" w14:paraId="2DDC1C1D" w14:textId="77777777" w:rsidTr="00745F23">
        <w:trPr>
          <w:trHeight w:val="699"/>
        </w:trPr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1CAD1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</w:p>
        </w:tc>
        <w:tc>
          <w:tcPr>
            <w:tcW w:w="2957" w:type="dxa"/>
            <w:vAlign w:val="center"/>
          </w:tcPr>
          <w:p w14:paraId="7D5E8332" w14:textId="41DC0E79" w:rsidR="00745F23" w:rsidRPr="00341BFB" w:rsidRDefault="00341BFB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val="en-US" w:eastAsia="en-US"/>
              </w:rPr>
            </w:pPr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{</w:t>
            </w:r>
            <w:proofErr w:type="spellStart"/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Department.Signer</w:t>
            </w:r>
            <w:proofErr w:type="spellEnd"/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}</w:t>
            </w:r>
          </w:p>
        </w:tc>
      </w:tr>
      <w:tr w:rsidR="00745F23" w:rsidRPr="00745F23" w14:paraId="47BFB293" w14:textId="77777777" w:rsidTr="00745F23">
        <w:tc>
          <w:tcPr>
            <w:tcW w:w="25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2F3D41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snapToGrid w:val="0"/>
                <w:sz w:val="28"/>
                <w:szCs w:val="28"/>
                <w:lang w:eastAsia="en-US"/>
              </w:rPr>
              <w:t>(подпись)</w:t>
            </w:r>
          </w:p>
        </w:tc>
        <w:tc>
          <w:tcPr>
            <w:tcW w:w="2957" w:type="dxa"/>
          </w:tcPr>
          <w:p w14:paraId="5F4DD3B5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</w:p>
        </w:tc>
      </w:tr>
    </w:tbl>
    <w:p w14:paraId="203299DB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504521FA" w14:textId="77777777" w:rsid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iCs/>
          <w:sz w:val="28"/>
          <w:szCs w:val="28"/>
          <w:highlight w:val="yellow"/>
          <w:lang w:eastAsia="en-US"/>
        </w:rPr>
        <w:br w:type="page"/>
      </w:r>
      <w:r w:rsidRPr="00745F23">
        <w:rPr>
          <w:rFonts w:eastAsia="Calibri"/>
          <w:b/>
          <w:sz w:val="28"/>
          <w:szCs w:val="28"/>
          <w:lang w:eastAsia="en-US"/>
        </w:rPr>
        <w:lastRenderedPageBreak/>
        <w:t>СОДЕРЖАНИЕ</w:t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val="ru-RU" w:eastAsia="ru-RU"/>
        </w:rPr>
        <w:id w:val="-1844009285"/>
        <w:docPartObj>
          <w:docPartGallery w:val="Table of Contents"/>
          <w:docPartUnique/>
        </w:docPartObj>
      </w:sdtPr>
      <w:sdtContent>
        <w:p w14:paraId="74182567" w14:textId="6204A6F1" w:rsidR="00DC2A57" w:rsidRDefault="00DC2A57">
          <w:pPr>
            <w:pStyle w:val="afffa"/>
          </w:pPr>
        </w:p>
        <w:p w14:paraId="38B42F1C" w14:textId="0E4941A0" w:rsidR="00DC2A57" w:rsidRPr="00DC2A57" w:rsidRDefault="00DC2A57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r w:rsidRPr="00DC2A57">
            <w:rPr>
              <w:sz w:val="28"/>
              <w:szCs w:val="28"/>
            </w:rPr>
            <w:fldChar w:fldCharType="begin"/>
          </w:r>
          <w:r w:rsidRPr="00DC2A57">
            <w:rPr>
              <w:sz w:val="28"/>
              <w:szCs w:val="28"/>
            </w:rPr>
            <w:instrText xml:space="preserve"> TOC \o "1-3" \h \z \u </w:instrText>
          </w:r>
          <w:r w:rsidRPr="00DC2A57">
            <w:rPr>
              <w:sz w:val="28"/>
              <w:szCs w:val="28"/>
            </w:rPr>
            <w:fldChar w:fldCharType="separate"/>
          </w:r>
          <w:hyperlink w:anchor="_Toc166921294" w:history="1">
            <w:r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1. Перечень планируемых результатов обучения по дисциплине (модулю), соотнесенных с планируемыми результатами освоения образовательной программы</w:t>
            </w:r>
            <w:r w:rsidRPr="00DC2A57">
              <w:rPr>
                <w:webHidden/>
                <w:sz w:val="28"/>
                <w:szCs w:val="28"/>
              </w:rPr>
              <w:tab/>
            </w:r>
            <w:r w:rsidRPr="00DC2A57">
              <w:rPr>
                <w:webHidden/>
                <w:sz w:val="28"/>
                <w:szCs w:val="28"/>
              </w:rPr>
              <w:fldChar w:fldCharType="begin"/>
            </w:r>
            <w:r w:rsidRPr="00DC2A57">
              <w:rPr>
                <w:webHidden/>
                <w:sz w:val="28"/>
                <w:szCs w:val="28"/>
              </w:rPr>
              <w:instrText xml:space="preserve"> PAGEREF _Toc166921294 \h </w:instrText>
            </w:r>
            <w:r w:rsidRPr="00DC2A57">
              <w:rPr>
                <w:webHidden/>
                <w:sz w:val="28"/>
                <w:szCs w:val="28"/>
              </w:rPr>
            </w:r>
            <w:r w:rsidRPr="00DC2A57">
              <w:rPr>
                <w:webHidden/>
                <w:sz w:val="28"/>
                <w:szCs w:val="28"/>
              </w:rPr>
              <w:fldChar w:fldCharType="separate"/>
            </w:r>
            <w:r w:rsidRPr="00DC2A57">
              <w:rPr>
                <w:webHidden/>
                <w:sz w:val="28"/>
                <w:szCs w:val="28"/>
              </w:rPr>
              <w:t>4</w:t>
            </w:r>
            <w:r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3802261" w14:textId="6CAD6A3D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295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2. Место дисциплины в структуре образовательной программы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_Toc166921295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4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5B3E1F2" w14:textId="05E291F8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296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3. Объем дисциплины (модуля) в зачетных единицах с указанием количества академических часов, выделенных на контактную работу обучающихся с преподавателем (по видам учебных занятий) и на самостоятельную работу обучающихся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_Toc166921296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4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0EFBA63" w14:textId="5FB48092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297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4. Содержание дисциплины (модуля), структурированное по темам (разделам) с указанием отведенного на них количества академических или астрономических часов и видов учебных занятий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_Toc166921297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4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7CE27A7" w14:textId="08A202B5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298" w:history="1">
            <w:r w:rsidR="00DC2A57" w:rsidRPr="00DC2A57">
              <w:rPr>
                <w:rStyle w:val="ac"/>
                <w:sz w:val="28"/>
                <w:szCs w:val="28"/>
              </w:rPr>
              <w:t>5. Методические указания для обучающихся по освоению дисциплины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_Toc166921298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7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AD41AA5" w14:textId="7E8520EE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299" w:history="1">
            <w:r w:rsidR="00DC2A57" w:rsidRPr="00DC2A57">
              <w:rPr>
                <w:rStyle w:val="ac"/>
                <w:sz w:val="28"/>
                <w:szCs w:val="28"/>
              </w:rPr>
              <w:t>6. Методические указания к оформлению разных форм отчетности самостоятельной работы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_Toc166921299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9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60EF1D9" w14:textId="587D19D9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0" w:history="1">
            <w:r w:rsidR="00DC2A57" w:rsidRPr="00DC2A57">
              <w:rPr>
                <w:rStyle w:val="ac"/>
                <w:sz w:val="28"/>
                <w:szCs w:val="28"/>
              </w:rPr>
              <w:t>7. Перечень учебно-методического обеспечения для самостоятельной работы обучающихся по дисциплине (модулю)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_Toc166921300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15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660FDBB" w14:textId="6BE63803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1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8. Фонд оценочных средств для проведения промежуточной аттестации обучающихся по дисциплине (модулю)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_Toc166921301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15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1F2B7FD" w14:textId="4E597DFE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2" w:history="1">
            <w:r w:rsidR="00DC2A57" w:rsidRPr="00DC2A57">
              <w:rPr>
                <w:rStyle w:val="ac"/>
                <w:sz w:val="28"/>
                <w:szCs w:val="28"/>
              </w:rPr>
              <w:t>9. Перечень основной и дополнительной учебной литературы, необходимой для освоения дисциплины (модуля)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_Toc166921302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16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7894293" w14:textId="771AA88E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3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10. Профессиональные базы данных и информационные справочные системы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_Toc166921303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16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7CBB6D4" w14:textId="4C56DBE9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4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11. 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_Toc166921304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18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D31AA0D" w14:textId="78710E01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5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12. Описание материально-технической базы, необходимой для осуществления образовательного процесса по дисциплине (модулю)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_Toc166921305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18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5556FB0" w14:textId="36B36652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6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13. Программное обеспечение (комплект лицензионного программного обеспечения)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_Toc166921306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19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D5FCEDC" w14:textId="1B6925CB" w:rsidR="00DC2A57" w:rsidRPr="00DC2A57" w:rsidRDefault="00DC2A57">
          <w:pPr>
            <w:rPr>
              <w:sz w:val="28"/>
              <w:szCs w:val="28"/>
            </w:rPr>
          </w:pPr>
          <w:r w:rsidRPr="00DC2A5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901BE13" w14:textId="0A43DD9A" w:rsidR="00CB23C8" w:rsidRDefault="00CB23C8">
      <w:pPr>
        <w:widowControl/>
        <w:ind w:firstLine="0"/>
        <w:jc w:val="left"/>
        <w:rPr>
          <w:rFonts w:ascii="Calibri" w:eastAsia="Calibri" w:hAnsi="Calibri"/>
          <w:sz w:val="28"/>
          <w:szCs w:val="28"/>
          <w:lang w:eastAsia="en-US"/>
        </w:rPr>
      </w:pPr>
      <w:r>
        <w:rPr>
          <w:rFonts w:ascii="Calibri" w:eastAsia="Calibri" w:hAnsi="Calibri"/>
          <w:sz w:val="28"/>
          <w:szCs w:val="28"/>
          <w:lang w:eastAsia="en-US"/>
        </w:rPr>
        <w:br w:type="page"/>
      </w:r>
    </w:p>
    <w:p w14:paraId="72E59CCA" w14:textId="77777777" w:rsidR="00745F23" w:rsidRDefault="00745F23" w:rsidP="00C02C95">
      <w:pPr>
        <w:pStyle w:val="11"/>
        <w:rPr>
          <w:rFonts w:eastAsia="Calibri"/>
          <w:lang w:eastAsia="en-US"/>
        </w:rPr>
      </w:pPr>
      <w:bookmarkStart w:id="2" w:name="_Toc166914493"/>
      <w:bookmarkStart w:id="3" w:name="_Toc166921294"/>
      <w:r w:rsidRPr="00745F23">
        <w:rPr>
          <w:rFonts w:eastAsia="Calibri"/>
          <w:lang w:eastAsia="en-US"/>
        </w:rPr>
        <w:lastRenderedPageBreak/>
        <w:t>1. Перечень планируемых результатов обучения по дисциплине (модулю), соотнесенных с планируемыми результатами освоения образовательной программы</w:t>
      </w:r>
      <w:bookmarkEnd w:id="2"/>
      <w:bookmarkEnd w:id="3"/>
    </w:p>
    <w:p w14:paraId="04C096EA" w14:textId="77777777" w:rsid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Процесс изучения данной дисциплины (модуля) направлен на формирование следующих компетенций и и</w:t>
      </w:r>
      <w:r w:rsidRPr="00745F23">
        <w:rPr>
          <w:rFonts w:eastAsia="Calibri"/>
          <w:bCs/>
          <w:sz w:val="28"/>
          <w:szCs w:val="28"/>
          <w:lang w:eastAsia="en-US"/>
        </w:rPr>
        <w:t xml:space="preserve">ндикаторов их достижения, а также результатов обучения, </w:t>
      </w:r>
      <w:r w:rsidRPr="00745F23">
        <w:rPr>
          <w:rFonts w:eastAsia="Calibri"/>
          <w:sz w:val="28"/>
          <w:szCs w:val="28"/>
          <w:lang w:eastAsia="en-US"/>
        </w:rPr>
        <w:t>соотнесенных с индикаторами достижения компетенций:</w:t>
      </w:r>
    </w:p>
    <w:p w14:paraId="6B6A4B9F" w14:textId="77777777" w:rsidR="00433EB4" w:rsidRPr="00536602" w:rsidRDefault="00433EB4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91"/>
        <w:gridCol w:w="3071"/>
        <w:gridCol w:w="3680"/>
      </w:tblGrid>
      <w:tr w:rsidR="006B51B6" w:rsidRPr="004D1450" w14:paraId="63E38B6D" w14:textId="77777777" w:rsidTr="00353AC3">
        <w:trPr>
          <w:trHeight w:val="609"/>
          <w:jc w:val="center"/>
        </w:trPr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087AF" w14:textId="77777777" w:rsidR="006B51B6" w:rsidRDefault="006B51B6" w:rsidP="00353AC3">
            <w:pPr>
              <w:pStyle w:val="a5"/>
              <w:widowControl w:val="0"/>
              <w:jc w:val="center"/>
              <w:rPr>
                <w:b/>
                <w:bCs/>
                <w:iCs/>
                <w:lang w:val="en-US" w:eastAsia="en-US"/>
              </w:rPr>
            </w:pPr>
            <w:r>
              <w:rPr>
                <w:b/>
                <w:bCs/>
                <w:iCs/>
                <w:lang w:eastAsia="en-US"/>
              </w:rPr>
              <w:t>Код</w:t>
            </w:r>
            <w:r>
              <w:rPr>
                <w:b/>
                <w:bCs/>
                <w:iCs/>
                <w:lang w:val="en-US" w:eastAsia="en-US"/>
              </w:rPr>
              <w:t xml:space="preserve"> и </w:t>
            </w:r>
            <w:proofErr w:type="spellStart"/>
            <w:r>
              <w:rPr>
                <w:b/>
                <w:bCs/>
                <w:iCs/>
                <w:lang w:val="en-US" w:eastAsia="en-US"/>
              </w:rPr>
              <w:t>наименование</w:t>
            </w:r>
            <w:proofErr w:type="spellEnd"/>
          </w:p>
          <w:p w14:paraId="3DF20E01" w14:textId="77777777" w:rsidR="006B51B6" w:rsidRDefault="006B51B6" w:rsidP="00353AC3">
            <w:pPr>
              <w:pStyle w:val="a5"/>
              <w:widowControl w:val="0"/>
              <w:jc w:val="center"/>
              <w:rPr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компетенций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01681" w14:textId="77777777" w:rsidR="006B51B6" w:rsidRDefault="006B51B6" w:rsidP="00353AC3">
            <w:pPr>
              <w:pStyle w:val="Default"/>
              <w:widowControl w:val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Коды и индикаторы</w:t>
            </w:r>
          </w:p>
          <w:p w14:paraId="263C1A0C" w14:textId="77777777" w:rsidR="006B51B6" w:rsidRDefault="006B51B6" w:rsidP="00353AC3">
            <w:pPr>
              <w:pStyle w:val="Default"/>
              <w:widowControl w:val="0"/>
              <w:jc w:val="center"/>
              <w:rPr>
                <w:iCs/>
                <w:color w:val="auto"/>
              </w:rPr>
            </w:pPr>
            <w:r>
              <w:rPr>
                <w:b/>
                <w:color w:val="auto"/>
              </w:rPr>
              <w:t>достижения компетенций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00743" w14:textId="77777777" w:rsidR="006B51B6" w:rsidRDefault="006B51B6" w:rsidP="00353AC3">
            <w:pPr>
              <w:shd w:val="clear" w:color="auto" w:fill="FFFFFF"/>
              <w:jc w:val="center"/>
              <w:rPr>
                <w:b/>
                <w:bCs/>
                <w:iCs/>
                <w:lang w:eastAsia="en-US"/>
              </w:rPr>
            </w:pPr>
            <w:r>
              <w:rPr>
                <w:b/>
                <w:lang w:eastAsia="en-US"/>
              </w:rPr>
              <w:t>Коды и результаты обучения</w:t>
            </w:r>
          </w:p>
        </w:tc>
      </w:tr>
    </w:tbl>
    <w:p w14:paraId="1BB59D26" w14:textId="77777777" w:rsidR="00745F23" w:rsidRDefault="00745F23" w:rsidP="00C02C95">
      <w:pPr>
        <w:pStyle w:val="11"/>
        <w:rPr>
          <w:rFonts w:eastAsia="Calibri"/>
          <w:lang w:eastAsia="en-US"/>
        </w:rPr>
      </w:pPr>
      <w:bookmarkStart w:id="4" w:name="_Toc166914494"/>
      <w:bookmarkStart w:id="5" w:name="_Toc166921295"/>
      <w:r w:rsidRPr="00745F23">
        <w:rPr>
          <w:rFonts w:eastAsia="Calibri"/>
          <w:lang w:eastAsia="en-US"/>
        </w:rPr>
        <w:t>2. Место дисциплины в структуре образовательной программы</w:t>
      </w:r>
      <w:bookmarkEnd w:id="4"/>
      <w:bookmarkEnd w:id="5"/>
    </w:p>
    <w:p w14:paraId="2FB57D0C" w14:textId="2744F489" w:rsidR="004F46E1" w:rsidRDefault="0010447B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r w:rsidRPr="00DF7E0E">
        <w:rPr>
          <w:rFonts w:eastAsia="Calibri"/>
          <w:sz w:val="28"/>
          <w:szCs w:val="28"/>
          <w:highlight w:val="yellow"/>
          <w:lang w:val="en-US" w:eastAsia="en-US"/>
        </w:rPr>
        <w:t>Index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sz w:val="28"/>
          <w:szCs w:val="28"/>
          <w:lang w:eastAsia="en-US"/>
        </w:rPr>
        <w:t xml:space="preserve"> </w:t>
      </w:r>
      <w:r w:rsidR="00433EB4" w:rsidRPr="00745F23">
        <w:rPr>
          <w:rFonts w:eastAsia="Calibri"/>
          <w:sz w:val="28"/>
          <w:szCs w:val="28"/>
          <w:lang w:eastAsia="en-US"/>
        </w:rPr>
        <w:t>Дисциплина</w:t>
      </w:r>
      <w:r w:rsidR="00745F23" w:rsidRPr="00745F23">
        <w:rPr>
          <w:rFonts w:eastAsia="Calibri"/>
          <w:sz w:val="28"/>
          <w:szCs w:val="28"/>
          <w:lang w:eastAsia="en-US"/>
        </w:rPr>
        <w:t xml:space="preserve"> «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r w:rsidRPr="00DF7E0E">
        <w:rPr>
          <w:rFonts w:eastAsia="Calibri"/>
          <w:sz w:val="28"/>
          <w:szCs w:val="28"/>
          <w:highlight w:val="yellow"/>
          <w:lang w:val="en-US" w:eastAsia="en-US"/>
        </w:rPr>
        <w:t>Name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sz w:val="28"/>
          <w:szCs w:val="28"/>
          <w:lang w:eastAsia="en-US"/>
        </w:rPr>
        <w:t xml:space="preserve">» </w:t>
      </w:r>
      <w:r w:rsidR="00DF7E0E">
        <w:rPr>
          <w:rFonts w:eastAsia="Calibri"/>
          <w:sz w:val="28"/>
          <w:szCs w:val="28"/>
          <w:lang w:eastAsia="en-US"/>
        </w:rPr>
        <w:t xml:space="preserve">относится к </w:t>
      </w:r>
      <w:r w:rsidR="00DF7E0E"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="00DF7E0E" w:rsidRPr="00DF7E0E">
        <w:rPr>
          <w:rFonts w:eastAsia="Calibri"/>
          <w:sz w:val="28"/>
          <w:szCs w:val="28"/>
          <w:highlight w:val="yellow"/>
          <w:lang w:val="en-US" w:eastAsia="en-US"/>
        </w:rPr>
        <w:t>TypeDescription</w:t>
      </w:r>
      <w:proofErr w:type="spellEnd"/>
      <w:r w:rsidR="00DF7E0E"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sz w:val="28"/>
          <w:szCs w:val="28"/>
          <w:lang w:eastAsia="en-US"/>
        </w:rPr>
        <w:t xml:space="preserve"> программы бакалавриата, формируемую участниками образовательных отношений по направлению подготовки 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sz w:val="28"/>
          <w:szCs w:val="28"/>
          <w:highlight w:val="yellow"/>
          <w:lang w:val="en-US" w:eastAsia="en-US"/>
        </w:rPr>
        <w:t>DirectionCode</w:t>
      </w:r>
      <w:proofErr w:type="spellEnd"/>
      <w:r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sz w:val="28"/>
          <w:szCs w:val="28"/>
          <w:lang w:eastAsia="en-US"/>
        </w:rPr>
        <w:t xml:space="preserve"> «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sz w:val="28"/>
          <w:szCs w:val="28"/>
          <w:highlight w:val="yellow"/>
          <w:lang w:val="en-US" w:eastAsia="en-US"/>
        </w:rPr>
        <w:t>DirectionName</w:t>
      </w:r>
      <w:proofErr w:type="spellEnd"/>
      <w:proofErr w:type="gramStart"/>
      <w:r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sz w:val="28"/>
          <w:szCs w:val="28"/>
          <w:lang w:eastAsia="en-US"/>
        </w:rPr>
        <w:t>»</w:t>
      </w:r>
      <w:r w:rsidR="001D5515" w:rsidRPr="001D5515">
        <w:rPr>
          <w:rFonts w:eastAsia="Calibri"/>
          <w:sz w:val="28"/>
          <w:szCs w:val="28"/>
          <w:highlight w:val="yellow"/>
          <w:lang w:val="en-US" w:eastAsia="en-US"/>
        </w:rPr>
        <w:t>{</w:t>
      </w:r>
      <w:proofErr w:type="gramEnd"/>
      <w:r w:rsidR="001D5515" w:rsidRPr="001D5515">
        <w:rPr>
          <w:rFonts w:eastAsia="Calibri"/>
          <w:sz w:val="28"/>
          <w:szCs w:val="28"/>
          <w:highlight w:val="yellow"/>
          <w:lang w:val="en-US" w:eastAsia="en-US"/>
        </w:rPr>
        <w:t>TypeDescription2}</w:t>
      </w:r>
      <w:r w:rsidR="00745F23" w:rsidRPr="00745F23">
        <w:rPr>
          <w:rFonts w:eastAsia="Calibri"/>
          <w:sz w:val="28"/>
          <w:szCs w:val="28"/>
          <w:lang w:eastAsia="en-US"/>
        </w:rPr>
        <w:t>.</w:t>
      </w:r>
    </w:p>
    <w:p w14:paraId="4E2F931A" w14:textId="15C868ED" w:rsidR="004F46E1" w:rsidRDefault="004F46E1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B2B80">
        <w:rPr>
          <w:sz w:val="28"/>
          <w:szCs w:val="28"/>
        </w:rPr>
        <w:t xml:space="preserve">Процесс изучения дисциплины строится на основе знаний и умений, ранее полученных </w:t>
      </w:r>
      <w:r>
        <w:rPr>
          <w:sz w:val="28"/>
          <w:szCs w:val="28"/>
        </w:rPr>
        <w:t>обучающимися</w:t>
      </w:r>
      <w:r w:rsidRPr="007B2B80">
        <w:rPr>
          <w:sz w:val="28"/>
          <w:szCs w:val="28"/>
        </w:rPr>
        <w:t xml:space="preserve"> в ходе освоения ряда разделов следующих предшествующих дисциплин:</w:t>
      </w:r>
      <w:r>
        <w:rPr>
          <w:sz w:val="28"/>
          <w:szCs w:val="28"/>
        </w:rPr>
        <w:t xml:space="preserve"> </w:t>
      </w:r>
      <w:r w:rsidR="00AC63E1" w:rsidRPr="00AC63E1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="00AC63E1" w:rsidRPr="00AC63E1">
        <w:rPr>
          <w:rFonts w:eastAsia="Calibri"/>
          <w:sz w:val="28"/>
          <w:szCs w:val="28"/>
          <w:highlight w:val="yellow"/>
          <w:lang w:val="en-US" w:eastAsia="en-US"/>
        </w:rPr>
        <w:t>PrevDisciplines</w:t>
      </w:r>
      <w:proofErr w:type="spellEnd"/>
      <w:r w:rsidR="00AC63E1" w:rsidRPr="00AC63E1">
        <w:rPr>
          <w:rFonts w:eastAsia="Calibri"/>
          <w:sz w:val="28"/>
          <w:szCs w:val="28"/>
          <w:highlight w:val="yellow"/>
          <w:lang w:eastAsia="en-US"/>
        </w:rPr>
        <w:t>}</w:t>
      </w:r>
      <w:r>
        <w:rPr>
          <w:rFonts w:eastAsia="Calibri"/>
          <w:sz w:val="28"/>
          <w:szCs w:val="28"/>
          <w:lang w:eastAsia="en-US"/>
        </w:rPr>
        <w:t>.</w:t>
      </w:r>
    </w:p>
    <w:p w14:paraId="6DBA91F8" w14:textId="4D20AEF1" w:rsidR="004F46E1" w:rsidRDefault="004F46E1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B2B80">
        <w:rPr>
          <w:sz w:val="28"/>
          <w:szCs w:val="28"/>
        </w:rPr>
        <w:t>Изучение дисциплины «</w:t>
      </w:r>
      <w:r w:rsidR="00C66C39" w:rsidRPr="00C66C39">
        <w:rPr>
          <w:bCs/>
          <w:iCs/>
          <w:sz w:val="28"/>
          <w:szCs w:val="28"/>
          <w:highlight w:val="yellow"/>
        </w:rPr>
        <w:t>{</w:t>
      </w:r>
      <w:r w:rsidR="00C66C39" w:rsidRPr="00C66C39">
        <w:rPr>
          <w:bCs/>
          <w:iCs/>
          <w:sz w:val="28"/>
          <w:szCs w:val="28"/>
          <w:highlight w:val="yellow"/>
          <w:lang w:val="en-US"/>
        </w:rPr>
        <w:t>Name</w:t>
      </w:r>
      <w:r w:rsidR="00C66C39" w:rsidRPr="00C66C39">
        <w:rPr>
          <w:bCs/>
          <w:iCs/>
          <w:sz w:val="28"/>
          <w:szCs w:val="28"/>
          <w:highlight w:val="yellow"/>
        </w:rPr>
        <w:t>}</w:t>
      </w:r>
      <w:r w:rsidRPr="007B2B80">
        <w:rPr>
          <w:sz w:val="28"/>
          <w:szCs w:val="28"/>
        </w:rPr>
        <w:t>» является базой для изучения следующих дисциплин:</w:t>
      </w:r>
      <w:r w:rsidRPr="004F46E1">
        <w:rPr>
          <w:rFonts w:eastAsia="Calibri"/>
          <w:sz w:val="28"/>
          <w:szCs w:val="28"/>
          <w:highlight w:val="yellow"/>
          <w:lang w:eastAsia="en-US"/>
        </w:rPr>
        <w:t xml:space="preserve"> </w:t>
      </w:r>
      <w:r w:rsidR="00AC63E1" w:rsidRPr="00AC63E1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="00AC63E1" w:rsidRPr="00AC63E1">
        <w:rPr>
          <w:rFonts w:eastAsia="Calibri"/>
          <w:sz w:val="28"/>
          <w:szCs w:val="28"/>
          <w:highlight w:val="yellow"/>
          <w:lang w:val="en-US" w:eastAsia="en-US"/>
        </w:rPr>
        <w:t>NextDisciplines</w:t>
      </w:r>
      <w:proofErr w:type="spellEnd"/>
      <w:r w:rsidR="00AC63E1" w:rsidRPr="00AC63E1">
        <w:rPr>
          <w:rFonts w:eastAsia="Calibri"/>
          <w:sz w:val="28"/>
          <w:szCs w:val="28"/>
          <w:highlight w:val="yellow"/>
          <w:lang w:eastAsia="en-US"/>
        </w:rPr>
        <w:t>}</w:t>
      </w:r>
      <w:r>
        <w:rPr>
          <w:sz w:val="28"/>
          <w:szCs w:val="20"/>
        </w:rPr>
        <w:t>.</w:t>
      </w:r>
    </w:p>
    <w:p w14:paraId="270E9D44" w14:textId="172A4588" w:rsidR="00745F23" w:rsidRDefault="004F46E1" w:rsidP="00CB23C8">
      <w:pPr>
        <w:widowControl/>
        <w:ind w:firstLine="709"/>
        <w:rPr>
          <w:sz w:val="28"/>
          <w:szCs w:val="28"/>
        </w:rPr>
      </w:pPr>
      <w:r w:rsidRPr="007B2B80">
        <w:rPr>
          <w:i/>
          <w:sz w:val="28"/>
          <w:szCs w:val="28"/>
        </w:rPr>
        <w:t>Целью</w:t>
      </w:r>
      <w:r w:rsidRPr="007B2B80">
        <w:rPr>
          <w:sz w:val="28"/>
          <w:szCs w:val="28"/>
        </w:rPr>
        <w:t xml:space="preserve"> изучения дисциплины является</w:t>
      </w:r>
      <w:r>
        <w:rPr>
          <w:sz w:val="28"/>
          <w:szCs w:val="28"/>
        </w:rPr>
        <w:t xml:space="preserve"> </w:t>
      </w:r>
      <w:r w:rsidRPr="004F46E1">
        <w:rPr>
          <w:sz w:val="28"/>
          <w:szCs w:val="28"/>
          <w:highlight w:val="yellow"/>
        </w:rPr>
        <w:t>…</w:t>
      </w:r>
    </w:p>
    <w:p w14:paraId="5A524E05" w14:textId="77777777" w:rsidR="004F46E1" w:rsidRPr="007B2B80" w:rsidRDefault="004F46E1" w:rsidP="00CB23C8">
      <w:pPr>
        <w:ind w:firstLine="709"/>
        <w:rPr>
          <w:sz w:val="28"/>
          <w:szCs w:val="28"/>
        </w:rPr>
      </w:pPr>
      <w:r w:rsidRPr="007B2B80">
        <w:rPr>
          <w:i/>
          <w:sz w:val="28"/>
          <w:szCs w:val="28"/>
        </w:rPr>
        <w:t xml:space="preserve">Задачи </w:t>
      </w:r>
      <w:r w:rsidRPr="007B2B80">
        <w:rPr>
          <w:bCs/>
          <w:sz w:val="28"/>
          <w:szCs w:val="28"/>
        </w:rPr>
        <w:t xml:space="preserve">изучения </w:t>
      </w:r>
      <w:r w:rsidRPr="007B2B80">
        <w:rPr>
          <w:sz w:val="28"/>
          <w:szCs w:val="28"/>
        </w:rPr>
        <w:t>дисциплины:</w:t>
      </w:r>
    </w:p>
    <w:p w14:paraId="2A74B50C" w14:textId="1F1C0FE5" w:rsidR="004F46E1" w:rsidRDefault="004F46E1" w:rsidP="00CB23C8">
      <w:pPr>
        <w:widowControl/>
        <w:ind w:firstLine="709"/>
        <w:rPr>
          <w:sz w:val="28"/>
          <w:szCs w:val="20"/>
        </w:rPr>
      </w:pPr>
      <w:r w:rsidRPr="004F46E1">
        <w:rPr>
          <w:sz w:val="28"/>
          <w:szCs w:val="20"/>
          <w:highlight w:val="yellow"/>
        </w:rPr>
        <w:t>…</w:t>
      </w:r>
    </w:p>
    <w:p w14:paraId="72D6EF98" w14:textId="2D438BA4" w:rsidR="00745F23" w:rsidRDefault="00745F23" w:rsidP="00C02C95">
      <w:pPr>
        <w:pStyle w:val="11"/>
        <w:rPr>
          <w:rFonts w:eastAsia="Calibri"/>
          <w:lang w:eastAsia="en-US"/>
        </w:rPr>
      </w:pPr>
      <w:bookmarkStart w:id="6" w:name="_Toc166914495"/>
      <w:bookmarkStart w:id="7" w:name="_Toc166921296"/>
      <w:r w:rsidRPr="00745F23">
        <w:rPr>
          <w:rFonts w:eastAsia="Calibri"/>
          <w:lang w:eastAsia="en-US"/>
        </w:rPr>
        <w:t xml:space="preserve">3. Объем дисциплины </w:t>
      </w:r>
      <w:r w:rsidR="00E81F71">
        <w:rPr>
          <w:rFonts w:eastAsia="Calibri"/>
          <w:lang w:eastAsia="en-US"/>
        </w:rPr>
        <w:t xml:space="preserve">(модуля) </w:t>
      </w:r>
      <w:r w:rsidRPr="00745F23">
        <w:rPr>
          <w:rFonts w:eastAsia="Calibri"/>
          <w:lang w:eastAsia="en-US"/>
        </w:rPr>
        <w:t>в зачетных единицах с указанием количества академических часов, выделенных на контактную работу обучающихся с преподавателем (по видам</w:t>
      </w:r>
      <w:r w:rsidR="00987A39">
        <w:rPr>
          <w:rFonts w:eastAsia="Calibri"/>
          <w:lang w:eastAsia="en-US"/>
        </w:rPr>
        <w:t xml:space="preserve"> учебных</w:t>
      </w:r>
      <w:r w:rsidRPr="00745F23">
        <w:rPr>
          <w:rFonts w:eastAsia="Calibri"/>
          <w:lang w:eastAsia="en-US"/>
        </w:rPr>
        <w:t xml:space="preserve"> занятий) и на самостоятельную работу обучающихся</w:t>
      </w:r>
      <w:bookmarkEnd w:id="6"/>
      <w:bookmarkEnd w:id="7"/>
    </w:p>
    <w:p w14:paraId="6F9EC134" w14:textId="486ABCDD" w:rsidR="00745F23" w:rsidRPr="00F1469B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Общая трудоемкость (объем) дисциплины (модуля) составляет </w:t>
      </w:r>
      <w:r w:rsidR="00CB23C8"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="00CB23C8" w:rsidRPr="00DF7E0E">
        <w:rPr>
          <w:rFonts w:eastAsia="Calibri"/>
          <w:sz w:val="28"/>
          <w:szCs w:val="28"/>
          <w:highlight w:val="yellow"/>
          <w:lang w:val="en-US" w:eastAsia="en-US"/>
        </w:rPr>
        <w:t>TestUnits</w:t>
      </w:r>
      <w:proofErr w:type="spellEnd"/>
      <w:r w:rsidR="00CB23C8"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sz w:val="28"/>
          <w:szCs w:val="28"/>
          <w:lang w:eastAsia="en-US"/>
        </w:rPr>
        <w:t xml:space="preserve"> зачетн</w:t>
      </w:r>
      <w:r w:rsidRPr="00630794">
        <w:rPr>
          <w:rFonts w:eastAsia="Calibri"/>
          <w:sz w:val="28"/>
          <w:szCs w:val="28"/>
          <w:highlight w:val="yellow"/>
          <w:lang w:eastAsia="en-US"/>
        </w:rPr>
        <w:t>ые</w:t>
      </w:r>
      <w:r w:rsidRPr="00745F23">
        <w:rPr>
          <w:rFonts w:eastAsia="Calibri"/>
          <w:sz w:val="28"/>
          <w:szCs w:val="28"/>
          <w:lang w:eastAsia="en-US"/>
        </w:rPr>
        <w:t xml:space="preserve"> единиц</w:t>
      </w:r>
      <w:r w:rsidRPr="00630794">
        <w:rPr>
          <w:rFonts w:eastAsia="Calibri"/>
          <w:sz w:val="28"/>
          <w:szCs w:val="28"/>
          <w:highlight w:val="yellow"/>
          <w:lang w:eastAsia="en-US"/>
        </w:rPr>
        <w:t>ы</w:t>
      </w:r>
      <w:r w:rsidRPr="00745F23">
        <w:rPr>
          <w:rFonts w:eastAsia="Calibri"/>
          <w:sz w:val="28"/>
          <w:szCs w:val="28"/>
          <w:lang w:eastAsia="en-US"/>
        </w:rPr>
        <w:t xml:space="preserve"> (ЗЕ), </w:t>
      </w:r>
      <w:r w:rsidR="00CB23C8"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="00F22A01" w:rsidRPr="00DF7E0E">
        <w:rPr>
          <w:rFonts w:eastAsia="Calibri"/>
          <w:sz w:val="28"/>
          <w:szCs w:val="28"/>
          <w:highlight w:val="yellow"/>
          <w:lang w:val="en-US" w:eastAsia="en-US"/>
        </w:rPr>
        <w:t>TotalByPlanHours</w:t>
      </w:r>
      <w:proofErr w:type="spellEnd"/>
      <w:r w:rsidR="00CB23C8"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CB23C8" w:rsidRPr="00CB23C8">
        <w:rPr>
          <w:rFonts w:eastAsia="Calibri"/>
          <w:sz w:val="28"/>
          <w:szCs w:val="28"/>
          <w:lang w:eastAsia="en-US"/>
        </w:rPr>
        <w:t xml:space="preserve"> </w:t>
      </w:r>
      <w:r w:rsidRPr="00745F23">
        <w:rPr>
          <w:rFonts w:eastAsia="Calibri"/>
          <w:sz w:val="28"/>
          <w:szCs w:val="28"/>
          <w:lang w:eastAsia="en-US"/>
        </w:rPr>
        <w:t>академических час</w:t>
      </w:r>
      <w:r w:rsidRPr="00630794">
        <w:rPr>
          <w:rFonts w:eastAsia="Calibri"/>
          <w:sz w:val="28"/>
          <w:szCs w:val="28"/>
          <w:highlight w:val="yellow"/>
          <w:lang w:eastAsia="en-US"/>
        </w:rPr>
        <w:t>а</w:t>
      </w:r>
      <w:r w:rsidRPr="00745F23">
        <w:rPr>
          <w:rFonts w:eastAsia="Calibri"/>
          <w:sz w:val="28"/>
          <w:szCs w:val="28"/>
          <w:lang w:eastAsia="en-US"/>
        </w:rPr>
        <w:t>.</w:t>
      </w:r>
    </w:p>
    <w:p w14:paraId="58E327B7" w14:textId="77777777" w:rsidR="008E693D" w:rsidRPr="00F1469B" w:rsidRDefault="008E693D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</w:p>
    <w:tbl>
      <w:tblPr>
        <w:tblW w:w="9305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4797"/>
        <w:gridCol w:w="1417"/>
        <w:gridCol w:w="1508"/>
        <w:gridCol w:w="1583"/>
      </w:tblGrid>
      <w:tr w:rsidR="008E693D" w:rsidRPr="006B198D" w14:paraId="274BC239" w14:textId="77777777" w:rsidTr="00353AC3">
        <w:trPr>
          <w:cantSplit/>
          <w:trHeight w:val="363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C5966" w14:textId="77777777" w:rsidR="008E693D" w:rsidRPr="006B198D" w:rsidRDefault="008E693D" w:rsidP="00353AC3">
            <w:pPr>
              <w:ind w:firstLine="0"/>
              <w:jc w:val="center"/>
              <w:rPr>
                <w:b/>
                <w:bCs/>
              </w:rPr>
            </w:pPr>
            <w:r w:rsidRPr="006B198D">
              <w:rPr>
                <w:b/>
                <w:bCs/>
              </w:rPr>
              <w:t>Виды учебной работы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E8E99" w14:textId="77777777" w:rsidR="008E693D" w:rsidRPr="006B198D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6B198D">
              <w:rPr>
                <w:bCs/>
              </w:rPr>
              <w:t>очная форма</w:t>
            </w:r>
          </w:p>
          <w:p w14:paraId="151156D5" w14:textId="77777777" w:rsidR="008E693D" w:rsidRPr="006B198D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6B198D">
              <w:rPr>
                <w:bCs/>
              </w:rPr>
              <w:t>обучения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53CD549" w14:textId="77777777" w:rsidR="008E693D" w:rsidRPr="00761D29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761D29">
              <w:rPr>
                <w:bCs/>
              </w:rPr>
              <w:t>очно-заочная</w:t>
            </w:r>
          </w:p>
          <w:p w14:paraId="19CF3C4C" w14:textId="77777777" w:rsidR="008E693D" w:rsidRPr="00761D29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761D29">
              <w:rPr>
                <w:bCs/>
              </w:rPr>
              <w:t>обучения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E48DCDE" w14:textId="77777777" w:rsidR="008E693D" w:rsidRPr="006B198D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6B198D">
              <w:rPr>
                <w:bCs/>
              </w:rPr>
              <w:t>заочная форма</w:t>
            </w:r>
          </w:p>
          <w:p w14:paraId="0C4DFF67" w14:textId="77777777" w:rsidR="008E693D" w:rsidRPr="006B198D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6B198D">
              <w:rPr>
                <w:bCs/>
              </w:rPr>
              <w:t>обучения</w:t>
            </w:r>
          </w:p>
        </w:tc>
      </w:tr>
      <w:tr w:rsidR="008E693D" w:rsidRPr="006B198D" w14:paraId="2EE98798" w14:textId="77777777" w:rsidTr="00353AC3">
        <w:trPr>
          <w:cantSplit/>
          <w:trHeight w:val="155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6DA34" w14:textId="77777777" w:rsidR="008E693D" w:rsidRPr="006B198D" w:rsidRDefault="008E693D" w:rsidP="00353AC3">
            <w:pPr>
              <w:ind w:firstLine="0"/>
              <w:rPr>
                <w:b/>
                <w:bCs/>
              </w:rPr>
            </w:pPr>
            <w:r w:rsidRPr="006B198D">
              <w:rPr>
                <w:b/>
                <w:bCs/>
              </w:rPr>
              <w:t>Общая трудоемкость дисциплины (в часах)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DBA09" w14:textId="4A91615C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0366A724" w14:textId="7B39BC5D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1426C894" w14:textId="1368DA0E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</w:tr>
      <w:tr w:rsidR="008E693D" w:rsidRPr="006B198D" w14:paraId="19B3CB8A" w14:textId="77777777" w:rsidTr="00353AC3">
        <w:trPr>
          <w:cantSplit/>
          <w:trHeight w:hRule="exact" w:val="310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3A40A" w14:textId="77777777" w:rsidR="008E693D" w:rsidRPr="006B198D" w:rsidRDefault="008E693D" w:rsidP="00353AC3">
            <w:pPr>
              <w:ind w:firstLine="0"/>
              <w:rPr>
                <w:b/>
                <w:bCs/>
              </w:rPr>
            </w:pPr>
            <w:r w:rsidRPr="006B198D">
              <w:rPr>
                <w:b/>
                <w:bCs/>
              </w:rPr>
              <w:t>Аудиторная работа (в часах):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8FAF6" w14:textId="4650EE92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807559" w14:textId="70FC2415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22CA32" w14:textId="3881F499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</w:tr>
      <w:tr w:rsidR="008E693D" w:rsidRPr="006B198D" w14:paraId="007F0C0B" w14:textId="77777777" w:rsidTr="00353AC3">
        <w:trPr>
          <w:cantSplit/>
          <w:trHeight w:hRule="exact" w:val="287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42BC6" w14:textId="77777777" w:rsidR="008E693D" w:rsidRPr="006B198D" w:rsidRDefault="008E693D" w:rsidP="00353AC3">
            <w:pPr>
              <w:ind w:firstLine="0"/>
            </w:pPr>
            <w:r w:rsidRPr="006B198D">
              <w:t>Лекции (Л)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01F13" w14:textId="29DD4350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94F512" w14:textId="140133D7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8A6CDC" w14:textId="6C91742F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8E693D" w:rsidRPr="006B198D" w14:paraId="1CA961DE" w14:textId="77777777" w:rsidTr="00353AC3">
        <w:trPr>
          <w:cantSplit/>
          <w:trHeight w:hRule="exact" w:val="287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DA67D" w14:textId="77777777" w:rsidR="008E693D" w:rsidRPr="006B198D" w:rsidRDefault="008E693D" w:rsidP="00353AC3">
            <w:pPr>
              <w:ind w:firstLine="0"/>
            </w:pPr>
            <w:r w:rsidRPr="006B198D">
              <w:t>Практические занятия (ПЗ)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8CE7F" w14:textId="286C1999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46AF3F" w14:textId="0D2E7C7A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BDE28E" w14:textId="232330C7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8E693D" w:rsidRPr="006B198D" w14:paraId="53AE17EB" w14:textId="77777777" w:rsidTr="00353AC3">
        <w:trPr>
          <w:cantSplit/>
          <w:trHeight w:hRule="exact" w:val="291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C33ED" w14:textId="77777777" w:rsidR="008E693D" w:rsidRPr="006B198D" w:rsidRDefault="008E693D" w:rsidP="00353AC3">
            <w:pPr>
              <w:ind w:firstLine="0"/>
              <w:rPr>
                <w:b/>
                <w:bCs/>
              </w:rPr>
            </w:pPr>
            <w:r w:rsidRPr="006B198D">
              <w:rPr>
                <w:b/>
                <w:bCs/>
              </w:rPr>
              <w:t>Самостоятельная работа (СР) (в часах):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0E05E" w14:textId="561ECBA3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 w:rsidRPr="00F1469B">
              <w:rPr>
                <w:bCs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AC44BF" w14:textId="4B69FEBB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 w:rsidRPr="00F1469B">
              <w:rPr>
                <w:bCs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D641FB" w14:textId="181305F5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 w:rsidRPr="00F1469B">
              <w:rPr>
                <w:bCs/>
                <w:lang w:val="en-US"/>
              </w:rPr>
              <w:t>-</w:t>
            </w:r>
          </w:p>
        </w:tc>
      </w:tr>
      <w:tr w:rsidR="008E693D" w:rsidRPr="006B198D" w14:paraId="031294B4" w14:textId="77777777" w:rsidTr="00353AC3">
        <w:trPr>
          <w:cantSplit/>
          <w:trHeight w:hRule="exact" w:val="282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87520" w14:textId="77777777" w:rsidR="008E693D" w:rsidRPr="006B198D" w:rsidRDefault="008E693D" w:rsidP="00353AC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Контроль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235E7" w14:textId="767709DF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AA9A42" w14:textId="3C5E1E6E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ECD0C9" w14:textId="2CD83C4E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</w:tr>
      <w:tr w:rsidR="008E693D" w:rsidRPr="006B198D" w14:paraId="211C8054" w14:textId="77777777" w:rsidTr="00353AC3">
        <w:trPr>
          <w:cantSplit/>
          <w:trHeight w:hRule="exact" w:val="271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F5D28" w14:textId="77777777" w:rsidR="008E693D" w:rsidRPr="006B198D" w:rsidRDefault="008E693D" w:rsidP="00353AC3">
            <w:pPr>
              <w:ind w:firstLine="0"/>
              <w:rPr>
                <w:b/>
                <w:bCs/>
              </w:rPr>
            </w:pPr>
            <w:r w:rsidRPr="006B198D">
              <w:rPr>
                <w:b/>
                <w:bCs/>
              </w:rPr>
              <w:t>Форма итогового контроля по дисциплине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5C855" w14:textId="4FC2B229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E35EF1" w14:textId="01C23B48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BDF2E7" w14:textId="7E8E4DEE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</w:tr>
    </w:tbl>
    <w:p w14:paraId="5A489B5E" w14:textId="77777777" w:rsidR="00745F23" w:rsidRDefault="00745F23" w:rsidP="00C02C95">
      <w:pPr>
        <w:pStyle w:val="11"/>
        <w:rPr>
          <w:rFonts w:eastAsia="Calibri"/>
          <w:lang w:eastAsia="en-US"/>
        </w:rPr>
      </w:pPr>
      <w:bookmarkStart w:id="8" w:name="_Toc166914496"/>
      <w:bookmarkStart w:id="9" w:name="_Toc166921297"/>
      <w:r w:rsidRPr="00745F23">
        <w:rPr>
          <w:rFonts w:eastAsia="Calibri"/>
          <w:lang w:eastAsia="en-US"/>
        </w:rPr>
        <w:t xml:space="preserve">4. Содержание дисциплины (модуля), структурированное по темам (разделам) с указанием отведенного на них количества академических </w:t>
      </w:r>
      <w:r w:rsidRPr="00745F23">
        <w:rPr>
          <w:rFonts w:eastAsia="Calibri"/>
          <w:lang w:eastAsia="en-US"/>
        </w:rPr>
        <w:lastRenderedPageBreak/>
        <w:t>или астрономических часов и видов учебных занятий</w:t>
      </w:r>
      <w:bookmarkEnd w:id="8"/>
      <w:bookmarkEnd w:id="9"/>
    </w:p>
    <w:p w14:paraId="15118B28" w14:textId="77777777" w:rsidR="00745F23" w:rsidRPr="00E95D3A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E95D3A">
        <w:rPr>
          <w:rFonts w:eastAsia="Calibri"/>
          <w:b/>
          <w:sz w:val="28"/>
          <w:szCs w:val="28"/>
          <w:lang w:eastAsia="en-US"/>
        </w:rPr>
        <w:t>Очная форма обучения</w:t>
      </w:r>
    </w:p>
    <w:tbl>
      <w:tblPr>
        <w:tblW w:w="9489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613"/>
        <w:gridCol w:w="851"/>
        <w:gridCol w:w="705"/>
        <w:gridCol w:w="526"/>
        <w:gridCol w:w="398"/>
        <w:gridCol w:w="397"/>
        <w:gridCol w:w="1517"/>
        <w:gridCol w:w="1482"/>
      </w:tblGrid>
      <w:tr w:rsidR="00E95D3A" w:rsidRPr="00766D99" w14:paraId="22E6D758" w14:textId="77777777" w:rsidTr="00353AC3">
        <w:trPr>
          <w:cantSplit/>
          <w:trHeight w:val="227"/>
          <w:jc w:val="center"/>
        </w:trPr>
        <w:tc>
          <w:tcPr>
            <w:tcW w:w="36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2E03D223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bCs/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Наименование разделов и тем</w:t>
            </w:r>
          </w:p>
          <w:p w14:paraId="63A1652D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(модулей)</w:t>
            </w:r>
          </w:p>
        </w:tc>
        <w:tc>
          <w:tcPr>
            <w:tcW w:w="287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1B35A3C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Виды учебной работы и</w:t>
            </w:r>
          </w:p>
          <w:p w14:paraId="18997ABA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трудоемкость (в часах)</w:t>
            </w:r>
          </w:p>
        </w:tc>
        <w:tc>
          <w:tcPr>
            <w:tcW w:w="15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5305FD9F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rFonts w:eastAsia="HiddenHorzOCR"/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Оценочные</w:t>
            </w:r>
          </w:p>
          <w:p w14:paraId="27DFA49D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средства</w:t>
            </w:r>
          </w:p>
        </w:tc>
        <w:tc>
          <w:tcPr>
            <w:tcW w:w="14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49BAEB6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pacing w:val="-2"/>
                <w:sz w:val="22"/>
                <w:szCs w:val="22"/>
                <w:lang w:eastAsia="en-US"/>
              </w:rPr>
              <w:t xml:space="preserve">Результаты обучения </w:t>
            </w:r>
          </w:p>
        </w:tc>
      </w:tr>
      <w:tr w:rsidR="00E95D3A" w:rsidRPr="00766D99" w14:paraId="173E423A" w14:textId="77777777" w:rsidTr="00353AC3">
        <w:trPr>
          <w:cantSplit/>
          <w:trHeight w:val="48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0CE01287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0B338A6E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Общее</w:t>
            </w:r>
            <w:proofErr w:type="spellEnd"/>
          </w:p>
          <w:p w14:paraId="53525914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к-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часов</w:t>
            </w:r>
            <w:proofErr w:type="spellEnd"/>
          </w:p>
        </w:tc>
        <w:tc>
          <w:tcPr>
            <w:tcW w:w="1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19303A2C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Контактная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работа</w:t>
            </w:r>
            <w:proofErr w:type="spellEnd"/>
          </w:p>
        </w:tc>
        <w:tc>
          <w:tcPr>
            <w:tcW w:w="3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A345EA8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СР</w:t>
            </w: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76204778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4F62AAC6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5918A694" w14:textId="77777777" w:rsidTr="00353AC3">
        <w:trPr>
          <w:cantSplit/>
          <w:trHeight w:val="429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A7F6BCF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1557BBA5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61C65B71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Всего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часов</w:t>
            </w: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11AEE83A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Л</w:t>
            </w: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7E0FBB4E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ПЗ</w:t>
            </w:r>
          </w:p>
        </w:tc>
        <w:tc>
          <w:tcPr>
            <w:tcW w:w="3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3C918F0E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3729DF55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5C699226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45214B93" w14:textId="77777777" w:rsidTr="00E95D3A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21BB4F63" w14:textId="4B05D355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9E157B7" w14:textId="27538AF0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4EEDDA6" w14:textId="67118CCD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AB9FECD" w14:textId="4CA4BDC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C70BB9D" w14:textId="43A9300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BDA5844" w14:textId="2B2849EF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27907A3" w14:textId="0FCC4964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26D760" w14:textId="219C99FD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684CF1D4" w14:textId="77777777" w:rsidTr="00E95D3A">
        <w:trPr>
          <w:trHeight w:val="299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295D2E1B" w14:textId="36C5CF59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6BE8444" w14:textId="73058B81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5E52955" w14:textId="4C36F29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36F4279" w14:textId="05208911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E55F653" w14:textId="5D93AB53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2D783E0" w14:textId="22D4ECF8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0EB0B49" w14:textId="60CC909E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41C9A01" w14:textId="39893BEC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460A90E9" w14:textId="77777777" w:rsidTr="00E95D3A">
        <w:trPr>
          <w:trHeight w:val="227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6AE632AC" w14:textId="03B9379E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C32D677" w14:textId="2D43239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55A4EF2" w14:textId="302C4440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4939133" w14:textId="7DA14DA2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C3631F6" w14:textId="71344754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6277B72" w14:textId="3BF2EB29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3B7660F" w14:textId="4F138C1C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DD31648" w14:textId="5DB049FE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DF1B9CA" w14:textId="77777777" w:rsidTr="00E95D3A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1E6622CC" w14:textId="4F44894A" w:rsidR="00E95D3A" w:rsidRPr="00766D99" w:rsidRDefault="00E95D3A" w:rsidP="00CB23C8">
            <w:pPr>
              <w:ind w:left="-57" w:right="-57"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F51B204" w14:textId="53506BCD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C272F5A" w14:textId="262ACEE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65058C0" w14:textId="20D8546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3699B69" w14:textId="7866F52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57BE6EE" w14:textId="69E10418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D5725DB" w14:textId="1175A8FF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35423E3" w14:textId="7397611E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01C669B3" w14:textId="77777777" w:rsidTr="00E95D3A">
        <w:trPr>
          <w:trHeight w:val="468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3D71842D" w14:textId="6D2D9AF9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6E88DAF" w14:textId="4523101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2905C85" w14:textId="7E134AA1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73A5460" w14:textId="57233E21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3C3BC97" w14:textId="7BD93716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726E544" w14:textId="1F5E330D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A3637A5" w14:textId="119F0BFE" w:rsidR="00E95D3A" w:rsidRPr="005561AB" w:rsidRDefault="005561AB" w:rsidP="00CB23C8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ab/>
            </w: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D019BE5" w14:textId="1353B25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018AFA5D" w14:textId="77777777" w:rsidTr="00E95D3A">
        <w:trPr>
          <w:trHeight w:val="456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33D1B2C6" w14:textId="7EC0E1F9" w:rsidR="00E95D3A" w:rsidRPr="00766D99" w:rsidRDefault="00E95D3A" w:rsidP="00CB23C8">
            <w:pPr>
              <w:ind w:firstLine="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EC418FF" w14:textId="01BE5B4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3FFA88F" w14:textId="04851D36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1F23916" w14:textId="774A9D65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484D13D" w14:textId="635CB9A3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65BFF9C" w14:textId="17B3AF6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269AD1C" w14:textId="38C27949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B22CFCE" w14:textId="099F2105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6E232A7F" w14:textId="77777777" w:rsidTr="00E95D3A">
        <w:trPr>
          <w:trHeight w:val="272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BB3843F" w14:textId="209F11A8" w:rsidR="00E95D3A" w:rsidRPr="00766D99" w:rsidRDefault="00E95D3A" w:rsidP="00CB23C8">
            <w:pPr>
              <w:ind w:firstLine="0"/>
              <w:rPr>
                <w:rFonts w:eastAsia="SimSun"/>
                <w:bCs/>
                <w:spacing w:val="-4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0E54326" w14:textId="25C8BA4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64DDB14" w14:textId="37467A25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3DA52AC" w14:textId="6880FBBD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9A28A78" w14:textId="656B82AC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BA6EC57" w14:textId="6F4FDA02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DC5C223" w14:textId="3CFDCA8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B58E5C" w14:textId="48AA0139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53A6AF6B" w14:textId="77777777" w:rsidTr="00E95D3A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56224A7D" w14:textId="0B26B776" w:rsidR="00E95D3A" w:rsidRPr="000F7F42" w:rsidRDefault="000F7F42" w:rsidP="00CB23C8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{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FullTime.ControlFormForScreen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C907D17" w14:textId="48414B83" w:rsidR="00E95D3A" w:rsidRPr="000F7F42" w:rsidRDefault="000F7F42" w:rsidP="00CB23C8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FullTime.ControlHours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E1BD9D5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D80B19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D29FFA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F4208BA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2355BE09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B68197E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</w:tr>
      <w:tr w:rsidR="00E95D3A" w:rsidRPr="00766D99" w14:paraId="669392BA" w14:textId="77777777" w:rsidTr="00E95D3A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3CA48200" w14:textId="77777777" w:rsidR="00E95D3A" w:rsidRPr="00766D99" w:rsidRDefault="00E95D3A" w:rsidP="00CB23C8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66D99">
              <w:rPr>
                <w:b/>
                <w:bCs/>
                <w:sz w:val="22"/>
                <w:szCs w:val="22"/>
              </w:rPr>
              <w:t>Всего по курсу часов: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E1C0395" w14:textId="125BEF65" w:rsidR="00E95D3A" w:rsidRPr="005561AB" w:rsidRDefault="00F871C4" w:rsidP="00CB23C8">
            <w:pPr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5561AB"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 w:rsidR="005561AB" w:rsidRPr="005561AB">
              <w:rPr>
                <w:b/>
                <w:bCs/>
                <w:sz w:val="22"/>
                <w:szCs w:val="22"/>
                <w:lang w:val="en-US"/>
              </w:rPr>
              <w:t>FullTime.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Tota</w:t>
            </w:r>
            <w:r w:rsidR="005561AB">
              <w:rPr>
                <w:b/>
                <w:bCs/>
                <w:sz w:val="22"/>
                <w:szCs w:val="22"/>
                <w:lang w:val="en-US"/>
              </w:rPr>
              <w:t>l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Hours</w:t>
            </w:r>
            <w:proofErr w:type="spellEnd"/>
            <w:r w:rsidRPr="005561AB"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3C22CD7" w14:textId="7B329CAA" w:rsidR="00E95D3A" w:rsidRPr="005561AB" w:rsidRDefault="005561AB" w:rsidP="00CB23C8">
            <w:pPr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FullTime.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ContactWorkHours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B3F1969" w14:textId="199020EC" w:rsidR="00E95D3A" w:rsidRPr="005561AB" w:rsidRDefault="005561AB" w:rsidP="00CB23C8">
            <w:pPr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FullTime.LectureHours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EBE9ACD" w14:textId="28436628" w:rsidR="00E95D3A" w:rsidRPr="005561AB" w:rsidRDefault="005561AB" w:rsidP="00CB23C8">
            <w:pPr>
              <w:ind w:left="-57" w:right="-57"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FullTime.PracticalHours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1457327" w14:textId="172E8FAD" w:rsidR="00E95D3A" w:rsidRPr="005561AB" w:rsidRDefault="005561AB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FullTime.SelfStudyHours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05F805A" w14:textId="77777777" w:rsidR="00E95D3A" w:rsidRPr="005561AB" w:rsidRDefault="00E95D3A" w:rsidP="00CB23C8">
            <w:pPr>
              <w:snapToGrid w:val="0"/>
              <w:ind w:firstLine="0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ACBC6BA" w14:textId="77777777" w:rsidR="00E95D3A" w:rsidRPr="005561AB" w:rsidRDefault="00E95D3A" w:rsidP="00CB23C8">
            <w:pPr>
              <w:snapToGrid w:val="0"/>
              <w:ind w:firstLine="0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</w:p>
        </w:tc>
      </w:tr>
    </w:tbl>
    <w:p w14:paraId="706A6030" w14:textId="77777777" w:rsidR="00433EB4" w:rsidRDefault="00433EB4" w:rsidP="00CB23C8">
      <w:pPr>
        <w:widowControl/>
        <w:ind w:firstLine="0"/>
        <w:jc w:val="center"/>
        <w:rPr>
          <w:rFonts w:eastAsia="Calibri"/>
          <w:b/>
          <w:lang w:eastAsia="en-US"/>
        </w:rPr>
      </w:pPr>
    </w:p>
    <w:p w14:paraId="266B974A" w14:textId="77777777" w:rsidR="00745F23" w:rsidRPr="00E95D3A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E95D3A">
        <w:rPr>
          <w:rFonts w:eastAsia="Calibri"/>
          <w:b/>
          <w:sz w:val="28"/>
          <w:szCs w:val="28"/>
          <w:lang w:eastAsia="en-US"/>
        </w:rPr>
        <w:t>Очно-заочная форма обучения</w:t>
      </w:r>
    </w:p>
    <w:tbl>
      <w:tblPr>
        <w:tblW w:w="9489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613"/>
        <w:gridCol w:w="851"/>
        <w:gridCol w:w="705"/>
        <w:gridCol w:w="526"/>
        <w:gridCol w:w="398"/>
        <w:gridCol w:w="397"/>
        <w:gridCol w:w="1517"/>
        <w:gridCol w:w="1482"/>
      </w:tblGrid>
      <w:tr w:rsidR="00E95D3A" w:rsidRPr="00766D99" w14:paraId="3ABBAA85" w14:textId="77777777" w:rsidTr="00353AC3">
        <w:trPr>
          <w:cantSplit/>
          <w:trHeight w:val="227"/>
          <w:jc w:val="center"/>
        </w:trPr>
        <w:tc>
          <w:tcPr>
            <w:tcW w:w="36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6A69C1F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bCs/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Наименование разделов и тем</w:t>
            </w:r>
          </w:p>
          <w:p w14:paraId="00C01A79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(модулей)</w:t>
            </w:r>
          </w:p>
        </w:tc>
        <w:tc>
          <w:tcPr>
            <w:tcW w:w="287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4C432D3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Виды учебной работы и</w:t>
            </w:r>
          </w:p>
          <w:p w14:paraId="55DEC290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трудоемкость (в часах)</w:t>
            </w:r>
          </w:p>
        </w:tc>
        <w:tc>
          <w:tcPr>
            <w:tcW w:w="15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5DDAE18E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rFonts w:eastAsia="HiddenHorzOCR"/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Оценочные</w:t>
            </w:r>
          </w:p>
          <w:p w14:paraId="310BFD39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средства</w:t>
            </w:r>
          </w:p>
        </w:tc>
        <w:tc>
          <w:tcPr>
            <w:tcW w:w="14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33FE381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pacing w:val="-2"/>
                <w:sz w:val="22"/>
                <w:szCs w:val="22"/>
                <w:lang w:eastAsia="en-US"/>
              </w:rPr>
              <w:t xml:space="preserve">Результаты обучения </w:t>
            </w:r>
          </w:p>
        </w:tc>
      </w:tr>
      <w:tr w:rsidR="00E95D3A" w:rsidRPr="00766D99" w14:paraId="29CAE225" w14:textId="77777777" w:rsidTr="00353AC3">
        <w:trPr>
          <w:cantSplit/>
          <w:trHeight w:val="48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C897F11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51DC8558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Общее</w:t>
            </w:r>
            <w:proofErr w:type="spellEnd"/>
          </w:p>
          <w:p w14:paraId="13F45677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к-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часов</w:t>
            </w:r>
            <w:proofErr w:type="spellEnd"/>
          </w:p>
        </w:tc>
        <w:tc>
          <w:tcPr>
            <w:tcW w:w="1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1FA5D06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Контактная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работа</w:t>
            </w:r>
            <w:proofErr w:type="spellEnd"/>
          </w:p>
        </w:tc>
        <w:tc>
          <w:tcPr>
            <w:tcW w:w="3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3737AEBE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СР</w:t>
            </w: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E378DE1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644AEF4A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C100374" w14:textId="77777777" w:rsidTr="00353AC3">
        <w:trPr>
          <w:cantSplit/>
          <w:trHeight w:val="429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7526D5F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03ABDBC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488DC889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Всего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часов</w:t>
            </w: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0253178D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Л</w:t>
            </w: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48BB1F4A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ПЗ</w:t>
            </w:r>
          </w:p>
        </w:tc>
        <w:tc>
          <w:tcPr>
            <w:tcW w:w="3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DAC3406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254A85D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64CBDDFC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4D40389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0D618376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0FD0554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5C261F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D34799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12ABA8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F41B683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7039CA6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09D7D12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1BFCBD00" w14:textId="77777777" w:rsidTr="00353AC3">
        <w:trPr>
          <w:trHeight w:val="299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0498A379" w14:textId="77777777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EC40071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051E4B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BF14AC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D88D125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4CC36EE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964350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4535550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6DB5953A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49EB61CC" w14:textId="77777777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6139CC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97398E7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2BD9862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E8B9F8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D72B850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5159222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793D741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5D8EAD46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6A2AD03F" w14:textId="77777777" w:rsidR="00E95D3A" w:rsidRPr="00766D99" w:rsidRDefault="00E95D3A" w:rsidP="00CB23C8">
            <w:pPr>
              <w:ind w:left="-57" w:right="-57"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783FC9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D7E28C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BEF917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0AD6CF5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839D935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E4E96CD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7FC1A6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28B6B300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59A42ED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A06588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07F62D2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1FF176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232F4FD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7ED4475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4681F55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986F01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38CCD17" w14:textId="77777777" w:rsidTr="00353AC3">
        <w:trPr>
          <w:trHeight w:val="456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03FDC365" w14:textId="77777777" w:rsidR="00E95D3A" w:rsidRPr="00766D99" w:rsidRDefault="00E95D3A" w:rsidP="00CB23C8">
            <w:pPr>
              <w:ind w:firstLine="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93DBC9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7941A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6D8781D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984BF37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4A849D1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724B08B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5958144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4B57F14" w14:textId="77777777" w:rsidTr="00353AC3">
        <w:trPr>
          <w:trHeight w:val="272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7BA4DED1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pacing w:val="-4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F04F4A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C2BA1A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0E694C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8E5BCC2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0870FA1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86F735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6A7F6D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0F7F42" w:rsidRPr="00766D99" w14:paraId="5297C607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71D90E76" w14:textId="34B09CA1" w:rsidR="000F7F42" w:rsidRPr="00766D99" w:rsidRDefault="000F7F42" w:rsidP="000F7F42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{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MixedTime.ControlFormForScreen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F0CA9CC" w14:textId="75C65D62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Mixe</w:t>
            </w:r>
            <w:r>
              <w:rPr>
                <w:sz w:val="22"/>
                <w:szCs w:val="22"/>
                <w:lang w:val="en-US"/>
              </w:rPr>
              <w:lastRenderedPageBreak/>
              <w:t>dTime.ControlHours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3DAC45D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AABE1AD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EFD8509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EE58649" w14:textId="77777777" w:rsidR="000F7F42" w:rsidRPr="00766D99" w:rsidRDefault="000F7F42" w:rsidP="000F7F42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665D5417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56FF1B0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</w:tr>
      <w:tr w:rsidR="000F7F42" w:rsidRPr="00766D99" w14:paraId="28778F17" w14:textId="77777777" w:rsidTr="005561AB">
        <w:trPr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2394D343" w14:textId="77777777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66D99">
              <w:rPr>
                <w:b/>
                <w:bCs/>
                <w:sz w:val="22"/>
                <w:szCs w:val="22"/>
              </w:rPr>
              <w:t>Всего по курсу часов: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F796737" w14:textId="131CB580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5561AB"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Mixed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Time.Tota</w:t>
            </w:r>
            <w:r>
              <w:rPr>
                <w:b/>
                <w:bCs/>
                <w:sz w:val="22"/>
                <w:szCs w:val="22"/>
                <w:lang w:val="en-US"/>
              </w:rPr>
              <w:t>l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Hours</w:t>
            </w:r>
            <w:proofErr w:type="spellEnd"/>
            <w:r w:rsidRPr="005561AB"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F797376" w14:textId="5FB12C07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MixedTime.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ContactWorkHours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14F3E79" w14:textId="1F9F93B4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MixedTime.LectureHours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81C822C" w14:textId="2F6C40BE" w:rsidR="000F7F42" w:rsidRPr="00766D99" w:rsidRDefault="000F7F42" w:rsidP="000F7F42">
            <w:pPr>
              <w:ind w:left="-57" w:right="-57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MixedTime.PracticalHours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8BAA023" w14:textId="7E484BBE" w:rsidR="000F7F42" w:rsidRPr="00766D99" w:rsidRDefault="000F7F42" w:rsidP="000F7F42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MixedTime.SelfStudyHours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A9E2380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FC4B59A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14:paraId="4DEAB096" w14:textId="77777777" w:rsidR="004F46E1" w:rsidRDefault="004F46E1" w:rsidP="00CB23C8">
      <w:pPr>
        <w:widowControl/>
        <w:ind w:firstLine="0"/>
        <w:jc w:val="center"/>
        <w:rPr>
          <w:rFonts w:eastAsia="Calibri"/>
          <w:b/>
          <w:lang w:val="en-US" w:eastAsia="en-US"/>
        </w:rPr>
      </w:pPr>
    </w:p>
    <w:p w14:paraId="3EBE0F7C" w14:textId="4D5EEE59" w:rsidR="00745F23" w:rsidRPr="00E95D3A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E95D3A">
        <w:rPr>
          <w:rFonts w:eastAsia="Calibri"/>
          <w:b/>
          <w:sz w:val="28"/>
          <w:szCs w:val="28"/>
          <w:lang w:eastAsia="en-US"/>
        </w:rPr>
        <w:t>Заочная форма обучения</w:t>
      </w:r>
    </w:p>
    <w:tbl>
      <w:tblPr>
        <w:tblW w:w="9489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613"/>
        <w:gridCol w:w="851"/>
        <w:gridCol w:w="705"/>
        <w:gridCol w:w="526"/>
        <w:gridCol w:w="398"/>
        <w:gridCol w:w="397"/>
        <w:gridCol w:w="1517"/>
        <w:gridCol w:w="1482"/>
      </w:tblGrid>
      <w:tr w:rsidR="00E95D3A" w:rsidRPr="00766D99" w14:paraId="623BCF7D" w14:textId="77777777" w:rsidTr="00353AC3">
        <w:trPr>
          <w:cantSplit/>
          <w:trHeight w:val="227"/>
          <w:jc w:val="center"/>
        </w:trPr>
        <w:tc>
          <w:tcPr>
            <w:tcW w:w="36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29BE0368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bCs/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Наименование разделов и тем</w:t>
            </w:r>
          </w:p>
          <w:p w14:paraId="79956C9E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(модулей)</w:t>
            </w:r>
          </w:p>
        </w:tc>
        <w:tc>
          <w:tcPr>
            <w:tcW w:w="287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474E04F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Виды учебной работы и</w:t>
            </w:r>
          </w:p>
          <w:p w14:paraId="42CE1ABB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трудоемкость (в часах)</w:t>
            </w:r>
          </w:p>
        </w:tc>
        <w:tc>
          <w:tcPr>
            <w:tcW w:w="15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77E43E4A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rFonts w:eastAsia="HiddenHorzOCR"/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Оценочные</w:t>
            </w:r>
          </w:p>
          <w:p w14:paraId="0A368C3B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средства</w:t>
            </w:r>
          </w:p>
        </w:tc>
        <w:tc>
          <w:tcPr>
            <w:tcW w:w="14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69AE63E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pacing w:val="-2"/>
                <w:sz w:val="22"/>
                <w:szCs w:val="22"/>
                <w:lang w:eastAsia="en-US"/>
              </w:rPr>
              <w:t xml:space="preserve">Результаты обучения </w:t>
            </w:r>
          </w:p>
        </w:tc>
      </w:tr>
      <w:tr w:rsidR="00E95D3A" w:rsidRPr="00766D99" w14:paraId="36CBF96E" w14:textId="77777777" w:rsidTr="00353AC3">
        <w:trPr>
          <w:cantSplit/>
          <w:trHeight w:val="48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2B93D331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119BE0A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Общее</w:t>
            </w:r>
            <w:proofErr w:type="spellEnd"/>
          </w:p>
          <w:p w14:paraId="339C6B29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к-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часов</w:t>
            </w:r>
            <w:proofErr w:type="spellEnd"/>
          </w:p>
        </w:tc>
        <w:tc>
          <w:tcPr>
            <w:tcW w:w="1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12C7E275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Контактная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работа</w:t>
            </w:r>
            <w:proofErr w:type="spellEnd"/>
          </w:p>
        </w:tc>
        <w:tc>
          <w:tcPr>
            <w:tcW w:w="3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19475ED3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СР</w:t>
            </w: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20D8098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3B0B2D0C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E9797EA" w14:textId="77777777" w:rsidTr="00353AC3">
        <w:trPr>
          <w:cantSplit/>
          <w:trHeight w:val="429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A2CC328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3247B956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049DEFFD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Всего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часов</w:t>
            </w: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3A0C64EC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Л</w:t>
            </w: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08888B6D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ПЗ</w:t>
            </w:r>
          </w:p>
        </w:tc>
        <w:tc>
          <w:tcPr>
            <w:tcW w:w="3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79599854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7D35D682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15732D25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67731B81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18ABE40C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558538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8898AE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FA3B656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696CE0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26B5CCD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BD41864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2B867CE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26601712" w14:textId="77777777" w:rsidTr="00353AC3">
        <w:trPr>
          <w:trHeight w:val="299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45F3239E" w14:textId="77777777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BAA32A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B64EFE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A5356B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A328B84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01F030C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0C4B0C2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4BDF4AB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21EB8A0F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4F61C3F0" w14:textId="77777777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4A6A314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7CB2EC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8CD5897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8CC4E5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0E6C70F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6F67AA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E896BD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3B740B87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641C1A2B" w14:textId="77777777" w:rsidR="00E95D3A" w:rsidRPr="00766D99" w:rsidRDefault="00E95D3A" w:rsidP="00CB23C8">
            <w:pPr>
              <w:ind w:left="-57" w:right="-57"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524D0B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67E84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D47BA6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3C7A304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CC5ABF0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6620E1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AC2BA5C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0E0DE663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6DEB050B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C2D7061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63D1CF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18D26F2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F1BC50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761FFA6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5994B0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4DF856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99BFA52" w14:textId="77777777" w:rsidTr="00353AC3">
        <w:trPr>
          <w:trHeight w:val="456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64C2441" w14:textId="77777777" w:rsidR="00E95D3A" w:rsidRPr="00766D99" w:rsidRDefault="00E95D3A" w:rsidP="00CB23C8">
            <w:pPr>
              <w:ind w:firstLine="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217A59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391CE7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A168B7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DF1C50D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F2155C5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CE43C6F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AEF4E4E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111B01DA" w14:textId="77777777" w:rsidTr="00353AC3">
        <w:trPr>
          <w:trHeight w:val="272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6FDF22E2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pacing w:val="-4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E4A251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D7EFB3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B7753F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BDD7B1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AC89A31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CD02C6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446D1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0F7F42" w:rsidRPr="00766D99" w14:paraId="6B46502C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5422B587" w14:textId="2FA11387" w:rsidR="000F7F42" w:rsidRPr="00766D99" w:rsidRDefault="000F7F42" w:rsidP="000F7F42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{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PartTime.ControlFormForScreen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29AD1C3" w14:textId="4FF6932E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PartTime.ControlHours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86DF7E4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DCB9555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62CBDDD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D7C94E9" w14:textId="77777777" w:rsidR="000F7F42" w:rsidRPr="00766D99" w:rsidRDefault="000F7F42" w:rsidP="000F7F42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3F698F61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FAE42D2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</w:tr>
      <w:tr w:rsidR="000F7F42" w:rsidRPr="00766D99" w14:paraId="142D3A77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037E98AE" w14:textId="77777777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66D99">
              <w:rPr>
                <w:b/>
                <w:bCs/>
                <w:sz w:val="22"/>
                <w:szCs w:val="22"/>
              </w:rPr>
              <w:t>Всего по курсу часов: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AB405E2" w14:textId="7B15EB17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5561AB"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Part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Time.Tota</w:t>
            </w:r>
            <w:r>
              <w:rPr>
                <w:b/>
                <w:bCs/>
                <w:sz w:val="22"/>
                <w:szCs w:val="22"/>
                <w:lang w:val="en-US"/>
              </w:rPr>
              <w:t>l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Hours</w:t>
            </w:r>
            <w:proofErr w:type="spellEnd"/>
            <w:r w:rsidRPr="005561AB"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7526B31" w14:textId="2AF2F591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PartTime.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ContactWorkHours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FE72A91" w14:textId="46D3BAED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PartTime.LectureHours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258C881" w14:textId="59AFD7EC" w:rsidR="000F7F42" w:rsidRPr="00766D99" w:rsidRDefault="000F7F42" w:rsidP="000F7F42">
            <w:pPr>
              <w:ind w:left="-57" w:right="-57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PartTime.PracticalHours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310CFD0" w14:textId="4B536F49" w:rsidR="000F7F42" w:rsidRPr="00766D99" w:rsidRDefault="000F7F42" w:rsidP="000F7F42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PartTime.SelfStudyHours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070114F7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F8DF643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14:paraId="60968BA3" w14:textId="77777777" w:rsidR="00433EB4" w:rsidRDefault="00433EB4" w:rsidP="00CB23C8">
      <w:pPr>
        <w:widowControl/>
        <w:tabs>
          <w:tab w:val="left" w:pos="1134"/>
        </w:tabs>
        <w:spacing w:after="200"/>
        <w:ind w:firstLine="0"/>
        <w:jc w:val="center"/>
        <w:rPr>
          <w:rFonts w:eastAsia="Calibri"/>
          <w:b/>
          <w:i/>
          <w:sz w:val="28"/>
          <w:szCs w:val="28"/>
          <w:lang w:eastAsia="en-US"/>
        </w:rPr>
      </w:pPr>
    </w:p>
    <w:p w14:paraId="0A77E8AD" w14:textId="77777777" w:rsidR="00745F23" w:rsidRPr="004A2359" w:rsidRDefault="00745F23" w:rsidP="00CB23C8">
      <w:pPr>
        <w:widowControl/>
        <w:tabs>
          <w:tab w:val="left" w:pos="1134"/>
        </w:tabs>
        <w:spacing w:after="200"/>
        <w:ind w:firstLine="0"/>
        <w:jc w:val="center"/>
        <w:rPr>
          <w:rFonts w:eastAsia="Calibri"/>
          <w:b/>
          <w:iCs/>
          <w:sz w:val="28"/>
          <w:szCs w:val="28"/>
          <w:lang w:eastAsia="en-US"/>
        </w:rPr>
      </w:pPr>
      <w:r w:rsidRPr="004A2359">
        <w:rPr>
          <w:rFonts w:eastAsia="Calibri"/>
          <w:b/>
          <w:iCs/>
          <w:sz w:val="28"/>
          <w:szCs w:val="28"/>
          <w:lang w:eastAsia="en-US"/>
        </w:rPr>
        <w:t>Содержание разделов и тем дисциплины</w:t>
      </w:r>
    </w:p>
    <w:p w14:paraId="6755B188" w14:textId="6998E33A" w:rsidR="00E72A66" w:rsidRPr="0019669E" w:rsidRDefault="0019669E" w:rsidP="00CB23C8">
      <w:pPr>
        <w:widowControl/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9669E">
        <w:rPr>
          <w:b/>
          <w:sz w:val="28"/>
          <w:szCs w:val="28"/>
          <w:highlight w:val="yellow"/>
          <w:u w:val="single"/>
          <w:lang w:val="en-US"/>
        </w:rPr>
        <w:lastRenderedPageBreak/>
        <w:t>{Summary}</w:t>
      </w:r>
    </w:p>
    <w:p w14:paraId="08950D0C" w14:textId="0E9A1B18" w:rsidR="00E95D3A" w:rsidRPr="00C02C95" w:rsidRDefault="00E95D3A" w:rsidP="00C02C95">
      <w:pPr>
        <w:pStyle w:val="11"/>
        <w:rPr>
          <w:lang w:val="ru-RU"/>
        </w:rPr>
      </w:pPr>
      <w:bookmarkStart w:id="10" w:name="_Toc166914497"/>
      <w:bookmarkStart w:id="11" w:name="_Toc166921298"/>
      <w:bookmarkStart w:id="12" w:name="_Toc472678623"/>
      <w:r w:rsidRPr="00C02C95">
        <w:t xml:space="preserve">5. </w:t>
      </w:r>
      <w:r w:rsidR="004A2359" w:rsidRPr="00C02C95">
        <w:t>Методические указания для обучающихся по освоению дисциплины</w:t>
      </w:r>
      <w:bookmarkEnd w:id="10"/>
      <w:bookmarkEnd w:id="11"/>
    </w:p>
    <w:p w14:paraId="37261D22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i/>
          <w:iCs/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Успешное освоение дисциплины предполагает активное, творческое участие обучающихся путем планомерной, повседневной работы.</w:t>
      </w:r>
    </w:p>
    <w:p w14:paraId="4C3883E2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i/>
          <w:iCs/>
          <w:color w:val="00000A"/>
          <w:sz w:val="28"/>
          <w:szCs w:val="28"/>
          <w:lang w:eastAsia="zh-CN"/>
        </w:rPr>
        <w:t>Общие рекомендации</w:t>
      </w:r>
    </w:p>
    <w:p w14:paraId="2F284979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Обучение предполагает изучение содержания дисциплины на аудиторных занятиях и в ходе самостоятельной работы. Аудиторные занятия проходят в форме лекций и практических занятий/семинаров. Самостоятельная работа включает разнообразный комплекс видом и форм работы обучающихся.</w:t>
      </w:r>
    </w:p>
    <w:p w14:paraId="37976EAA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Изучение дисциплины следует начинать с проработки настоящей рабочей программы, особое внимание уделяя целям и задачам, структуре и содержанию курса.</w:t>
      </w:r>
    </w:p>
    <w:p w14:paraId="477D4314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Следует обратить внимание на список основной и дополнительной литературы, которая имеется в локальной информационно-библиотечной системе Института, на предлагаемые преподавателем ресурсы информационно-телекоммуникационной сети «Интернет». Эта информация необходима для самостоятельной работы обучающегося.</w:t>
      </w:r>
    </w:p>
    <w:p w14:paraId="2B832F82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подготовке к аудиторным занятиям необходимо помнить особенности каждой формы его проведения.</w:t>
      </w:r>
    </w:p>
    <w:p w14:paraId="62C24E83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i/>
          <w:iCs/>
          <w:color w:val="00000A"/>
          <w:sz w:val="28"/>
          <w:szCs w:val="28"/>
          <w:lang w:eastAsia="zh-CN"/>
        </w:rPr>
        <w:t>Работа с конспектом лекций</w:t>
      </w:r>
    </w:p>
    <w:p w14:paraId="534AF1F2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Просмотрите конспект сразу после занятий. Отметьте материал конспекта лекций, который вызывает затруднения для понимания. Попытайтесь найти ответы на затруднительные вопросы, используя предлагаемую литературу. Если самостоятельно не удалось разобраться в материале, сформулируйте вопросы и обратитесь на текущей консультации или на ближайшей лекции за помощью к преподавателю.</w:t>
      </w:r>
    </w:p>
    <w:p w14:paraId="7D30C280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i/>
          <w:iCs/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Каждую неделю отводите время для повторения пройденного материала, проверяя свои знания, умения и навыки по контрольным вопросам и тестам.</w:t>
      </w:r>
    </w:p>
    <w:p w14:paraId="52A2B6CA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i/>
          <w:iCs/>
          <w:color w:val="00000A"/>
          <w:sz w:val="28"/>
          <w:szCs w:val="28"/>
          <w:lang w:eastAsia="zh-CN"/>
        </w:rPr>
        <w:t>Выполнение практических заданий</w:t>
      </w:r>
    </w:p>
    <w:p w14:paraId="474B3AD3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На первом занятии получите у преподавателя тематику практических заданий на текущий семестр и методические рекомендации.</w:t>
      </w:r>
    </w:p>
    <w:p w14:paraId="2C1C8985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Перед выполнением практических заданий изучите теорию вопроса, предполагаемого к исследованию, ознакомьтесь с руководством по соответствующей работе и подготовьте протокол проведения работы, в который занесите название и цели работы.</w:t>
      </w:r>
    </w:p>
    <w:p w14:paraId="5DD47720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подготовке и работе во время проведения практических занятий следует обратить внимание на следующие моменты: на процесс предварительной подготовки, на работу во время занятия, обработку полученных результатов, исправление полученных замечаний.</w:t>
      </w:r>
    </w:p>
    <w:p w14:paraId="3AEAEF3A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Предварительная подготовка к практическому занятию заключается в изучении теоретического материала в отведенное для самостоятельной работы </w:t>
      </w:r>
      <w:r w:rsidRPr="00BE4887">
        <w:rPr>
          <w:sz w:val="28"/>
          <w:szCs w:val="28"/>
        </w:rPr>
        <w:lastRenderedPageBreak/>
        <w:t>время, ознакомление с инструктивными материалами с целью осознания задач практического занятия.</w:t>
      </w:r>
    </w:p>
    <w:p w14:paraId="61E84D6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Работа во время проведения практического занятия включает несколько моментов:</w:t>
      </w:r>
    </w:p>
    <w:p w14:paraId="27EF21C5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консультирование обучающихся преподавателями с целью предоставления исчерпывающей информации, необходимой для самостоятельного выполнения предложенных преподавателем задач;</w:t>
      </w:r>
    </w:p>
    <w:p w14:paraId="1BEF4DDF" w14:textId="77777777" w:rsidR="004A2359" w:rsidRPr="00BE4887" w:rsidRDefault="004A2359" w:rsidP="004A2359">
      <w:pPr>
        <w:ind w:firstLine="709"/>
        <w:rPr>
          <w:spacing w:val="-4"/>
          <w:sz w:val="28"/>
          <w:szCs w:val="28"/>
        </w:rPr>
      </w:pPr>
      <w:r w:rsidRPr="00BE4887">
        <w:rPr>
          <w:spacing w:val="-4"/>
          <w:sz w:val="28"/>
          <w:szCs w:val="28"/>
        </w:rPr>
        <w:t>- самостоятельное выполнение заданий согласно обозначенной тематики.</w:t>
      </w:r>
    </w:p>
    <w:p w14:paraId="468B2C8B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Обработка, обобщение полученных результатов работы проводится обучающимися самостоятельно или под руководством преподавателя (в зависимости от степени сложности поставленных задач). В результате оформляется индивидуальный отчет. Подготовленная к сдаче на контроль и оценку работа сдается преподавателю. Форма отчетности может быть письменная, устная или две одновременно. Главным результатом в данном случае служит получение положительной оценки по каждому практическому занятию. Это является необходимым условием при проведении рубежного контроля и допуска к зачету. При получении неудовлетворительных результатов обучающийся имеет право в дополнительное время пересдать преподавателю работу до проведения промежуточной аттестации.</w:t>
      </w:r>
    </w:p>
    <w:p w14:paraId="6438A3BD" w14:textId="77777777" w:rsidR="004A2359" w:rsidRPr="00BE4887" w:rsidRDefault="004A2359" w:rsidP="004A2359">
      <w:pPr>
        <w:ind w:firstLine="709"/>
        <w:rPr>
          <w:i/>
          <w:sz w:val="28"/>
          <w:szCs w:val="28"/>
        </w:rPr>
      </w:pPr>
      <w:r w:rsidRPr="00BE4887">
        <w:rPr>
          <w:i/>
          <w:sz w:val="28"/>
          <w:szCs w:val="28"/>
        </w:rPr>
        <w:t>Семинарские занятия</w:t>
      </w:r>
    </w:p>
    <w:p w14:paraId="6BEE824B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Следует разумно организовывать работу по подготовке к семинарскому занятию. К теме каждого семинара даётся определённый план, состоящий из нескольких вопросов, рекомендуется список литературы, в том числе, и обязательной. Работу следует начинать с прочтения рекомендованных глав из различных учебников, ознакомиться с остальной рекомендованной литературой. Далее следует проанализировать информацию из каждого источника. Выводы из анализа должны делаться самостоятельно, хотя в науке не следует пренебрегать авторитетом знаменитых авторов, но следует помнить, что не все научные положения являются бесспорной истиной. Критическое отношение (конечно, обдуманное) является обязательным элементом научной аналитической работы.</w:t>
      </w:r>
    </w:p>
    <w:p w14:paraId="38096205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Подготовьте ответы на каждый вопрос плана. Каждое положение ответа подтверждается (если форма семинара это предусматривает) выдержкой из документа. Подготовку следует отразить в виде плана в специальной тетради подготовки к семинарам.</w:t>
      </w:r>
    </w:p>
    <w:p w14:paraId="5B022D83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Следует продумать ответы на так называемые «проблемно-логические» задания. Каждое из этих заданий связано с работой по сравнению различных исторических явлений, обоснованием какого-либо тезиса, раскрытием содержания определённого понятия. Их следует продумать, а те, которые указаны преподавателем, можно выполнить как краткую письменную работу на одной – двух тетрадных страничках.</w:t>
      </w:r>
    </w:p>
    <w:p w14:paraId="7D98D04E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Если преподавателем поручено подготовить доклад или сообщение по какой-то указанной теме, то он готовится и </w:t>
      </w:r>
      <w:proofErr w:type="gramStart"/>
      <w:r w:rsidRPr="00BE4887">
        <w:rPr>
          <w:sz w:val="28"/>
          <w:szCs w:val="28"/>
        </w:rPr>
        <w:t>в письменной</w:t>
      </w:r>
      <w:proofErr w:type="gramEnd"/>
      <w:r w:rsidRPr="00BE4887">
        <w:rPr>
          <w:sz w:val="28"/>
          <w:szCs w:val="28"/>
        </w:rPr>
        <w:t xml:space="preserve"> и в устной форме (в расчете на 5-7 минут сообщения). После этого необходимо обсудить его на </w:t>
      </w:r>
      <w:r w:rsidRPr="00BE4887">
        <w:rPr>
          <w:sz w:val="28"/>
          <w:szCs w:val="28"/>
        </w:rPr>
        <w:lastRenderedPageBreak/>
        <w:t>семинаре на предмет соответствия критериям: полнота, глубина раскрытия темы, самостоятельность выводов, логика развития мысли.</w:t>
      </w:r>
    </w:p>
    <w:p w14:paraId="6A7C38BE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На семинарском занятии приветствуется любая форма вовлеченности: участие в обсуждении, дополнения, критика – всё, что помогает более полному и ясному пониманию проблемы.</w:t>
      </w:r>
    </w:p>
    <w:p w14:paraId="3A99CD55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Результаты работы на семинаре преподаватель оценивает и учитывает в ходе проведения текущего контроля и промежуточной аттестации.</w:t>
      </w:r>
    </w:p>
    <w:p w14:paraId="3966F678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rFonts w:eastAsia="SimSun"/>
          <w:color w:val="00000A"/>
          <w:sz w:val="28"/>
          <w:szCs w:val="28"/>
          <w:lang w:eastAsia="zh-CN" w:bidi="hi-IN"/>
        </w:rPr>
      </w:pPr>
      <w:r w:rsidRPr="00BE4887">
        <w:rPr>
          <w:i/>
          <w:iCs/>
          <w:color w:val="00000A"/>
          <w:sz w:val="28"/>
          <w:szCs w:val="28"/>
          <w:lang w:eastAsia="zh-CN"/>
        </w:rPr>
        <w:t>Курсовые работы</w:t>
      </w:r>
    </w:p>
    <w:p w14:paraId="3E0A2319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i/>
          <w:iCs/>
          <w:color w:val="00000A"/>
          <w:sz w:val="28"/>
          <w:szCs w:val="28"/>
          <w:lang w:eastAsia="zh-CN"/>
        </w:rPr>
      </w:pPr>
      <w:r w:rsidRPr="00BE4887">
        <w:rPr>
          <w:rFonts w:eastAsia="SimSun"/>
          <w:color w:val="00000A"/>
          <w:sz w:val="28"/>
          <w:szCs w:val="28"/>
          <w:lang w:eastAsia="zh-CN" w:bidi="hi-IN"/>
        </w:rPr>
        <w:t>Продукт самостоятельной работы обучающегося, представляющий собой изложение в письменном виде полученных результатов теоретического анализа определенной научной (учебно-исследовательской) темы, где автор раскрывает суть исследуемой проблемы, приводит различные точки зрения, а также собственные взгляды на нее.</w:t>
      </w:r>
    </w:p>
    <w:p w14:paraId="25F15731" w14:textId="77777777" w:rsidR="004A2359" w:rsidRPr="00BE4887" w:rsidRDefault="004A2359" w:rsidP="004A2359">
      <w:pPr>
        <w:ind w:firstLine="709"/>
        <w:rPr>
          <w:i/>
          <w:sz w:val="28"/>
          <w:szCs w:val="28"/>
        </w:rPr>
      </w:pPr>
      <w:r w:rsidRPr="00BE4887">
        <w:rPr>
          <w:i/>
          <w:sz w:val="28"/>
          <w:szCs w:val="28"/>
        </w:rPr>
        <w:t>Подготовка к экзамену (зачёту)</w:t>
      </w:r>
    </w:p>
    <w:p w14:paraId="36AAB5DD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К экзамену (зачёту)</w:t>
      </w:r>
      <w:r w:rsidRPr="00BE4887">
        <w:rPr>
          <w:i/>
          <w:sz w:val="28"/>
          <w:szCs w:val="28"/>
        </w:rPr>
        <w:t xml:space="preserve"> </w:t>
      </w:r>
      <w:r w:rsidRPr="00BE4887">
        <w:rPr>
          <w:sz w:val="28"/>
          <w:szCs w:val="28"/>
        </w:rPr>
        <w:t>необходимо готовится целенаправленно, регулярно, систематически и с первых дней обучения по данной дисциплине. Попытки освоить дисциплину в период зачетно-экзаменационной сессии, как правило, показывают не слишком удовлетворительные результаты.</w:t>
      </w:r>
    </w:p>
    <w:p w14:paraId="4E0FA89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подготовке к экзамену (зачёту)</w:t>
      </w:r>
      <w:r w:rsidRPr="00BE4887">
        <w:rPr>
          <w:i/>
          <w:sz w:val="28"/>
          <w:szCs w:val="28"/>
        </w:rPr>
        <w:t xml:space="preserve"> </w:t>
      </w:r>
      <w:r w:rsidRPr="00BE4887">
        <w:rPr>
          <w:sz w:val="28"/>
          <w:szCs w:val="28"/>
        </w:rPr>
        <w:t>обратите внимание на защиту практических заданий на основе теоретического материала.</w:t>
      </w:r>
    </w:p>
    <w:p w14:paraId="49C28EE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подготовке к экзамену (зачёту)</w:t>
      </w:r>
      <w:r w:rsidRPr="00BE4887">
        <w:rPr>
          <w:i/>
          <w:sz w:val="28"/>
          <w:szCs w:val="28"/>
        </w:rPr>
        <w:t xml:space="preserve"> </w:t>
      </w:r>
      <w:r w:rsidRPr="00BE4887">
        <w:rPr>
          <w:sz w:val="28"/>
          <w:szCs w:val="28"/>
        </w:rPr>
        <w:t>по теоретической части выделите в вопросе главное, существенное (понятия, признаки, классификации и пр.), приведите примеры, иллюстрирующие теоретические положения.</w:t>
      </w:r>
    </w:p>
    <w:p w14:paraId="58619DD1" w14:textId="3ACE4E1E" w:rsidR="00E95D3A" w:rsidRPr="004A2359" w:rsidRDefault="004A2359" w:rsidP="00C02C95">
      <w:pPr>
        <w:pStyle w:val="11"/>
        <w:rPr>
          <w:lang w:val="ru-RU"/>
        </w:rPr>
      </w:pPr>
      <w:bookmarkStart w:id="13" w:name="_Toc404358703"/>
      <w:bookmarkStart w:id="14" w:name="_Toc166914498"/>
      <w:bookmarkStart w:id="15" w:name="_Toc166921299"/>
      <w:r>
        <w:t xml:space="preserve">6. </w:t>
      </w:r>
      <w:r w:rsidR="00E95D3A" w:rsidRPr="009E1091">
        <w:t>Методические указания к оформлению разных форм отчетности самостоятельной работ</w:t>
      </w:r>
      <w:bookmarkEnd w:id="13"/>
      <w:r>
        <w:rPr>
          <w:lang w:val="ru-RU"/>
        </w:rPr>
        <w:t>ы</w:t>
      </w:r>
      <w:bookmarkEnd w:id="14"/>
      <w:bookmarkEnd w:id="15"/>
    </w:p>
    <w:p w14:paraId="51DBBB9F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bookmarkStart w:id="16" w:name="_Toc404358704"/>
      <w:r w:rsidRPr="00BE4887">
        <w:rPr>
          <w:i/>
          <w:iCs/>
          <w:sz w:val="28"/>
          <w:szCs w:val="28"/>
        </w:rPr>
        <w:t xml:space="preserve">1. Эссе </w:t>
      </w:r>
      <w:r w:rsidRPr="00BE4887">
        <w:rPr>
          <w:sz w:val="28"/>
          <w:szCs w:val="28"/>
        </w:rPr>
        <w:t>– одна из форм письменных работ, наиболее эффективная при освоении обязательных дисциплин и дисциплин части, формируемой участниками образовательных отношений. Роль этой формы контроля особенно важна при формировании универсальных компетенций выпускника, предполагающих приобретение основ гуманитарных, социальных и экономических знаний, освоение базовых методов соответствующих наук.</w:t>
      </w:r>
    </w:p>
    <w:p w14:paraId="75B9B241" w14:textId="77777777" w:rsidR="004A2359" w:rsidRPr="00BE4887" w:rsidRDefault="004A2359" w:rsidP="004A2359">
      <w:pPr>
        <w:tabs>
          <w:tab w:val="left" w:pos="993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Написание эссе – это вариант творческой работы, в которой должна быть выражена позиция автора по избранной теме.</w:t>
      </w:r>
    </w:p>
    <w:p w14:paraId="6FF857B4" w14:textId="77777777" w:rsidR="004A2359" w:rsidRPr="00BE4887" w:rsidRDefault="004A2359" w:rsidP="004A2359">
      <w:pPr>
        <w:tabs>
          <w:tab w:val="left" w:pos="993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Эссе – прозаическое сочинение небольшого объема и свободной композиции, трактующее тему и представляющее попытку передать индивидуальные впечатления и соображения, так или иначе, с ней связанные.</w:t>
      </w:r>
    </w:p>
    <w:p w14:paraId="25498A68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Эссе – 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концепций и аналитического инструментария соответствующей дисциплины, делать выводы, обобщающие авторскую позицию по поставленной проблеме.</w:t>
      </w:r>
    </w:p>
    <w:p w14:paraId="114F6E8F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Эссе должно содержать чёткое изложение сути поставленной проблемы, включать самостоятельно проведенный анализ этой проблемы с </w:t>
      </w:r>
      <w:r w:rsidRPr="00BE4887">
        <w:rPr>
          <w:sz w:val="28"/>
          <w:szCs w:val="28"/>
        </w:rPr>
        <w:lastRenderedPageBreak/>
        <w:t>использованием концепций и аналитического инструментария соответствующей дисциплины, выводы, обобщающие авторскую позицию по поставленной проблеме. В зависимости от специфики дисциплины формы эссе могут значительно дифференцироваться. В некоторых случаях это может быть анализ собранных обучающимся конкретных данных по изучаемой проблеме, анализ материалов из средств массовой информации, подробный разбор предложенной преподавателем проблемы с развёрнутыми пояснениями и анализом примеров, иллюстрирующих изучаемую проблему и т.д.</w:t>
      </w:r>
    </w:p>
    <w:p w14:paraId="2F510EF6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Требования к эссе могут трансформироваться в зависимости от конкретной дисциплины, однако качество работы должно оцениваться по следующим критериям: самостоятельность выполнения, способность аргументировать положения и выводы, обоснованность, четкость, лаконичность, оригинальность постановки проблемы, уровень освоения темы и изложения материала (обоснованность отбора материала, использование первичных источников, способность самостоятельно осмыслять факты, структура и логика изложения). Для подготовки эссе обучающемуся предоставляется список тем, список обязательной и дополнительной литературы, требования к оформлению.</w:t>
      </w:r>
    </w:p>
    <w:p w14:paraId="53B7B0E2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bCs/>
          <w:i/>
          <w:iCs/>
          <w:sz w:val="28"/>
          <w:szCs w:val="28"/>
        </w:rPr>
        <w:t xml:space="preserve">Структура </w:t>
      </w:r>
      <w:r w:rsidRPr="00BE4887">
        <w:rPr>
          <w:bCs/>
          <w:iCs/>
          <w:sz w:val="28"/>
          <w:szCs w:val="28"/>
        </w:rPr>
        <w:t>эссе:</w:t>
      </w:r>
    </w:p>
    <w:p w14:paraId="4909ACD0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1. Титульный лист.</w:t>
      </w:r>
    </w:p>
    <w:p w14:paraId="133771D2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2. План.</w:t>
      </w:r>
    </w:p>
    <w:p w14:paraId="511638FD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3. Введение с обоснованием выбора темы.</w:t>
      </w:r>
    </w:p>
    <w:p w14:paraId="5C95287C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4. Текстовое изложение материала (основная часть).</w:t>
      </w:r>
    </w:p>
    <w:p w14:paraId="613F106F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5. Заключение с выводами по всей работе.</w:t>
      </w:r>
    </w:p>
    <w:p w14:paraId="4B666809" w14:textId="77777777" w:rsidR="004A2359" w:rsidRPr="00BE4887" w:rsidRDefault="004A2359" w:rsidP="004A2359">
      <w:pPr>
        <w:tabs>
          <w:tab w:val="left" w:pos="993"/>
        </w:tabs>
        <w:ind w:firstLine="709"/>
        <w:rPr>
          <w:b/>
          <w:sz w:val="28"/>
          <w:szCs w:val="28"/>
        </w:rPr>
      </w:pPr>
      <w:r w:rsidRPr="00BE4887">
        <w:rPr>
          <w:sz w:val="28"/>
          <w:szCs w:val="28"/>
        </w:rPr>
        <w:t>6. Список использованной литературы.</w:t>
      </w:r>
    </w:p>
    <w:bookmarkEnd w:id="16"/>
    <w:p w14:paraId="32B208D2" w14:textId="77777777" w:rsidR="004A2359" w:rsidRPr="004A2359" w:rsidRDefault="004A2359" w:rsidP="004A2359">
      <w:pPr>
        <w:ind w:firstLine="709"/>
        <w:rPr>
          <w:i/>
          <w:iCs/>
          <w:sz w:val="28"/>
          <w:szCs w:val="28"/>
        </w:rPr>
      </w:pPr>
      <w:r w:rsidRPr="004A2359">
        <w:rPr>
          <w:i/>
          <w:iCs/>
          <w:sz w:val="28"/>
          <w:szCs w:val="28"/>
        </w:rPr>
        <w:t>2. Реферат.</w:t>
      </w:r>
    </w:p>
    <w:p w14:paraId="73093B2D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b/>
          <w:sz w:val="28"/>
          <w:szCs w:val="28"/>
        </w:rPr>
      </w:pPr>
      <w:r w:rsidRPr="00BE4887">
        <w:rPr>
          <w:i/>
          <w:iCs/>
          <w:sz w:val="28"/>
          <w:szCs w:val="28"/>
        </w:rPr>
        <w:t xml:space="preserve">Реферат </w:t>
      </w:r>
      <w:r w:rsidRPr="00BE4887">
        <w:rPr>
          <w:sz w:val="28"/>
          <w:szCs w:val="28"/>
        </w:rPr>
        <w:t>– форма письменной работы, которую рекомендуется применять при освоении дисциплин части, формируемой участниками образовательных отношений. Как правило, реферат представляет собой краткое изложение содержания научных трудов, литературы по определенной научной теме.</w:t>
      </w:r>
    </w:p>
    <w:p w14:paraId="443013DA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i/>
          <w:sz w:val="28"/>
          <w:szCs w:val="28"/>
        </w:rPr>
        <w:t>Тему</w:t>
      </w:r>
      <w:r w:rsidRPr="00BE4887">
        <w:rPr>
          <w:sz w:val="28"/>
          <w:szCs w:val="28"/>
        </w:rPr>
        <w:t xml:space="preserve"> реферата обучающиеся выбирают по желанию. Основной критерий выбора – учебно-научный и профессиональный интерес обучающегося.</w:t>
      </w:r>
    </w:p>
    <w:p w14:paraId="03765842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i/>
          <w:sz w:val="28"/>
          <w:szCs w:val="28"/>
        </w:rPr>
        <w:t xml:space="preserve">Цель </w:t>
      </w:r>
      <w:r w:rsidRPr="00BE4887">
        <w:rPr>
          <w:sz w:val="28"/>
          <w:szCs w:val="28"/>
        </w:rPr>
        <w:t>написания – более глубокий уровень освоения тематики дисциплины. Обучающемуся при написании реферата предстоит стать исследователем, взглянуть на проблему самостоятельно и, может быть, обнаружить, открыть для себя то, что оставалось ранее незамеченным.</w:t>
      </w:r>
    </w:p>
    <w:p w14:paraId="6E248915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i/>
          <w:sz w:val="28"/>
          <w:szCs w:val="28"/>
        </w:rPr>
        <w:t>Структура</w:t>
      </w:r>
      <w:r w:rsidRPr="00BE4887">
        <w:rPr>
          <w:sz w:val="28"/>
          <w:szCs w:val="28"/>
        </w:rPr>
        <w:t xml:space="preserve"> реферата включает следующие компоненты:</w:t>
      </w:r>
    </w:p>
    <w:p w14:paraId="0AABD1CF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  <w:lang w:val="en-US"/>
        </w:rPr>
      </w:pPr>
      <w:r w:rsidRPr="00BE4887">
        <w:rPr>
          <w:sz w:val="28"/>
          <w:szCs w:val="28"/>
        </w:rPr>
        <w:t>титульный лист;</w:t>
      </w:r>
    </w:p>
    <w:p w14:paraId="7C9CAA51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содержание;</w:t>
      </w:r>
    </w:p>
    <w:p w14:paraId="213EE781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введение;</w:t>
      </w:r>
    </w:p>
    <w:p w14:paraId="0543FFEE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основную часть;</w:t>
      </w:r>
    </w:p>
    <w:p w14:paraId="1CBE0C8E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заключение;</w:t>
      </w:r>
    </w:p>
    <w:p w14:paraId="41F454D0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список использованной литературы;</w:t>
      </w:r>
    </w:p>
    <w:p w14:paraId="5566965D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-приложения.</w:t>
      </w:r>
    </w:p>
    <w:p w14:paraId="5BA34FB7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Во </w:t>
      </w:r>
      <w:r w:rsidRPr="00BE4887">
        <w:rPr>
          <w:i/>
          <w:sz w:val="28"/>
          <w:szCs w:val="28"/>
        </w:rPr>
        <w:t>введении</w:t>
      </w:r>
      <w:r w:rsidRPr="00BE4887">
        <w:rPr>
          <w:sz w:val="28"/>
          <w:szCs w:val="28"/>
        </w:rPr>
        <w:t xml:space="preserve"> обосновывается актуальность выбранной темы и личный </w:t>
      </w:r>
      <w:r w:rsidRPr="00BE4887">
        <w:rPr>
          <w:sz w:val="28"/>
          <w:szCs w:val="28"/>
        </w:rPr>
        <w:lastRenderedPageBreak/>
        <w:t>интерес автора к теме.</w:t>
      </w:r>
    </w:p>
    <w:p w14:paraId="233608D5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pacing w:val="-2"/>
          <w:sz w:val="28"/>
          <w:szCs w:val="28"/>
        </w:rPr>
      </w:pPr>
      <w:r w:rsidRPr="00BE4887">
        <w:rPr>
          <w:spacing w:val="-2"/>
          <w:sz w:val="28"/>
          <w:szCs w:val="28"/>
        </w:rPr>
        <w:t xml:space="preserve">В </w:t>
      </w:r>
      <w:r w:rsidRPr="00BE4887">
        <w:rPr>
          <w:i/>
          <w:spacing w:val="-2"/>
          <w:sz w:val="28"/>
          <w:szCs w:val="28"/>
        </w:rPr>
        <w:t>основной части</w:t>
      </w:r>
      <w:r w:rsidRPr="00BE4887">
        <w:rPr>
          <w:spacing w:val="-2"/>
          <w:sz w:val="28"/>
          <w:szCs w:val="28"/>
        </w:rPr>
        <w:t xml:space="preserve"> необходимо осветить те или иные стороны проблемы. Материал основной части рекомендуется излагать в форме параграфов. Вначале излагается теоретический материал: описываются рабочие термины, рассматриваются имеющиеся в научной литературе теоретические концепции, важные положения, аспекты. Затем приводятся фактические данные: наблюдения специалистов, наблюдения обучающегося. Хорошо, если удастся критически проанализировать и сопоставить теоретические и фактические данные.</w:t>
      </w:r>
    </w:p>
    <w:p w14:paraId="6AFD95B0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В </w:t>
      </w:r>
      <w:r w:rsidRPr="00BE4887">
        <w:rPr>
          <w:i/>
          <w:sz w:val="28"/>
          <w:szCs w:val="28"/>
        </w:rPr>
        <w:t>заключении</w:t>
      </w:r>
      <w:r w:rsidRPr="00BE4887">
        <w:rPr>
          <w:sz w:val="28"/>
          <w:szCs w:val="28"/>
        </w:rPr>
        <w:t xml:space="preserve"> формулируются выводы, дается оценка проведенного анализа, изученного материала.</w:t>
      </w:r>
    </w:p>
    <w:p w14:paraId="1D6477A0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i/>
          <w:sz w:val="28"/>
          <w:szCs w:val="28"/>
        </w:rPr>
        <w:t xml:space="preserve">Реферат </w:t>
      </w:r>
      <w:r w:rsidRPr="00BE4887">
        <w:rPr>
          <w:sz w:val="28"/>
          <w:szCs w:val="28"/>
        </w:rPr>
        <w:t xml:space="preserve">оформляется на электронном носителе, шрифт </w:t>
      </w:r>
      <w:proofErr w:type="spellStart"/>
      <w:r w:rsidRPr="00BE4887">
        <w:rPr>
          <w:sz w:val="28"/>
          <w:szCs w:val="28"/>
        </w:rPr>
        <w:t>TimesNewRoman</w:t>
      </w:r>
      <w:proofErr w:type="spellEnd"/>
      <w:r w:rsidRPr="00BE4887">
        <w:rPr>
          <w:sz w:val="28"/>
          <w:szCs w:val="28"/>
        </w:rPr>
        <w:t xml:space="preserve">, размер – </w:t>
      </w:r>
      <w:smartTag w:uri="urn:schemas-microsoft-com:office:smarttags" w:element="metricconverter">
        <w:smartTagPr>
          <w:attr w:name="ProductID" w:val="14 pt"/>
        </w:smartTagPr>
        <w:r w:rsidRPr="00BE4887">
          <w:rPr>
            <w:sz w:val="28"/>
            <w:szCs w:val="28"/>
          </w:rPr>
          <w:t xml:space="preserve">14 </w:t>
        </w:r>
        <w:proofErr w:type="spellStart"/>
        <w:r w:rsidRPr="00BE4887">
          <w:rPr>
            <w:sz w:val="28"/>
            <w:szCs w:val="28"/>
          </w:rPr>
          <w:t>pt</w:t>
        </w:r>
      </w:smartTag>
      <w:proofErr w:type="spellEnd"/>
      <w:r w:rsidRPr="00BE4887">
        <w:rPr>
          <w:sz w:val="28"/>
          <w:szCs w:val="28"/>
        </w:rPr>
        <w:t xml:space="preserve">, поля по </w:t>
      </w:r>
      <w:smartTag w:uri="urn:schemas-microsoft-com:office:smarttags" w:element="metricconverter">
        <w:smartTagPr>
          <w:attr w:name="ProductID" w:val="2 см"/>
        </w:smartTagPr>
        <w:r w:rsidRPr="00BE4887">
          <w:rPr>
            <w:sz w:val="28"/>
            <w:szCs w:val="28"/>
          </w:rPr>
          <w:t>2 см</w:t>
        </w:r>
      </w:smartTag>
      <w:r w:rsidRPr="00BE4887">
        <w:rPr>
          <w:sz w:val="28"/>
          <w:szCs w:val="28"/>
        </w:rPr>
        <w:t xml:space="preserve"> с каждой стороны. Объем – 10-12 стр. Нумерация страниц – по центру внизу. Список использованных источников составляется в алфавитном порядке методом библиографического описания по ГОСТу. В случае использования материалов Интернет необходимо указывать электронные сайты.</w:t>
      </w:r>
    </w:p>
    <w:p w14:paraId="324E042D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 тексте реферата в случае использования цитат необходимо делать сноски с указанием библиографических данных и соответствующей страницы. Титульный лист оформляется в соответствии с образцами, предоставляемыми кафедрой.</w:t>
      </w:r>
    </w:p>
    <w:p w14:paraId="7602FE06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bCs/>
          <w:i/>
          <w:sz w:val="28"/>
          <w:szCs w:val="28"/>
        </w:rPr>
      </w:pPr>
      <w:r w:rsidRPr="00BE4887">
        <w:rPr>
          <w:i/>
          <w:sz w:val="28"/>
          <w:szCs w:val="28"/>
        </w:rPr>
        <w:t xml:space="preserve">3. </w:t>
      </w:r>
      <w:r w:rsidRPr="00BE4887">
        <w:rPr>
          <w:bCs/>
          <w:i/>
          <w:sz w:val="28"/>
          <w:szCs w:val="28"/>
        </w:rPr>
        <w:t>Дискуссия (в режиме онлайн).</w:t>
      </w:r>
    </w:p>
    <w:p w14:paraId="6BD8178D" w14:textId="77777777" w:rsidR="004A2359" w:rsidRPr="00BE4887" w:rsidRDefault="004A2359" w:rsidP="004A2359">
      <w:pPr>
        <w:ind w:firstLine="709"/>
        <w:rPr>
          <w:sz w:val="28"/>
          <w:szCs w:val="28"/>
          <w:shd w:val="clear" w:color="auto" w:fill="FFFFFF"/>
        </w:rPr>
      </w:pPr>
      <w:r w:rsidRPr="00BE4887">
        <w:rPr>
          <w:sz w:val="28"/>
          <w:szCs w:val="28"/>
          <w:shd w:val="clear" w:color="auto" w:fill="FFFFFF"/>
        </w:rPr>
        <w:t xml:space="preserve">Дискуссия является одной из важнейших форм образовательной деятельности, стимулирующей инициативность учащихся, развитие рефлексивного мышления. В основе дискуссии – метод обсуждения и разрешения спорных вопросов. В отличие от обсуждения как обмена мнениями, дискуссией называют обсуждение-спор, столкновение точек зрения, позиций и т.д. Дискуссия – равноправное обсуждение обучающимися (под руководством и с учетом планирования преподавателем) вопросов, на которых нет единого ответа в ходе освоения материала изучаемой дисциплины. Результатом дискуссии может быть общее соглашение, лучшее понимание, новый взгляд на проблему, совместное решение. </w:t>
      </w:r>
      <w:r w:rsidRPr="00BE4887">
        <w:rPr>
          <w:bCs/>
          <w:sz w:val="28"/>
          <w:szCs w:val="28"/>
        </w:rPr>
        <w:t>В онлайн режиме обучающимся предлагается обсудить заявленную тему, найти способы профессионального поведения в той или иной ситуации. Преподаватель выполняет функции ведущего дискуссии. Он оценивает: активность каждого участника; степень владения знаниями каждого участника; оригинальность предлагаемых идей, решений.</w:t>
      </w:r>
    </w:p>
    <w:p w14:paraId="5C0C614D" w14:textId="77777777" w:rsidR="004A2359" w:rsidRPr="00BE4887" w:rsidRDefault="004A2359" w:rsidP="004A2359">
      <w:pPr>
        <w:ind w:firstLine="709"/>
        <w:rPr>
          <w:i/>
          <w:iCs/>
          <w:sz w:val="28"/>
          <w:szCs w:val="28"/>
        </w:rPr>
      </w:pPr>
      <w:r w:rsidRPr="00BE4887">
        <w:rPr>
          <w:i/>
          <w:iCs/>
          <w:sz w:val="28"/>
          <w:szCs w:val="28"/>
        </w:rPr>
        <w:t>4. Доклад (с презентацией)</w:t>
      </w:r>
    </w:p>
    <w:p w14:paraId="61FDA229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i/>
          <w:iCs/>
          <w:sz w:val="28"/>
          <w:szCs w:val="28"/>
        </w:rPr>
        <w:t>Доклад</w:t>
      </w:r>
      <w:r w:rsidRPr="00BE4887">
        <w:rPr>
          <w:sz w:val="28"/>
          <w:szCs w:val="28"/>
        </w:rPr>
        <w:t xml:space="preserve"> – вид самостоятельной работы, способствует формированию навыков исследовательской работы, расширяет познавательные интересы, приучает критически мыслить.</w:t>
      </w:r>
    </w:p>
    <w:p w14:paraId="5A42DAE8" w14:textId="77777777" w:rsidR="004A2359" w:rsidRPr="00BE4887" w:rsidRDefault="004A2359" w:rsidP="004A2359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BE4887">
        <w:rPr>
          <w:color w:val="auto"/>
          <w:sz w:val="28"/>
          <w:szCs w:val="28"/>
        </w:rPr>
        <w:t>Главная особенность доклада заключается в том, что перед обучающимся стоит задача продемонстрировать своё ораторское искусство, умение в течение 5-7 минут кратко изложить основные положения изученного материала, быть готовым ответить на заданные вопросы.</w:t>
      </w:r>
    </w:p>
    <w:p w14:paraId="51D4D238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Подготовка доклада требует большой самостоятельности и серьезной </w:t>
      </w:r>
      <w:r w:rsidRPr="00BE4887">
        <w:rPr>
          <w:sz w:val="28"/>
          <w:szCs w:val="28"/>
        </w:rPr>
        <w:lastRenderedPageBreak/>
        <w:t>интеллектуальной работы. Она включает несколько этапов и предусматривает длительную, систематическую работу обучающихся и помощь педагогов по мере необходимости:</w:t>
      </w:r>
    </w:p>
    <w:p w14:paraId="6C91834F" w14:textId="77777777" w:rsidR="004A2359" w:rsidRPr="00BE4887" w:rsidRDefault="004A2359" w:rsidP="004A2359">
      <w:pPr>
        <w:numPr>
          <w:ilvl w:val="0"/>
          <w:numId w:val="45"/>
        </w:numPr>
        <w:tabs>
          <w:tab w:val="left" w:pos="1080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составляется план доклада путем обобщения и логического построения материала доклада;</w:t>
      </w:r>
    </w:p>
    <w:p w14:paraId="25676D27" w14:textId="77777777" w:rsidR="004A2359" w:rsidRPr="00BE4887" w:rsidRDefault="004A2359" w:rsidP="004A2359">
      <w:pPr>
        <w:numPr>
          <w:ilvl w:val="0"/>
          <w:numId w:val="45"/>
        </w:numPr>
        <w:tabs>
          <w:tab w:val="left" w:pos="1080"/>
        </w:tabs>
        <w:autoSpaceDE w:val="0"/>
        <w:autoSpaceDN w:val="0"/>
        <w:adjustRightInd w:val="0"/>
        <w:ind w:left="0" w:firstLine="709"/>
        <w:rPr>
          <w:sz w:val="28"/>
          <w:szCs w:val="28"/>
          <w:lang w:val="en-US"/>
        </w:rPr>
      </w:pPr>
      <w:r w:rsidRPr="00BE4887">
        <w:rPr>
          <w:sz w:val="28"/>
          <w:szCs w:val="28"/>
        </w:rPr>
        <w:t>подбираются основные источники информации;</w:t>
      </w:r>
    </w:p>
    <w:p w14:paraId="0BD349F6" w14:textId="77777777" w:rsidR="004A2359" w:rsidRPr="00BE4887" w:rsidRDefault="004A2359" w:rsidP="004A2359">
      <w:pPr>
        <w:numPr>
          <w:ilvl w:val="0"/>
          <w:numId w:val="45"/>
        </w:numPr>
        <w:tabs>
          <w:tab w:val="left" w:pos="1080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систематизируются полученные сведения путем изучения наиболее важных научных работ по данной теме, перечень которых, возможно, дает сам преподаватель;</w:t>
      </w:r>
    </w:p>
    <w:p w14:paraId="43C91F36" w14:textId="77777777" w:rsidR="004A2359" w:rsidRPr="00BE4887" w:rsidRDefault="004A2359" w:rsidP="004A2359">
      <w:pPr>
        <w:numPr>
          <w:ilvl w:val="0"/>
          <w:numId w:val="45"/>
        </w:numPr>
        <w:tabs>
          <w:tab w:val="left" w:pos="1080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делаются выводы и обобщения в результате анализа изученного материала, выделения наиболее значимых для раскрытия темы доклада фактов, мнений разных ученых и требования нормативных документов.</w:t>
      </w:r>
    </w:p>
    <w:p w14:paraId="15BF20FA" w14:textId="77777777" w:rsidR="004A2359" w:rsidRPr="00BE4887" w:rsidRDefault="004A2359" w:rsidP="004A2359">
      <w:pPr>
        <w:tabs>
          <w:tab w:val="left" w:pos="1080"/>
        </w:tabs>
        <w:ind w:firstLine="709"/>
        <w:rPr>
          <w:spacing w:val="-4"/>
          <w:sz w:val="28"/>
          <w:szCs w:val="28"/>
        </w:rPr>
      </w:pPr>
      <w:r w:rsidRPr="00BE4887">
        <w:rPr>
          <w:sz w:val="28"/>
          <w:szCs w:val="28"/>
        </w:rPr>
        <w:t>К докладу по укрупненной теме могут привлекаться несколько обучающихся, между которыми распределяются вопросы выступления.</w:t>
      </w:r>
    </w:p>
    <w:p w14:paraId="6060DFCC" w14:textId="77777777" w:rsidR="004A2359" w:rsidRPr="00BE4887" w:rsidRDefault="004A2359" w:rsidP="004A2359">
      <w:pPr>
        <w:tabs>
          <w:tab w:val="left" w:pos="1080"/>
        </w:tabs>
        <w:ind w:firstLine="709"/>
        <w:rPr>
          <w:sz w:val="28"/>
          <w:szCs w:val="28"/>
        </w:rPr>
      </w:pPr>
      <w:r w:rsidRPr="00BE4887">
        <w:rPr>
          <w:spacing w:val="-4"/>
          <w:sz w:val="28"/>
          <w:szCs w:val="28"/>
        </w:rPr>
        <w:t>Обычно в качестве тем для докладов преподавателем предлагается тот материал учебного курса, который не освещается в лекциях, а выносится на самостоятельное изучение. Поэтому доклады, сделанные на практических (семинарских) занятиях, с одной стороны, позволяют дополнить лекционный материал, а с другой, – дают преподавателю возможность оценить умения, обучающихся самостоятельно работать с учебным и научным материалом.</w:t>
      </w:r>
    </w:p>
    <w:p w14:paraId="7F769229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Построение доклада, как и любой другой письменной работы, традиционно включает три части: вступление, основную часть и заключение.</w:t>
      </w:r>
    </w:p>
    <w:p w14:paraId="02D2352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Во вступлении обозначается актуальность исследуемой в докладе темы, устанавливается логическая связь ее с другими темами.</w:t>
      </w:r>
    </w:p>
    <w:p w14:paraId="554E7947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 основной части раскрывается содержание рассматриваемого вопроса.</w:t>
      </w:r>
    </w:p>
    <w:p w14:paraId="3E8F7DA6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 заключении формулируются выводы, делаются предложения и подчеркивается значение рассмотренной проблемы.</w:t>
      </w:r>
    </w:p>
    <w:p w14:paraId="21D42685" w14:textId="77777777" w:rsidR="004A2359" w:rsidRPr="00BE4887" w:rsidRDefault="004A2359" w:rsidP="004A2359">
      <w:pPr>
        <w:tabs>
          <w:tab w:val="left" w:pos="993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Доклад может сопровождаться презентацией. </w:t>
      </w:r>
      <w:r w:rsidRPr="00BE4887">
        <w:rPr>
          <w:i/>
          <w:sz w:val="28"/>
          <w:szCs w:val="28"/>
        </w:rPr>
        <w:t>Презентация</w:t>
      </w:r>
      <w:r w:rsidRPr="00BE4887">
        <w:rPr>
          <w:sz w:val="28"/>
          <w:szCs w:val="28"/>
        </w:rPr>
        <w:t xml:space="preserve"> – это документ или комплект документов, предназначенный для представления чего-либо (организации, проекта, продукта и т.п.). Цель презентации – донести до целевой аудитории полноценную информацию об объекте презентации в удобной форме.</w:t>
      </w:r>
    </w:p>
    <w:p w14:paraId="62D66E4B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проведении практических (семинарских) занятий методом развернутой беседы по отдельным вопросам может выступить заранее подготовленное сообщение.</w:t>
      </w:r>
    </w:p>
    <w:p w14:paraId="5752130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i/>
          <w:iCs/>
          <w:sz w:val="28"/>
          <w:szCs w:val="28"/>
        </w:rPr>
        <w:t>Сообщения</w:t>
      </w:r>
      <w:r w:rsidRPr="00BE4887">
        <w:rPr>
          <w:sz w:val="28"/>
          <w:szCs w:val="28"/>
        </w:rPr>
        <w:t xml:space="preserve"> отличаются от докладов тем, что дополняют вопрос фактическим или статистическим материалом.</w:t>
      </w:r>
    </w:p>
    <w:p w14:paraId="02AFEC74" w14:textId="77777777" w:rsidR="004A2359" w:rsidRPr="00BE4887" w:rsidRDefault="004A2359" w:rsidP="004A2359">
      <w:pPr>
        <w:ind w:firstLine="709"/>
        <w:rPr>
          <w:spacing w:val="-4"/>
          <w:sz w:val="28"/>
          <w:szCs w:val="28"/>
        </w:rPr>
      </w:pPr>
      <w:r w:rsidRPr="00BE4887">
        <w:rPr>
          <w:sz w:val="28"/>
          <w:szCs w:val="28"/>
        </w:rPr>
        <w:t>Необходимо выразить свое мнение по поводу оставленных вопросов и построить свой ответ в логической взаимосвязи с уже высказанными суждениями.</w:t>
      </w:r>
    </w:p>
    <w:p w14:paraId="320EBE83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pacing w:val="-4"/>
          <w:sz w:val="28"/>
          <w:szCs w:val="28"/>
        </w:rPr>
        <w:t>Выполнения определенных требований к выступлениям обучающихся на практических (семинарских) занятиях являются одним из условий, обеспечивающих успех выступающих.</w:t>
      </w:r>
    </w:p>
    <w:p w14:paraId="7AAF6D0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Среди них можно выделить следующие:</w:t>
      </w:r>
    </w:p>
    <w:p w14:paraId="36F764D0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lastRenderedPageBreak/>
        <w:t>1) взаимосвязь выступления с предшествующей темой или вопросом;</w:t>
      </w:r>
    </w:p>
    <w:p w14:paraId="4BE3585A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2) раскрытие сущности проблемы;</w:t>
      </w:r>
    </w:p>
    <w:p w14:paraId="6BC157E6" w14:textId="77777777" w:rsidR="004A2359" w:rsidRPr="00BE4887" w:rsidRDefault="004A2359" w:rsidP="004A2359">
      <w:pPr>
        <w:ind w:firstLine="709"/>
        <w:rPr>
          <w:b/>
          <w:bCs/>
          <w:sz w:val="28"/>
          <w:szCs w:val="28"/>
        </w:rPr>
      </w:pPr>
      <w:r w:rsidRPr="00BE4887">
        <w:rPr>
          <w:sz w:val="28"/>
          <w:szCs w:val="28"/>
        </w:rPr>
        <w:t>3) методологическое значение исследуемого вопроса для профессиональной и практической деятельности.</w:t>
      </w:r>
    </w:p>
    <w:p w14:paraId="7355FF46" w14:textId="77777777" w:rsidR="004A2359" w:rsidRPr="00BE4887" w:rsidRDefault="004A2359" w:rsidP="004A2359">
      <w:pPr>
        <w:ind w:firstLine="709"/>
        <w:rPr>
          <w:i/>
          <w:iCs/>
          <w:sz w:val="28"/>
          <w:szCs w:val="28"/>
        </w:rPr>
      </w:pPr>
      <w:r w:rsidRPr="00BE4887">
        <w:rPr>
          <w:i/>
          <w:iCs/>
          <w:sz w:val="28"/>
          <w:szCs w:val="28"/>
        </w:rPr>
        <w:t>5. Курсовая работа</w:t>
      </w:r>
    </w:p>
    <w:p w14:paraId="452F0FD9" w14:textId="77777777" w:rsidR="004A2359" w:rsidRPr="00BE4887" w:rsidRDefault="004A2359" w:rsidP="004A2359">
      <w:pPr>
        <w:ind w:firstLine="709"/>
        <w:rPr>
          <w:i/>
          <w:iCs/>
          <w:sz w:val="28"/>
          <w:szCs w:val="28"/>
        </w:rPr>
      </w:pPr>
      <w:r w:rsidRPr="00BE4887">
        <w:rPr>
          <w:bCs/>
          <w:i/>
          <w:color w:val="202122"/>
          <w:sz w:val="28"/>
          <w:szCs w:val="28"/>
          <w:shd w:val="clear" w:color="auto" w:fill="FFFFFF"/>
        </w:rPr>
        <w:t>Курсовая работа</w:t>
      </w:r>
      <w:r w:rsidRPr="00BE4887">
        <w:rPr>
          <w:color w:val="202122"/>
          <w:sz w:val="28"/>
          <w:szCs w:val="28"/>
          <w:shd w:val="clear" w:color="auto" w:fill="FFFFFF"/>
        </w:rPr>
        <w:t xml:space="preserve"> – задание, которое выполняется студентами в виде исследовательской работы. Курсовые работы выполняют по предметам, которые являются основными по специальности.</w:t>
      </w:r>
    </w:p>
    <w:p w14:paraId="397FD591" w14:textId="77777777" w:rsidR="004A2359" w:rsidRPr="00C42544" w:rsidRDefault="004A2359" w:rsidP="004A2359">
      <w:pPr>
        <w:pStyle w:val="afffb"/>
        <w:widowControl w:val="0"/>
        <w:shd w:val="clear" w:color="auto" w:fill="FFFFFF"/>
        <w:spacing w:before="0" w:after="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C42544">
        <w:rPr>
          <w:rFonts w:ascii="Times New Roman" w:hAnsi="Times New Roman"/>
          <w:i/>
          <w:color w:val="auto"/>
          <w:sz w:val="28"/>
          <w:szCs w:val="28"/>
        </w:rPr>
        <w:t>Содержание</w:t>
      </w:r>
      <w:r w:rsidRPr="00C42544">
        <w:rPr>
          <w:rFonts w:ascii="Times New Roman" w:hAnsi="Times New Roman"/>
          <w:color w:val="auto"/>
          <w:sz w:val="28"/>
          <w:szCs w:val="28"/>
        </w:rPr>
        <w:t xml:space="preserve"> курсовой работы. Курсовая работа, как правило, включает </w:t>
      </w:r>
      <w:r w:rsidRPr="00C42544">
        <w:rPr>
          <w:rFonts w:ascii="Times New Roman" w:hAnsi="Times New Roman"/>
          <w:i/>
          <w:color w:val="auto"/>
          <w:sz w:val="28"/>
          <w:szCs w:val="28"/>
        </w:rPr>
        <w:t>теоретическую</w:t>
      </w:r>
      <w:r w:rsidRPr="00C42544">
        <w:rPr>
          <w:rFonts w:ascii="Times New Roman" w:hAnsi="Times New Roman"/>
          <w:color w:val="auto"/>
          <w:sz w:val="28"/>
          <w:szCs w:val="28"/>
        </w:rPr>
        <w:t xml:space="preserve"> часть – изложение позиций и подходов, сложившихся в науке по данному вопросу, и </w:t>
      </w:r>
      <w:r w:rsidRPr="00C42544">
        <w:rPr>
          <w:rFonts w:ascii="Times New Roman" w:hAnsi="Times New Roman"/>
          <w:i/>
          <w:color w:val="auto"/>
          <w:sz w:val="28"/>
          <w:szCs w:val="28"/>
        </w:rPr>
        <w:t>аналитическую</w:t>
      </w:r>
      <w:r w:rsidRPr="00C42544">
        <w:rPr>
          <w:rFonts w:ascii="Times New Roman" w:hAnsi="Times New Roman"/>
          <w:color w:val="auto"/>
          <w:sz w:val="28"/>
          <w:szCs w:val="28"/>
        </w:rPr>
        <w:t xml:space="preserve"> (практическую часть) – содержащую анализ проблемы на примере конкретной ситуации (на примере предприятия, социальной группы).</w:t>
      </w:r>
    </w:p>
    <w:p w14:paraId="7830FE6E" w14:textId="77777777" w:rsidR="004A2359" w:rsidRPr="00C42544" w:rsidRDefault="004A2359" w:rsidP="004A2359">
      <w:pPr>
        <w:pStyle w:val="afffb"/>
        <w:widowControl w:val="0"/>
        <w:shd w:val="clear" w:color="auto" w:fill="FFFFFF"/>
        <w:spacing w:before="0" w:after="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C42544">
        <w:rPr>
          <w:rFonts w:ascii="Times New Roman" w:hAnsi="Times New Roman"/>
          <w:color w:val="auto"/>
          <w:sz w:val="28"/>
          <w:szCs w:val="28"/>
        </w:rPr>
        <w:t>Курсовая работа в обязательном порядке содержит оглавление (содержание), введение, теоретический(</w:t>
      </w:r>
      <w:proofErr w:type="spellStart"/>
      <w:r w:rsidRPr="00C42544">
        <w:rPr>
          <w:rFonts w:ascii="Times New Roman" w:hAnsi="Times New Roman"/>
          <w:color w:val="auto"/>
          <w:sz w:val="28"/>
          <w:szCs w:val="28"/>
        </w:rPr>
        <w:t>ие</w:t>
      </w:r>
      <w:proofErr w:type="spellEnd"/>
      <w:r w:rsidRPr="00C42544">
        <w:rPr>
          <w:rFonts w:ascii="Times New Roman" w:hAnsi="Times New Roman"/>
          <w:color w:val="auto"/>
          <w:sz w:val="28"/>
          <w:szCs w:val="28"/>
        </w:rPr>
        <w:t>) раздел(ы), практический(</w:t>
      </w:r>
      <w:proofErr w:type="spellStart"/>
      <w:r w:rsidRPr="00C42544">
        <w:rPr>
          <w:rFonts w:ascii="Times New Roman" w:hAnsi="Times New Roman"/>
          <w:color w:val="auto"/>
          <w:sz w:val="28"/>
          <w:szCs w:val="28"/>
        </w:rPr>
        <w:t>ие</w:t>
      </w:r>
      <w:proofErr w:type="spellEnd"/>
      <w:r w:rsidRPr="00C42544">
        <w:rPr>
          <w:rFonts w:ascii="Times New Roman" w:hAnsi="Times New Roman"/>
          <w:color w:val="auto"/>
          <w:sz w:val="28"/>
          <w:szCs w:val="28"/>
        </w:rPr>
        <w:t>) раздел(ы), иногда проектную часть, в которой обучающийся отражает проект решения рассматриваемой проблемы, заключение, список литературы, и приложения по необходимости. Объем курсовой работы может варьироваться.</w:t>
      </w:r>
    </w:p>
    <w:p w14:paraId="0A9DAB3D" w14:textId="77777777" w:rsidR="004A2359" w:rsidRPr="00BE4887" w:rsidRDefault="004A2359" w:rsidP="004A2359">
      <w:pPr>
        <w:adjustRightInd w:val="0"/>
        <w:ind w:firstLine="709"/>
        <w:rPr>
          <w:spacing w:val="-2"/>
          <w:sz w:val="28"/>
          <w:szCs w:val="28"/>
        </w:rPr>
      </w:pPr>
      <w:r w:rsidRPr="00BE4887">
        <w:rPr>
          <w:i/>
          <w:color w:val="000000"/>
          <w:sz w:val="28"/>
          <w:szCs w:val="28"/>
        </w:rPr>
        <w:t>Введение</w:t>
      </w:r>
      <w:r w:rsidRPr="00BE4887">
        <w:rPr>
          <w:color w:val="000000"/>
          <w:sz w:val="28"/>
          <w:szCs w:val="28"/>
        </w:rPr>
        <w:t xml:space="preserve"> должно быть выстроено по определенной структуре и должно содержать актуальность (</w:t>
      </w:r>
      <w:r w:rsidRPr="00BE4887">
        <w:rPr>
          <w:sz w:val="28"/>
          <w:szCs w:val="28"/>
        </w:rPr>
        <w:t xml:space="preserve">должна раскрывать важность изучения рассматриваемой проблематики) </w:t>
      </w:r>
      <w:r w:rsidRPr="00BE4887">
        <w:rPr>
          <w:color w:val="000000"/>
          <w:sz w:val="28"/>
          <w:szCs w:val="28"/>
        </w:rPr>
        <w:t>исследования, цель (</w:t>
      </w:r>
      <w:r w:rsidRPr="00BE4887">
        <w:rPr>
          <w:sz w:val="28"/>
          <w:szCs w:val="28"/>
        </w:rPr>
        <w:t>ожидаемый конечный результат исследования),</w:t>
      </w:r>
      <w:r w:rsidRPr="00BE4887">
        <w:rPr>
          <w:color w:val="000000"/>
          <w:sz w:val="28"/>
          <w:szCs w:val="28"/>
        </w:rPr>
        <w:t xml:space="preserve"> задачи (</w:t>
      </w:r>
      <w:r w:rsidRPr="00BE4887">
        <w:rPr>
          <w:sz w:val="28"/>
          <w:szCs w:val="28"/>
        </w:rPr>
        <w:t>этапы достижения цели)</w:t>
      </w:r>
      <w:r w:rsidRPr="00BE4887">
        <w:rPr>
          <w:color w:val="000000"/>
          <w:sz w:val="28"/>
          <w:szCs w:val="28"/>
        </w:rPr>
        <w:t xml:space="preserve"> работы (э</w:t>
      </w:r>
      <w:r w:rsidRPr="00BE4887">
        <w:rPr>
          <w:spacing w:val="-2"/>
          <w:sz w:val="28"/>
          <w:szCs w:val="28"/>
        </w:rPr>
        <w:t xml:space="preserve">то обычно делается в форме перечисления: </w:t>
      </w:r>
      <w:r w:rsidRPr="00BE4887">
        <w:rPr>
          <w:i/>
          <w:spacing w:val="-2"/>
          <w:sz w:val="28"/>
          <w:szCs w:val="28"/>
        </w:rPr>
        <w:t>изучить, проанализировать, описать, выявить, исследовать, предложить</w:t>
      </w:r>
      <w:r w:rsidRPr="00BE4887">
        <w:rPr>
          <w:spacing w:val="-2"/>
          <w:sz w:val="28"/>
          <w:szCs w:val="28"/>
        </w:rPr>
        <w:t xml:space="preserve"> и т.д.</w:t>
      </w:r>
      <w:r w:rsidRPr="00BE4887">
        <w:rPr>
          <w:sz w:val="28"/>
          <w:szCs w:val="28"/>
        </w:rPr>
        <w:t xml:space="preserve"> Количество и содержание решаемых задач должно соответствовать названию и содержанию глав, параграфов</w:t>
      </w:r>
      <w:r w:rsidRPr="00BE4887">
        <w:rPr>
          <w:spacing w:val="-2"/>
          <w:sz w:val="28"/>
          <w:szCs w:val="28"/>
        </w:rPr>
        <w:t>)</w:t>
      </w:r>
      <w:r w:rsidRPr="00BE4887">
        <w:rPr>
          <w:color w:val="000000"/>
          <w:sz w:val="28"/>
          <w:szCs w:val="28"/>
        </w:rPr>
        <w:t>, объект (</w:t>
      </w:r>
      <w:r w:rsidRPr="00BE4887">
        <w:rPr>
          <w:sz w:val="28"/>
          <w:szCs w:val="28"/>
        </w:rPr>
        <w:t>событие, явление, предмет на который направленно исследования)</w:t>
      </w:r>
      <w:r w:rsidRPr="00BE4887">
        <w:rPr>
          <w:color w:val="000000"/>
          <w:sz w:val="28"/>
          <w:szCs w:val="28"/>
        </w:rPr>
        <w:t xml:space="preserve"> и предмет (</w:t>
      </w:r>
      <w:r w:rsidRPr="00BE4887">
        <w:rPr>
          <w:sz w:val="28"/>
          <w:szCs w:val="28"/>
        </w:rPr>
        <w:t>определенная часть, свойство, характеристика объекта)</w:t>
      </w:r>
      <w:r w:rsidRPr="00BE4887">
        <w:rPr>
          <w:color w:val="000000"/>
          <w:sz w:val="28"/>
          <w:szCs w:val="28"/>
        </w:rPr>
        <w:t xml:space="preserve"> исследования, степень разработанности проблемы (</w:t>
      </w:r>
      <w:r w:rsidRPr="00BE4887">
        <w:rPr>
          <w:sz w:val="28"/>
          <w:szCs w:val="28"/>
        </w:rPr>
        <w:t>анализ научной литературы по теме исследования. Здесь выявляются наиболее важные, дискуссионные вопросы изучаемой темы и наименее изученные аспекты проблемы)</w:t>
      </w:r>
      <w:r w:rsidRPr="00BE4887">
        <w:rPr>
          <w:color w:val="000000"/>
          <w:sz w:val="28"/>
          <w:szCs w:val="28"/>
        </w:rPr>
        <w:t>, методологию исследования (</w:t>
      </w:r>
      <w:r w:rsidRPr="00BE4887">
        <w:rPr>
          <w:sz w:val="28"/>
          <w:szCs w:val="28"/>
        </w:rPr>
        <w:t>теоретические разработки и практические методы, с помощью которых решались поставленные задачи)</w:t>
      </w:r>
      <w:r w:rsidRPr="00BE4887">
        <w:rPr>
          <w:color w:val="000000"/>
          <w:sz w:val="28"/>
          <w:szCs w:val="28"/>
        </w:rPr>
        <w:t>, сведения о структуре исследования.</w:t>
      </w:r>
      <w:r w:rsidRPr="00BE4887">
        <w:rPr>
          <w:spacing w:val="-2"/>
          <w:sz w:val="28"/>
          <w:szCs w:val="28"/>
        </w:rPr>
        <w:t xml:space="preserve"> Основное предназначение введения – это подготовка читателя к пониманию проблематики темы курсовой работы.</w:t>
      </w:r>
    </w:p>
    <w:p w14:paraId="5DBEFE94" w14:textId="77777777" w:rsidR="004A2359" w:rsidRPr="00BE4887" w:rsidRDefault="004A2359" w:rsidP="004A2359">
      <w:pPr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Объем введения не должен превышать 2 страницы.</w:t>
      </w:r>
    </w:p>
    <w:p w14:paraId="03394F2F" w14:textId="77777777" w:rsidR="004A2359" w:rsidRPr="00BE4887" w:rsidRDefault="004A2359" w:rsidP="004A2359">
      <w:pPr>
        <w:tabs>
          <w:tab w:val="left" w:pos="8040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В </w:t>
      </w:r>
      <w:r w:rsidRPr="00BE4887">
        <w:rPr>
          <w:i/>
          <w:sz w:val="28"/>
          <w:szCs w:val="28"/>
        </w:rPr>
        <w:t>основной</w:t>
      </w:r>
      <w:r w:rsidRPr="00BE4887">
        <w:rPr>
          <w:sz w:val="28"/>
          <w:szCs w:val="28"/>
        </w:rPr>
        <w:t xml:space="preserve"> части раскрывается сущностные основы, структурные и динамические аспекты исследуемого явления или процесса, дается их теоретическое обоснование с широким использованием специальной литературы и статистических материалов.</w:t>
      </w:r>
    </w:p>
    <w:p w14:paraId="489F6244" w14:textId="77777777" w:rsidR="004A2359" w:rsidRPr="00BE4887" w:rsidRDefault="004A2359" w:rsidP="004A2359">
      <w:pPr>
        <w:tabs>
          <w:tab w:val="left" w:pos="8040"/>
        </w:tabs>
        <w:ind w:firstLine="709"/>
        <w:rPr>
          <w:spacing w:val="-2"/>
          <w:sz w:val="28"/>
          <w:szCs w:val="28"/>
        </w:rPr>
      </w:pPr>
      <w:r w:rsidRPr="00BE4887">
        <w:rPr>
          <w:spacing w:val="-2"/>
          <w:sz w:val="28"/>
          <w:szCs w:val="28"/>
        </w:rPr>
        <w:t xml:space="preserve">Рассмотрение каждого вопроса завершается </w:t>
      </w:r>
      <w:r w:rsidRPr="00BE4887">
        <w:rPr>
          <w:i/>
          <w:iCs/>
          <w:spacing w:val="-2"/>
          <w:sz w:val="28"/>
          <w:szCs w:val="28"/>
        </w:rPr>
        <w:t>выводом</w:t>
      </w:r>
      <w:r w:rsidRPr="00BE4887">
        <w:rPr>
          <w:spacing w:val="-2"/>
          <w:sz w:val="28"/>
          <w:szCs w:val="28"/>
        </w:rPr>
        <w:t>, в котором дается управленческая оценка исследуемого вопроса, осуществляется логический переход к последующему изложению. Материал основной части должен быть связан с современными проблемами государственного (муниципального) управления в России. Объем основной части – до 20 страниц.</w:t>
      </w:r>
    </w:p>
    <w:p w14:paraId="25899A48" w14:textId="77777777" w:rsidR="004A2359" w:rsidRPr="00BE4887" w:rsidRDefault="004A2359" w:rsidP="004A2359">
      <w:pPr>
        <w:tabs>
          <w:tab w:val="left" w:pos="8040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lastRenderedPageBreak/>
        <w:t>Основная часть курсовой работы, как правило, состоит из двух (трех) глав.</w:t>
      </w:r>
    </w:p>
    <w:p w14:paraId="2AF082E4" w14:textId="77777777" w:rsidR="004A2359" w:rsidRPr="00BE4887" w:rsidRDefault="004A2359" w:rsidP="004A2359">
      <w:pPr>
        <w:tabs>
          <w:tab w:val="left" w:pos="8040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 первой главе рассматривается сущность и теоретические основы исследуемого явления или процесса (в частности, подходы изучению и точки зрения представителей различных школ и течений). Выявляются их предпосылки, условия развития, характеризуется структура (или классификация), анализируются показатели и их значимость.</w:t>
      </w:r>
    </w:p>
    <w:p w14:paraId="67DA2A49" w14:textId="77777777" w:rsidR="004A2359" w:rsidRPr="00BE4887" w:rsidRDefault="004A2359" w:rsidP="004A2359">
      <w:pPr>
        <w:tabs>
          <w:tab w:val="left" w:pos="8040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Во второй главе характеризуются состояние, динамика, проблемы, а также тенденции развития исследуемого явления или процесса (как правило, за последние несколько лет). Выявляются и оцениваются отклонения практики от теории, устанавливаются положительные и негативные тенденции, описываются способы устранения или ослабления их действия.</w:t>
      </w:r>
    </w:p>
    <w:p w14:paraId="37951AF8" w14:textId="77777777" w:rsidR="004A2359" w:rsidRPr="00BE4887" w:rsidRDefault="004A2359" w:rsidP="004A2359">
      <w:pPr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Содержание глав основной части должно точно соответствовать теме курсовой работы и полностью раскрывать ее.</w:t>
      </w:r>
    </w:p>
    <w:p w14:paraId="6E387DDF" w14:textId="77777777" w:rsidR="004A2359" w:rsidRPr="00BE4887" w:rsidRDefault="004A2359" w:rsidP="004A2359">
      <w:pPr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В </w:t>
      </w:r>
      <w:r w:rsidRPr="00BE4887">
        <w:rPr>
          <w:i/>
          <w:sz w:val="28"/>
          <w:szCs w:val="28"/>
        </w:rPr>
        <w:t>заключении</w:t>
      </w:r>
      <w:r w:rsidRPr="00BE4887">
        <w:rPr>
          <w:sz w:val="28"/>
          <w:szCs w:val="28"/>
        </w:rPr>
        <w:t xml:space="preserve"> подводятся итоги исследования, формулируются краткие, самостоятельные выводы по содержанию работы. Как правило, содержательный аспект заключения определяется поставленной в работе целью и сформулированными задачами. Здесь же отмечается практическая направленность и ценность работы, область ее настоящего или возможного будущего применения.</w:t>
      </w:r>
    </w:p>
    <w:p w14:paraId="0841D5CB" w14:textId="77777777" w:rsidR="004A2359" w:rsidRPr="00BE4887" w:rsidRDefault="004A2359" w:rsidP="004A2359">
      <w:pPr>
        <w:pStyle w:val="a8"/>
        <w:spacing w:after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Важно доказать, что поставленные задачи решены и цель достигнута. Если проведенное исследование не достигло цели, необходимо отметить, насколько автору удалось приблизиться к решению данных задач и имеется ли возможность решить их полностью или частично.</w:t>
      </w:r>
    </w:p>
    <w:p w14:paraId="60B370EF" w14:textId="77777777" w:rsidR="004A2359" w:rsidRPr="00BE4887" w:rsidRDefault="004A2359" w:rsidP="004A2359">
      <w:pPr>
        <w:pStyle w:val="a8"/>
        <w:spacing w:after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Вывод в заключении не должен представлять собой механического суммирования резюме, содержащихся в конце глав. В заключении должен содержаться общий итог всего исследования, его конечный результат.</w:t>
      </w:r>
    </w:p>
    <w:p w14:paraId="5F0076C3" w14:textId="77777777" w:rsidR="004A2359" w:rsidRPr="00BE4887" w:rsidRDefault="004A2359" w:rsidP="004A2359">
      <w:pPr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Рекомендуемый объем заключения – 2-3 страницы.</w:t>
      </w:r>
    </w:p>
    <w:p w14:paraId="5ACE14DC" w14:textId="77777777" w:rsidR="004A2359" w:rsidRPr="00BE4887" w:rsidRDefault="004A2359" w:rsidP="00C02C95">
      <w:pPr>
        <w:pStyle w:val="11"/>
      </w:pPr>
      <w:bookmarkStart w:id="17" w:name="_Toc166914499"/>
      <w:bookmarkStart w:id="18" w:name="_Toc166921300"/>
      <w:r w:rsidRPr="00BE4887">
        <w:t>7. Перечень учебно-методического обеспечения для самостоятельной работы обучающихся по дисциплине (модулю)</w:t>
      </w:r>
      <w:bookmarkEnd w:id="17"/>
      <w:bookmarkEnd w:id="18"/>
    </w:p>
    <w:p w14:paraId="25FBF947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Самостоятельная работа обучающихся включает следующие формы:</w:t>
      </w:r>
    </w:p>
    <w:p w14:paraId="4E96EC90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аудиторная самостоятельная работа;</w:t>
      </w:r>
    </w:p>
    <w:p w14:paraId="0EFE2D0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внеаудиторная самостоятельная работа;</w:t>
      </w:r>
    </w:p>
    <w:p w14:paraId="481126ED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творческая, в том числе научно-исследовательская работа.</w:t>
      </w:r>
    </w:p>
    <w:p w14:paraId="550F2857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Аудиторная самостоятельная работа обучающихся по данной дисциплине предусматривает:</w:t>
      </w:r>
    </w:p>
    <w:p w14:paraId="418B6E1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выполнение самостоятельных работ;</w:t>
      </w:r>
    </w:p>
    <w:p w14:paraId="1D0A6190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выполнение контрольных и практических работ;</w:t>
      </w:r>
    </w:p>
    <w:p w14:paraId="324D8D8E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решение задач теоретической и практической направленности;</w:t>
      </w:r>
    </w:p>
    <w:p w14:paraId="643C5BE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работу со справочной, методической и научной литературой;</w:t>
      </w:r>
    </w:p>
    <w:p w14:paraId="7A9F56AE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решение кейсов, деловые игры.</w:t>
      </w:r>
    </w:p>
    <w:p w14:paraId="4DCD4B45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Основными видами самостоятельной работы обучающихся при изучении данной дисциплины являются:</w:t>
      </w:r>
    </w:p>
    <w:p w14:paraId="57CD6BD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lastRenderedPageBreak/>
        <w:t>- подготовка к аудиторным занятиям и выполнение заданий разного уровня сложности: к проблемным лекциям, семинарам, дискуссиям, коллоквиумам и т.п.;</w:t>
      </w:r>
    </w:p>
    <w:p w14:paraId="7EAFAFEF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изучение отдельных тем или вопросов учебной дисциплины, составление конспектов, самоконтроль знаний;</w:t>
      </w:r>
    </w:p>
    <w:p w14:paraId="34FD5BEF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выполнение контрольных работ, контрольных домашних работ, творческих заданий;</w:t>
      </w:r>
    </w:p>
    <w:p w14:paraId="76BCC04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подготовка докладов, сообщений, рефератов, эссе, презентаций, и т.д.;</w:t>
      </w:r>
    </w:p>
    <w:p w14:paraId="4228750D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выполнение тестовых заданий с использованием интернет-тренажеров;</w:t>
      </w:r>
    </w:p>
    <w:p w14:paraId="251F3BE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подготовка к участию в научных и научно-практических конференциях и семинарах.</w:t>
      </w:r>
    </w:p>
    <w:p w14:paraId="3A48FD82" w14:textId="77777777" w:rsidR="004A2359" w:rsidRPr="00BE4887" w:rsidRDefault="004A2359" w:rsidP="004A2359">
      <w:pPr>
        <w:autoSpaceDE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Мероприятия, создающие предпосылки и условия для реализации самостоятельной работы, должны предусматривать обеспечение каждого обучающего:</w:t>
      </w:r>
    </w:p>
    <w:p w14:paraId="1D3224BE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методиками выполнения теоретических и практических (учебно-исследовательских и др.) работ;</w:t>
      </w:r>
    </w:p>
    <w:p w14:paraId="27B84F90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информационными ресурсами (справочники, учебные пособия, банки индивидуальных заданий, обучающие программы и т.д.);</w:t>
      </w:r>
    </w:p>
    <w:p w14:paraId="64D1062D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методическими материалами (указания, руководства, практикумы и т.п.);</w:t>
      </w:r>
    </w:p>
    <w:p w14:paraId="41E6D566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контролирующими материалами (тесты, компьютеризированное тестирование);</w:t>
      </w:r>
    </w:p>
    <w:p w14:paraId="4F9576DB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консультациями;</w:t>
      </w:r>
    </w:p>
    <w:p w14:paraId="33FD905E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 xml:space="preserve">- возможностью публичного обсуждения теоретических и/или практических результатов, полученных </w:t>
      </w:r>
      <w:r w:rsidRPr="00BE4887">
        <w:rPr>
          <w:sz w:val="28"/>
          <w:szCs w:val="28"/>
        </w:rPr>
        <w:t>обучающимися</w:t>
      </w:r>
      <w:r w:rsidRPr="00BE4887">
        <w:rPr>
          <w:sz w:val="28"/>
          <w:szCs w:val="28"/>
          <w:lang w:eastAsia="zh-CN"/>
        </w:rPr>
        <w:t xml:space="preserve"> самостоятельно (конференции, конкурсы).</w:t>
      </w:r>
    </w:p>
    <w:p w14:paraId="3FFBC080" w14:textId="59D5FA2A" w:rsidR="00745F23" w:rsidRPr="00745F23" w:rsidRDefault="004A2359" w:rsidP="00C02C95">
      <w:pPr>
        <w:pStyle w:val="11"/>
        <w:rPr>
          <w:rFonts w:eastAsia="Calibri"/>
          <w:lang w:eastAsia="en-US"/>
        </w:rPr>
      </w:pPr>
      <w:bookmarkStart w:id="19" w:name="_Toc166914500"/>
      <w:bookmarkStart w:id="20" w:name="_Toc166921301"/>
      <w:r>
        <w:rPr>
          <w:rFonts w:eastAsia="Calibri"/>
          <w:lang w:val="ru-RU" w:eastAsia="en-US"/>
        </w:rPr>
        <w:t xml:space="preserve">8. </w:t>
      </w:r>
      <w:r w:rsidR="00745F23" w:rsidRPr="00745F23">
        <w:rPr>
          <w:rFonts w:eastAsia="Calibri"/>
          <w:lang w:eastAsia="en-US"/>
        </w:rPr>
        <w:t>Фонд оценочных средств для проведения промежуточной аттестации обучающихся по дисциплине (модулю)</w:t>
      </w:r>
      <w:bookmarkEnd w:id="19"/>
      <w:bookmarkEnd w:id="20"/>
    </w:p>
    <w:p w14:paraId="08484996" w14:textId="77777777" w:rsidR="004A2359" w:rsidRPr="00BE4887" w:rsidRDefault="004A2359" w:rsidP="004A2359">
      <w:pPr>
        <w:tabs>
          <w:tab w:val="left" w:pos="1380"/>
          <w:tab w:val="left" w:pos="2779"/>
          <w:tab w:val="left" w:pos="3991"/>
          <w:tab w:val="left" w:pos="4575"/>
          <w:tab w:val="left" w:pos="6133"/>
          <w:tab w:val="left" w:pos="7640"/>
          <w:tab w:val="left" w:pos="8727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Фонд оценочных средств (далее – ФОС) – комплект методических материалов, нормирующих процедуры оценивания результатов обучения, т.е. установления соответствия учебных достижений запланированным результатам обучения и требованиям ОП ВО, рабочих программ дисциплин (модулей). ФОС предназначен для проведения текущего контроля успеваемости и промежуточной аттестации.</w:t>
      </w:r>
    </w:p>
    <w:p w14:paraId="583BA388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ФОС как система оценивания состоит из следующих основных частей:</w:t>
      </w:r>
    </w:p>
    <w:p w14:paraId="02FD8069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1. </w:t>
      </w:r>
      <w:r w:rsidRPr="00BE4887">
        <w:rPr>
          <w:bCs/>
          <w:sz w:val="28"/>
          <w:szCs w:val="28"/>
        </w:rPr>
        <w:t xml:space="preserve">Фонд оценочных средств: </w:t>
      </w:r>
      <w:r w:rsidRPr="00BE4887">
        <w:rPr>
          <w:sz w:val="28"/>
          <w:szCs w:val="28"/>
        </w:rPr>
        <w:t>общая характеристика;</w:t>
      </w:r>
    </w:p>
    <w:p w14:paraId="5233F41D" w14:textId="77777777" w:rsidR="004A2359" w:rsidRPr="00BE4887" w:rsidRDefault="004A2359" w:rsidP="004A2359">
      <w:pPr>
        <w:ind w:firstLine="709"/>
        <w:rPr>
          <w:sz w:val="28"/>
          <w:szCs w:val="28"/>
          <w:lang w:eastAsia="ar-SA"/>
        </w:rPr>
      </w:pPr>
      <w:r w:rsidRPr="00BE4887">
        <w:rPr>
          <w:sz w:val="28"/>
          <w:szCs w:val="28"/>
        </w:rPr>
        <w:t xml:space="preserve">2. </w:t>
      </w:r>
      <w:r w:rsidRPr="00BE4887">
        <w:rPr>
          <w:sz w:val="28"/>
          <w:szCs w:val="28"/>
          <w:lang w:eastAsia="ar-SA"/>
        </w:rPr>
        <w:t>Перечень компетенций с указанием этапов их формирования:</w:t>
      </w:r>
    </w:p>
    <w:p w14:paraId="2E28F0AE" w14:textId="77777777" w:rsidR="004A2359" w:rsidRPr="004A2359" w:rsidRDefault="004A2359" w:rsidP="004A2359">
      <w:pPr>
        <w:ind w:firstLine="709"/>
        <w:rPr>
          <w:sz w:val="28"/>
          <w:szCs w:val="28"/>
          <w:shd w:val="clear" w:color="auto" w:fill="FFFFFF"/>
        </w:rPr>
      </w:pPr>
      <w:r w:rsidRPr="004A2359">
        <w:rPr>
          <w:sz w:val="28"/>
          <w:szCs w:val="28"/>
          <w:lang w:eastAsia="ar-SA"/>
        </w:rPr>
        <w:t xml:space="preserve">2.1. </w:t>
      </w:r>
      <w:r w:rsidRPr="004A2359">
        <w:rPr>
          <w:sz w:val="28"/>
          <w:szCs w:val="28"/>
          <w:shd w:val="clear" w:color="auto" w:fill="FFFFFF"/>
        </w:rPr>
        <w:t>Компетенции с указанием этапов их формирования в процессе освоения дисциплины и индикаторы их достижения.</w:t>
      </w:r>
    </w:p>
    <w:p w14:paraId="73A5FC27" w14:textId="77777777" w:rsidR="004A2359" w:rsidRPr="004A2359" w:rsidRDefault="004A2359" w:rsidP="004A2359">
      <w:pPr>
        <w:ind w:firstLine="709"/>
        <w:rPr>
          <w:sz w:val="28"/>
          <w:szCs w:val="28"/>
        </w:rPr>
      </w:pPr>
      <w:r w:rsidRPr="004A2359">
        <w:rPr>
          <w:sz w:val="28"/>
          <w:szCs w:val="28"/>
          <w:shd w:val="clear" w:color="auto" w:fill="FFFFFF"/>
        </w:rPr>
        <w:t xml:space="preserve">2.2. </w:t>
      </w:r>
      <w:r w:rsidRPr="004A2359">
        <w:rPr>
          <w:sz w:val="28"/>
          <w:szCs w:val="28"/>
        </w:rPr>
        <w:t>Планируемые результаты обучения по дисциплине, соотнесённые с индикаторами достижения компетенций.</w:t>
      </w:r>
    </w:p>
    <w:p w14:paraId="41C7662B" w14:textId="77777777" w:rsidR="004A2359" w:rsidRPr="004A2359" w:rsidRDefault="004A2359" w:rsidP="004A2359">
      <w:pPr>
        <w:ind w:firstLine="709"/>
        <w:rPr>
          <w:sz w:val="28"/>
          <w:szCs w:val="28"/>
        </w:rPr>
      </w:pPr>
      <w:r w:rsidRPr="004A2359">
        <w:rPr>
          <w:sz w:val="28"/>
          <w:szCs w:val="28"/>
        </w:rPr>
        <w:t>3. Паспорт фонда оценочных средств текущего контроля, соотнесённых с индикаторами достижения компетенций.</w:t>
      </w:r>
    </w:p>
    <w:p w14:paraId="19A75F28" w14:textId="77777777" w:rsidR="004A2359" w:rsidRPr="004A2359" w:rsidRDefault="004A2359" w:rsidP="004A2359">
      <w:pPr>
        <w:ind w:firstLine="709"/>
        <w:rPr>
          <w:rStyle w:val="FontStyle39"/>
          <w:b w:val="0"/>
          <w:bCs w:val="0"/>
          <w:sz w:val="28"/>
          <w:szCs w:val="28"/>
        </w:rPr>
      </w:pPr>
      <w:r w:rsidRPr="004A2359">
        <w:rPr>
          <w:sz w:val="28"/>
          <w:szCs w:val="28"/>
        </w:rPr>
        <w:lastRenderedPageBreak/>
        <w:t xml:space="preserve">4. </w:t>
      </w:r>
      <w:r w:rsidRPr="004A2359">
        <w:rPr>
          <w:sz w:val="28"/>
          <w:szCs w:val="28"/>
          <w:lang w:eastAsia="ar-SA"/>
        </w:rPr>
        <w:t>Виды текущего контроля, а также показатели и критерии их оценивания (по видам)</w:t>
      </w:r>
      <w:r w:rsidRPr="004A2359">
        <w:rPr>
          <w:rStyle w:val="FontStyle39"/>
          <w:b w:val="0"/>
          <w:bCs w:val="0"/>
          <w:sz w:val="28"/>
          <w:szCs w:val="28"/>
        </w:rPr>
        <w:t>.</w:t>
      </w:r>
    </w:p>
    <w:p w14:paraId="44FA4BB6" w14:textId="77777777" w:rsidR="004A2359" w:rsidRPr="004A2359" w:rsidRDefault="004A2359" w:rsidP="004A2359">
      <w:pPr>
        <w:ind w:firstLine="709"/>
        <w:rPr>
          <w:sz w:val="28"/>
          <w:szCs w:val="28"/>
          <w:lang w:eastAsia="ar-SA"/>
        </w:rPr>
      </w:pPr>
      <w:r w:rsidRPr="004A2359">
        <w:rPr>
          <w:rStyle w:val="FontStyle39"/>
          <w:b w:val="0"/>
          <w:bCs w:val="0"/>
          <w:sz w:val="28"/>
          <w:szCs w:val="28"/>
        </w:rPr>
        <w:t xml:space="preserve">5. </w:t>
      </w:r>
      <w:r w:rsidRPr="004A2359">
        <w:rPr>
          <w:sz w:val="28"/>
          <w:szCs w:val="28"/>
        </w:rPr>
        <w:t>Содержание оценочных средств текущего контроля, соотнесённых с индикаторами достижения компетенций</w:t>
      </w:r>
      <w:r w:rsidRPr="004A2359">
        <w:rPr>
          <w:sz w:val="28"/>
          <w:szCs w:val="28"/>
          <w:lang w:eastAsia="ar-SA"/>
        </w:rPr>
        <w:t>.</w:t>
      </w:r>
    </w:p>
    <w:p w14:paraId="51375836" w14:textId="77777777" w:rsidR="004A2359" w:rsidRPr="004A2359" w:rsidRDefault="004A2359" w:rsidP="004A2359">
      <w:pPr>
        <w:ind w:firstLine="709"/>
        <w:rPr>
          <w:sz w:val="28"/>
          <w:szCs w:val="28"/>
          <w:lang w:eastAsia="ar-SA"/>
        </w:rPr>
      </w:pPr>
      <w:r w:rsidRPr="004A2359">
        <w:rPr>
          <w:sz w:val="28"/>
          <w:szCs w:val="28"/>
          <w:lang w:eastAsia="ar-SA"/>
        </w:rPr>
        <w:t xml:space="preserve">6. Содержание оценочных средств промежуточной аттестации, соотнесенных с </w:t>
      </w:r>
      <w:r w:rsidRPr="004A2359">
        <w:rPr>
          <w:sz w:val="28"/>
          <w:szCs w:val="28"/>
        </w:rPr>
        <w:t>индикаторами достижения компетенций</w:t>
      </w:r>
      <w:r w:rsidRPr="004A2359">
        <w:rPr>
          <w:sz w:val="28"/>
          <w:szCs w:val="28"/>
          <w:lang w:eastAsia="ar-SA"/>
        </w:rPr>
        <w:t>.</w:t>
      </w:r>
    </w:p>
    <w:p w14:paraId="533FFA50" w14:textId="77777777" w:rsidR="004A2359" w:rsidRPr="004A2359" w:rsidRDefault="004A2359" w:rsidP="004A2359">
      <w:pPr>
        <w:ind w:firstLine="709"/>
        <w:rPr>
          <w:sz w:val="28"/>
          <w:szCs w:val="28"/>
          <w:lang w:eastAsia="ar-SA"/>
        </w:rPr>
      </w:pPr>
      <w:r w:rsidRPr="004A2359">
        <w:rPr>
          <w:sz w:val="28"/>
          <w:szCs w:val="28"/>
          <w:lang w:eastAsia="ar-SA"/>
        </w:rPr>
        <w:t xml:space="preserve">7. </w:t>
      </w:r>
      <w:r w:rsidRPr="004A2359">
        <w:rPr>
          <w:sz w:val="28"/>
          <w:szCs w:val="28"/>
        </w:rPr>
        <w:t xml:space="preserve">Критерии оценивания результатов обучения </w:t>
      </w:r>
      <w:r w:rsidRPr="004A2359">
        <w:rPr>
          <w:sz w:val="28"/>
          <w:szCs w:val="28"/>
          <w:lang w:eastAsia="ar-SA"/>
        </w:rPr>
        <w:t>промежуточной аттестации по дисциплине.</w:t>
      </w:r>
    </w:p>
    <w:p w14:paraId="5872C214" w14:textId="77777777" w:rsidR="004A2359" w:rsidRPr="004A2359" w:rsidRDefault="004A2359" w:rsidP="004A2359">
      <w:pPr>
        <w:ind w:firstLine="709"/>
        <w:rPr>
          <w:sz w:val="28"/>
          <w:szCs w:val="28"/>
        </w:rPr>
      </w:pPr>
      <w:r w:rsidRPr="004A2359">
        <w:rPr>
          <w:sz w:val="28"/>
          <w:szCs w:val="28"/>
          <w:lang w:eastAsia="ar-SA"/>
        </w:rPr>
        <w:t xml:space="preserve">8. </w:t>
      </w:r>
      <w:r w:rsidRPr="004A2359">
        <w:rPr>
          <w:sz w:val="28"/>
          <w:szCs w:val="28"/>
        </w:rPr>
        <w:t>Оценочные материалы для формирования диагностической работы в ходе самообследования.</w:t>
      </w:r>
    </w:p>
    <w:p w14:paraId="458C4C23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ФОС является </w:t>
      </w:r>
      <w:r w:rsidRPr="00BE4887">
        <w:rPr>
          <w:color w:val="000000"/>
          <w:sz w:val="28"/>
          <w:szCs w:val="28"/>
        </w:rPr>
        <w:t>неотъемлемой частью рабочей программы дисциплины</w:t>
      </w:r>
      <w:r w:rsidRPr="00BE4887">
        <w:rPr>
          <w:sz w:val="28"/>
          <w:szCs w:val="28"/>
        </w:rPr>
        <w:t xml:space="preserve"> и оформлен как Приложение к рабочей программе дисциплины.</w:t>
      </w:r>
    </w:p>
    <w:p w14:paraId="3A46B05E" w14:textId="77777777" w:rsidR="00745F23" w:rsidRPr="004A2359" w:rsidRDefault="00745F23" w:rsidP="00CB23C8">
      <w:pPr>
        <w:widowControl/>
        <w:tabs>
          <w:tab w:val="left" w:pos="851"/>
        </w:tabs>
        <w:ind w:firstLine="709"/>
        <w:rPr>
          <w:rFonts w:eastAsia="Calibri"/>
          <w:b/>
          <w:i/>
          <w:iCs/>
          <w:sz w:val="28"/>
          <w:szCs w:val="28"/>
          <w:lang w:eastAsia="en-US"/>
        </w:rPr>
      </w:pPr>
      <w:r w:rsidRPr="004A2359">
        <w:rPr>
          <w:rFonts w:eastAsia="Calibri"/>
          <w:b/>
          <w:i/>
          <w:iCs/>
          <w:sz w:val="28"/>
          <w:szCs w:val="28"/>
          <w:lang w:eastAsia="en-US"/>
        </w:rPr>
        <w:t xml:space="preserve">Вопросы для подготовки к </w:t>
      </w:r>
      <w:r w:rsidRPr="004A2359">
        <w:rPr>
          <w:rFonts w:eastAsia="Calibri"/>
          <w:b/>
          <w:i/>
          <w:iCs/>
          <w:sz w:val="28"/>
          <w:szCs w:val="28"/>
          <w:highlight w:val="yellow"/>
          <w:lang w:eastAsia="en-US"/>
        </w:rPr>
        <w:t>зачету</w:t>
      </w:r>
      <w:r w:rsidRPr="004A2359">
        <w:rPr>
          <w:rFonts w:eastAsia="Calibri"/>
          <w:b/>
          <w:i/>
          <w:iCs/>
          <w:sz w:val="28"/>
          <w:szCs w:val="28"/>
          <w:lang w:eastAsia="en-US"/>
        </w:rPr>
        <w:t>:</w:t>
      </w:r>
    </w:p>
    <w:bookmarkEnd w:id="12"/>
    <w:p w14:paraId="1593CFB9" w14:textId="557792D1" w:rsidR="00E72A66" w:rsidRPr="00536602" w:rsidRDefault="004F46E1" w:rsidP="00CB23C8">
      <w:pPr>
        <w:widowControl/>
        <w:tabs>
          <w:tab w:val="left" w:pos="993"/>
        </w:tabs>
        <w:ind w:firstLine="709"/>
        <w:rPr>
          <w:rFonts w:eastAsia="Calibri"/>
          <w:sz w:val="28"/>
          <w:szCs w:val="28"/>
        </w:rPr>
      </w:pPr>
      <w:r w:rsidRPr="00536602">
        <w:rPr>
          <w:rFonts w:eastAsia="Calibri"/>
          <w:sz w:val="28"/>
          <w:szCs w:val="28"/>
          <w:highlight w:val="yellow"/>
        </w:rPr>
        <w:t>[</w:t>
      </w:r>
      <w:r w:rsidRPr="004F46E1">
        <w:rPr>
          <w:rFonts w:eastAsia="Calibri"/>
          <w:sz w:val="28"/>
          <w:szCs w:val="28"/>
          <w:highlight w:val="yellow"/>
        </w:rPr>
        <w:t>СПИСОК ВОПРОСОВ</w:t>
      </w:r>
      <w:r w:rsidRPr="00536602">
        <w:rPr>
          <w:rFonts w:eastAsia="Calibri"/>
          <w:sz w:val="28"/>
          <w:szCs w:val="28"/>
          <w:highlight w:val="yellow"/>
        </w:rPr>
        <w:t>]</w:t>
      </w:r>
    </w:p>
    <w:p w14:paraId="7B880531" w14:textId="2B5D8644" w:rsidR="00745F23" w:rsidRDefault="004A2359" w:rsidP="00C02C95">
      <w:pPr>
        <w:pStyle w:val="11"/>
      </w:pPr>
      <w:bookmarkStart w:id="21" w:name="_Toc166914501"/>
      <w:bookmarkStart w:id="22" w:name="_Toc166921302"/>
      <w:r>
        <w:rPr>
          <w:lang w:val="ru-RU"/>
        </w:rPr>
        <w:t>9</w:t>
      </w:r>
      <w:r w:rsidR="00745F23" w:rsidRPr="00745F23">
        <w:t xml:space="preserve">. Перечень основной и дополнительной учебной литературы, </w:t>
      </w:r>
      <w:r w:rsidR="00D17515" w:rsidRPr="00745F23">
        <w:t>необходимой</w:t>
      </w:r>
      <w:r w:rsidR="00745F23" w:rsidRPr="00E72A66">
        <w:t xml:space="preserve"> для освоения дисциплины (модуля)</w:t>
      </w:r>
      <w:bookmarkEnd w:id="21"/>
      <w:bookmarkEnd w:id="22"/>
    </w:p>
    <w:p w14:paraId="17F0004A" w14:textId="77777777" w:rsidR="00745F23" w:rsidRDefault="00745F23" w:rsidP="00CB23C8">
      <w:pPr>
        <w:widowControl/>
        <w:ind w:firstLine="567"/>
        <w:contextualSpacing/>
        <w:jc w:val="left"/>
        <w:rPr>
          <w:rFonts w:eastAsia="Calibri"/>
          <w:b/>
          <w:i/>
          <w:sz w:val="28"/>
          <w:szCs w:val="28"/>
          <w:lang w:eastAsia="en-US"/>
        </w:rPr>
      </w:pPr>
      <w:r w:rsidRPr="00E72A66">
        <w:rPr>
          <w:rFonts w:eastAsia="Calibri"/>
          <w:b/>
          <w:i/>
          <w:sz w:val="28"/>
          <w:szCs w:val="28"/>
          <w:lang w:eastAsia="en-US"/>
        </w:rPr>
        <w:t>а) основная литература</w:t>
      </w:r>
    </w:p>
    <w:p w14:paraId="477234AD" w14:textId="0966AA5B" w:rsidR="004F46E1" w:rsidRPr="004F46E1" w:rsidRDefault="004F46E1" w:rsidP="00CB23C8">
      <w:pPr>
        <w:widowControl/>
        <w:tabs>
          <w:tab w:val="left" w:pos="993"/>
        </w:tabs>
        <w:ind w:firstLine="567"/>
        <w:rPr>
          <w:rFonts w:eastAsia="Calibri"/>
          <w:sz w:val="28"/>
          <w:szCs w:val="28"/>
        </w:rPr>
      </w:pPr>
      <w:r w:rsidRPr="004F46E1">
        <w:rPr>
          <w:rFonts w:eastAsia="Calibri"/>
          <w:sz w:val="28"/>
          <w:szCs w:val="28"/>
          <w:highlight w:val="yellow"/>
        </w:rPr>
        <w:t xml:space="preserve">[СПИСОК </w:t>
      </w:r>
      <w:r>
        <w:rPr>
          <w:rFonts w:eastAsia="Calibri"/>
          <w:sz w:val="28"/>
          <w:szCs w:val="28"/>
          <w:highlight w:val="yellow"/>
        </w:rPr>
        <w:t>ИСТОЧНИКОВ</w:t>
      </w:r>
      <w:r w:rsidRPr="004F46E1">
        <w:rPr>
          <w:rFonts w:eastAsia="Calibri"/>
          <w:sz w:val="28"/>
          <w:szCs w:val="28"/>
          <w:highlight w:val="yellow"/>
        </w:rPr>
        <w:t>]</w:t>
      </w:r>
    </w:p>
    <w:p w14:paraId="791C22DB" w14:textId="77777777" w:rsidR="004F46E1" w:rsidRDefault="004F46E1" w:rsidP="00CB23C8">
      <w:pPr>
        <w:widowControl/>
        <w:ind w:firstLine="567"/>
        <w:contextualSpacing/>
        <w:jc w:val="center"/>
        <w:rPr>
          <w:rFonts w:eastAsia="Calibri"/>
          <w:b/>
          <w:i/>
          <w:sz w:val="28"/>
          <w:szCs w:val="28"/>
          <w:lang w:eastAsia="en-US"/>
        </w:rPr>
      </w:pPr>
    </w:p>
    <w:p w14:paraId="0A7CB0EE" w14:textId="77777777" w:rsidR="00282192" w:rsidRPr="00282192" w:rsidRDefault="00282192" w:rsidP="00CB23C8">
      <w:pPr>
        <w:widowControl/>
        <w:tabs>
          <w:tab w:val="left" w:pos="993"/>
        </w:tabs>
        <w:ind w:firstLine="567"/>
        <w:contextualSpacing/>
        <w:jc w:val="left"/>
        <w:rPr>
          <w:rFonts w:eastAsia="Calibri"/>
          <w:b/>
          <w:i/>
          <w:sz w:val="28"/>
          <w:szCs w:val="28"/>
          <w:lang w:eastAsia="en-US"/>
        </w:rPr>
      </w:pPr>
      <w:r w:rsidRPr="00282192">
        <w:rPr>
          <w:rFonts w:eastAsia="Calibri"/>
          <w:b/>
          <w:i/>
          <w:sz w:val="28"/>
          <w:szCs w:val="28"/>
          <w:lang w:eastAsia="en-US"/>
        </w:rPr>
        <w:t xml:space="preserve">б) дополнительная </w:t>
      </w:r>
      <w:r w:rsidR="00970645" w:rsidRPr="00282192">
        <w:rPr>
          <w:rFonts w:eastAsia="Calibri"/>
          <w:b/>
          <w:i/>
          <w:sz w:val="28"/>
          <w:szCs w:val="28"/>
          <w:lang w:eastAsia="en-US"/>
        </w:rPr>
        <w:t>учебная литература</w:t>
      </w:r>
    </w:p>
    <w:p w14:paraId="2976BD71" w14:textId="73E722D4" w:rsidR="004F46E1" w:rsidRPr="004F46E1" w:rsidRDefault="004F46E1" w:rsidP="00CB23C8">
      <w:pPr>
        <w:widowControl/>
        <w:tabs>
          <w:tab w:val="left" w:pos="993"/>
        </w:tabs>
        <w:ind w:firstLine="709"/>
        <w:rPr>
          <w:rFonts w:eastAsia="Calibri"/>
          <w:sz w:val="28"/>
          <w:szCs w:val="28"/>
        </w:rPr>
      </w:pPr>
      <w:r w:rsidRPr="004F46E1">
        <w:rPr>
          <w:rFonts w:eastAsia="Calibri"/>
          <w:sz w:val="28"/>
          <w:szCs w:val="28"/>
          <w:highlight w:val="yellow"/>
        </w:rPr>
        <w:t xml:space="preserve">[СПИСОК </w:t>
      </w:r>
      <w:r>
        <w:rPr>
          <w:rFonts w:eastAsia="Calibri"/>
          <w:sz w:val="28"/>
          <w:szCs w:val="28"/>
          <w:highlight w:val="yellow"/>
        </w:rPr>
        <w:t>ИСТОЧНИКОВ</w:t>
      </w:r>
      <w:r w:rsidRPr="004F46E1">
        <w:rPr>
          <w:rFonts w:eastAsia="Calibri"/>
          <w:sz w:val="28"/>
          <w:szCs w:val="28"/>
          <w:highlight w:val="yellow"/>
        </w:rPr>
        <w:t>]</w:t>
      </w:r>
    </w:p>
    <w:p w14:paraId="35A13FBE" w14:textId="0FD3F514" w:rsidR="00745F23" w:rsidRDefault="004A2359" w:rsidP="00C02C95">
      <w:pPr>
        <w:pStyle w:val="11"/>
        <w:rPr>
          <w:rFonts w:eastAsia="Calibri"/>
          <w:lang w:eastAsia="en-US"/>
        </w:rPr>
      </w:pPr>
      <w:bookmarkStart w:id="23" w:name="_Toc166914502"/>
      <w:bookmarkStart w:id="24" w:name="_Toc166921303"/>
      <w:r>
        <w:rPr>
          <w:rFonts w:eastAsia="Calibri"/>
          <w:lang w:val="ru-RU" w:eastAsia="en-US"/>
        </w:rPr>
        <w:t>10</w:t>
      </w:r>
      <w:r w:rsidR="00745F23" w:rsidRPr="00745F23">
        <w:rPr>
          <w:rFonts w:eastAsia="Calibri"/>
          <w:lang w:eastAsia="en-US"/>
        </w:rPr>
        <w:t>. Профессиональные базы данных и</w:t>
      </w:r>
      <w:r w:rsidR="00A14F9F">
        <w:rPr>
          <w:rFonts w:eastAsia="Calibri"/>
          <w:lang w:eastAsia="en-US"/>
        </w:rPr>
        <w:t xml:space="preserve"> </w:t>
      </w:r>
      <w:r w:rsidR="00745F23" w:rsidRPr="00745F23">
        <w:rPr>
          <w:rFonts w:eastAsia="Calibri"/>
          <w:lang w:eastAsia="en-US"/>
        </w:rPr>
        <w:t>информационные справочные системы</w:t>
      </w:r>
      <w:bookmarkEnd w:id="23"/>
      <w:bookmarkEnd w:id="24"/>
    </w:p>
    <w:p w14:paraId="44D32170" w14:textId="4C39AF7F" w:rsidR="00745F23" w:rsidRPr="00CB23C8" w:rsidRDefault="00745F23" w:rsidP="00CB23C8">
      <w:pPr>
        <w:widowControl/>
        <w:numPr>
          <w:ilvl w:val="0"/>
          <w:numId w:val="43"/>
        </w:numPr>
        <w:shd w:val="clear" w:color="auto" w:fill="FFFFFF"/>
        <w:tabs>
          <w:tab w:val="left" w:pos="960"/>
        </w:tabs>
        <w:ind w:left="0" w:firstLine="709"/>
        <w:contextualSpacing/>
        <w:rPr>
          <w:rFonts w:eastAsia="Calibri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http://www.iprbookshop.ru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– электронная библиотечная система «</w:t>
      </w:r>
      <w:r w:rsidR="00C02C95" w:rsidRPr="00C02C95">
        <w:rPr>
          <w:rFonts w:eastAsia="Calibri"/>
          <w:sz w:val="28"/>
          <w:szCs w:val="28"/>
          <w:lang w:eastAsia="en-US"/>
        </w:rPr>
        <w:t xml:space="preserve">Цифровая библиотека </w:t>
      </w:r>
      <w:proofErr w:type="spellStart"/>
      <w:r w:rsidR="00C02C95" w:rsidRPr="00C02C95">
        <w:rPr>
          <w:rFonts w:eastAsia="Calibri"/>
          <w:sz w:val="28"/>
          <w:szCs w:val="28"/>
          <w:lang w:eastAsia="en-US"/>
        </w:rPr>
        <w:t>IPRsmart</w:t>
      </w:r>
      <w:proofErr w:type="spellEnd"/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», доступ в </w:t>
      </w:r>
      <w:proofErr w:type="spellStart"/>
      <w:r w:rsidRPr="00CB23C8">
        <w:rPr>
          <w:rFonts w:eastAsia="Calibri"/>
          <w:sz w:val="28"/>
          <w:szCs w:val="28"/>
          <w:highlight w:val="yellow"/>
          <w:lang w:eastAsia="en-US"/>
        </w:rPr>
        <w:t>online</w:t>
      </w:r>
      <w:proofErr w:type="spellEnd"/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режим к большому числу наименований монографий, учебников, справочников, научных журналов, диссертаций и научных статей в различных областях знаний. Фонд ЭБС постоянно пополняется электронными версиями изданий российских издательств, а также произведениями отдельных авторов.</w:t>
      </w:r>
    </w:p>
    <w:p w14:paraId="72B6A345" w14:textId="77777777" w:rsidR="00745F23" w:rsidRPr="00CB23C8" w:rsidRDefault="00745F23" w:rsidP="00CB23C8">
      <w:pPr>
        <w:widowControl/>
        <w:shd w:val="clear" w:color="auto" w:fill="FFFFFF"/>
        <w:ind w:firstLine="709"/>
        <w:contextualSpacing/>
        <w:rPr>
          <w:rFonts w:eastAsia="Calibri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2. https://urait.ru/</w:t>
      </w:r>
      <w:r w:rsidRPr="00CB23C8">
        <w:rPr>
          <w:rFonts w:eastAsia="Calibri"/>
          <w:b/>
          <w:sz w:val="28"/>
          <w:szCs w:val="28"/>
          <w:highlight w:val="yellow"/>
          <w:lang w:eastAsia="en-US"/>
        </w:rPr>
        <w:t xml:space="preserve">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–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электронная библиотечная система «</w:t>
      </w:r>
      <w:proofErr w:type="spellStart"/>
      <w:r w:rsidRPr="00CB23C8">
        <w:rPr>
          <w:rFonts w:eastAsia="Calibri"/>
          <w:sz w:val="28"/>
          <w:szCs w:val="28"/>
          <w:highlight w:val="yellow"/>
          <w:lang w:eastAsia="en-US"/>
        </w:rPr>
        <w:t>Юрайт</w:t>
      </w:r>
      <w:proofErr w:type="spellEnd"/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», доступ в </w:t>
      </w:r>
      <w:proofErr w:type="spellStart"/>
      <w:r w:rsidRPr="00CB23C8">
        <w:rPr>
          <w:rFonts w:eastAsia="Calibri"/>
          <w:sz w:val="28"/>
          <w:szCs w:val="28"/>
          <w:highlight w:val="yellow"/>
          <w:lang w:eastAsia="en-US"/>
        </w:rPr>
        <w:t>on-line</w:t>
      </w:r>
      <w:proofErr w:type="spellEnd"/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режим к большому числу наименований монографий, учебников, справочников, научных журналов, диссертаций и научных статей в различных областях знаний. Фонд ЭБС постоянно пополняется электронными версиями изданий российских издательств, а также произведениями отдельных авторов. Фонд электронной библиотеки составляет более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6000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учебников и учебных пособий.</w:t>
      </w:r>
    </w:p>
    <w:p w14:paraId="63A2893F" w14:textId="77777777" w:rsidR="00745F23" w:rsidRPr="00CB23C8" w:rsidRDefault="00745F23" w:rsidP="00CB23C8">
      <w:pPr>
        <w:widowControl/>
        <w:tabs>
          <w:tab w:val="left" w:pos="648"/>
          <w:tab w:val="left" w:pos="851"/>
          <w:tab w:val="left" w:pos="7128"/>
        </w:tabs>
        <w:ind w:firstLine="709"/>
        <w:rPr>
          <w:rFonts w:eastAsia="Calibri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3.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www.e-xecutive.ru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– обучающееся сообщество менеджеров. К участию в проекте привлечены лучшие отечественные и зарубежные компании и организации, признанные во всем мире эксперты, аналитики и консультанты. Информационные ресурсы сайта представляют стратегическую информацию для менеджеров-профессионалов.</w:t>
      </w:r>
    </w:p>
    <w:p w14:paraId="6D782767" w14:textId="77777777" w:rsidR="00745F23" w:rsidRPr="00CB23C8" w:rsidRDefault="00745F23" w:rsidP="00CB23C8">
      <w:pPr>
        <w:widowControl/>
        <w:tabs>
          <w:tab w:val="left" w:pos="648"/>
          <w:tab w:val="left" w:pos="851"/>
          <w:tab w:val="left" w:pos="7128"/>
        </w:tabs>
        <w:ind w:firstLine="709"/>
        <w:rPr>
          <w:rFonts w:eastAsia="Calibri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lastRenderedPageBreak/>
        <w:t xml:space="preserve">4.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http://www.aup.ru</w:t>
      </w:r>
      <w:r w:rsidRPr="00CB23C8">
        <w:rPr>
          <w:rFonts w:eastAsia="Calibri"/>
          <w:b/>
          <w:sz w:val="28"/>
          <w:szCs w:val="28"/>
          <w:highlight w:val="yellow"/>
          <w:lang w:eastAsia="en-US"/>
        </w:rPr>
        <w:t xml:space="preserve">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– б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>изнес-портал предназначен для руководителей, менеджеров, маркетологов, финансистов и экономистов предприятий. Основой портала является электронная библиотека деловой литературы и документов, а также бизнес-форум по различным аспектам теории и практики организации, планирования и управления деятельностью предприятий.</w:t>
      </w:r>
    </w:p>
    <w:p w14:paraId="358C7B60" w14:textId="77777777" w:rsidR="00745F23" w:rsidRPr="00CB23C8" w:rsidRDefault="00745F23" w:rsidP="00CB23C8">
      <w:pPr>
        <w:widowControl/>
        <w:tabs>
          <w:tab w:val="left" w:pos="648"/>
          <w:tab w:val="left" w:pos="851"/>
          <w:tab w:val="left" w:pos="7128"/>
        </w:tabs>
        <w:ind w:firstLine="709"/>
        <w:rPr>
          <w:rFonts w:eastAsia="Calibri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5.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http://ecsocman.</w:t>
      </w:r>
      <w:proofErr w:type="spellStart"/>
      <w:r w:rsidRPr="00CB23C8">
        <w:rPr>
          <w:rFonts w:eastAsia="Calibri"/>
          <w:bCs/>
          <w:sz w:val="28"/>
          <w:szCs w:val="28"/>
          <w:highlight w:val="yellow"/>
          <w:lang w:val="en-US" w:eastAsia="en-US"/>
        </w:rPr>
        <w:t>hse</w:t>
      </w:r>
      <w:proofErr w:type="spellEnd"/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.</w:t>
      </w:r>
      <w:proofErr w:type="spellStart"/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ru</w:t>
      </w:r>
      <w:proofErr w:type="spellEnd"/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– Федеральный образовательный портал «Экономика. Социология. Менеджмент» – это система тематических профессиональных сайтов, выполненных по сходному замыслу и работающих в единых стандартах обмена информацией.</w:t>
      </w:r>
    </w:p>
    <w:p w14:paraId="6965ED83" w14:textId="77777777" w:rsidR="00745F23" w:rsidRPr="00CB23C8" w:rsidRDefault="00745F23" w:rsidP="00CB23C8">
      <w:pPr>
        <w:widowControl/>
        <w:tabs>
          <w:tab w:val="left" w:pos="648"/>
          <w:tab w:val="left" w:pos="851"/>
          <w:tab w:val="left" w:pos="7128"/>
        </w:tabs>
        <w:ind w:firstLine="709"/>
        <w:rPr>
          <w:rFonts w:eastAsia="Calibri"/>
          <w:bCs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6.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http://window.edu.ru –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бесплатная электронная библиотека «Единое окно доступа к образовательным ресурсам» объединяет в единое информационное пространство электронные ресурсы свободного доступа для всех уровней образования в России. В разделе «Библиотека» представлено более 28 000 учебно-методических материалов.</w:t>
      </w:r>
    </w:p>
    <w:p w14:paraId="06559A0D" w14:textId="77777777" w:rsidR="00745F23" w:rsidRPr="00CB23C8" w:rsidRDefault="00745F23" w:rsidP="00CB23C8">
      <w:pPr>
        <w:widowControl/>
        <w:tabs>
          <w:tab w:val="left" w:pos="648"/>
          <w:tab w:val="left" w:pos="7128"/>
        </w:tabs>
        <w:ind w:firstLine="709"/>
        <w:rPr>
          <w:rFonts w:eastAsia="Calibri"/>
          <w:sz w:val="28"/>
          <w:szCs w:val="28"/>
          <w:highlight w:val="yellow"/>
          <w:shd w:val="clear" w:color="auto" w:fill="FFFFFF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7. </w:t>
      </w:r>
      <w:r w:rsidRPr="00CB23C8">
        <w:rPr>
          <w:rFonts w:eastAsia="Calibri"/>
          <w:bCs/>
          <w:sz w:val="28"/>
          <w:szCs w:val="28"/>
          <w:highlight w:val="yellow"/>
          <w:shd w:val="clear" w:color="auto" w:fill="FFFFFF"/>
          <w:lang w:eastAsia="en-US"/>
        </w:rPr>
        <w:t>http://www.mevriz.ru/</w:t>
      </w:r>
      <w:r w:rsidRPr="00CB23C8">
        <w:rPr>
          <w:rFonts w:eastAsia="Calibri"/>
          <w:sz w:val="28"/>
          <w:szCs w:val="28"/>
          <w:highlight w:val="yellow"/>
          <w:shd w:val="clear" w:color="auto" w:fill="FFFFFF"/>
          <w:lang w:eastAsia="en-US"/>
        </w:rPr>
        <w:t xml:space="preserve"> – журнал «Менеджмент в России и за рубежом». Содержит материалы по теории, организации и экономике менеджмента, управлению персоналом, финансовому и отраслевому менеджменту, управлению международным бизнесом, управленческому консалтингу, новым технологиям менеджмента.</w:t>
      </w:r>
    </w:p>
    <w:p w14:paraId="1D03A7F0" w14:textId="77777777" w:rsidR="00745F23" w:rsidRPr="00CB23C8" w:rsidRDefault="00745F23" w:rsidP="00CB23C8">
      <w:pPr>
        <w:widowControl/>
        <w:tabs>
          <w:tab w:val="left" w:pos="648"/>
          <w:tab w:val="left" w:pos="7128"/>
        </w:tabs>
        <w:ind w:firstLine="709"/>
        <w:rPr>
          <w:rFonts w:eastAsia="Calibri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shd w:val="clear" w:color="auto" w:fill="FFFFFF"/>
          <w:lang w:eastAsia="en-US"/>
        </w:rPr>
        <w:t xml:space="preserve">8.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http://www.reputationinstitute.com/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– Институт изучения репутации (</w:t>
      </w:r>
      <w:proofErr w:type="spellStart"/>
      <w:r w:rsidRPr="00CB23C8">
        <w:rPr>
          <w:rFonts w:eastAsia="Calibri"/>
          <w:sz w:val="28"/>
          <w:szCs w:val="28"/>
          <w:highlight w:val="yellow"/>
          <w:lang w:eastAsia="en-US"/>
        </w:rPr>
        <w:t>ReputationInstitute</w:t>
      </w:r>
      <w:proofErr w:type="spellEnd"/>
      <w:r w:rsidRPr="00CB23C8">
        <w:rPr>
          <w:rFonts w:eastAsia="Calibri"/>
          <w:sz w:val="28"/>
          <w:szCs w:val="28"/>
          <w:highlight w:val="yellow"/>
          <w:lang w:eastAsia="en-US"/>
        </w:rPr>
        <w:t>), США.</w:t>
      </w:r>
    </w:p>
    <w:p w14:paraId="304E530B" w14:textId="77777777" w:rsidR="00745F23" w:rsidRPr="00CB23C8" w:rsidRDefault="00745F23" w:rsidP="00CB23C8">
      <w:pPr>
        <w:widowControl/>
        <w:tabs>
          <w:tab w:val="left" w:pos="648"/>
          <w:tab w:val="left" w:pos="7128"/>
        </w:tabs>
        <w:ind w:firstLine="709"/>
        <w:rPr>
          <w:rFonts w:eastAsia="Calibri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9.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http://www.rjm.ru/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– научный журнал в области управления «Российский журнал менеджмента».</w:t>
      </w:r>
    </w:p>
    <w:p w14:paraId="47D490F5" w14:textId="77777777" w:rsidR="00745F23" w:rsidRPr="00CB23C8" w:rsidRDefault="00745F23" w:rsidP="00CB23C8">
      <w:pPr>
        <w:widowControl/>
        <w:ind w:firstLine="709"/>
        <w:rPr>
          <w:rFonts w:eastAsia="Calibri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10.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http://www.garant.ru/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– Справочная правовая система «Гарант».</w:t>
      </w:r>
    </w:p>
    <w:p w14:paraId="40C9D72D" w14:textId="77777777" w:rsidR="00745F23" w:rsidRPr="00CB23C8" w:rsidRDefault="00745F23" w:rsidP="00CB23C8">
      <w:pPr>
        <w:widowControl/>
        <w:shd w:val="clear" w:color="auto" w:fill="FFFFFF"/>
        <w:ind w:firstLine="709"/>
        <w:rPr>
          <w:rFonts w:eastAsia="Calibri"/>
          <w:bCs/>
          <w:snapToGrid w:val="0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11. </w:t>
      </w:r>
      <w:r w:rsidRPr="00CB23C8">
        <w:rPr>
          <w:rFonts w:eastAsia="Calibri"/>
          <w:color w:val="333333"/>
          <w:sz w:val="28"/>
          <w:szCs w:val="28"/>
          <w:highlight w:val="yellow"/>
          <w:lang w:eastAsia="en-US"/>
        </w:rPr>
        <w:t xml:space="preserve">Подборка публикаций по экономике и финансам (статьи, рефераты, конспекты, переводы, тексты книг) 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–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http://www.finansy.ru.</w:t>
      </w:r>
    </w:p>
    <w:p w14:paraId="1A50C0D4" w14:textId="77777777" w:rsidR="00745F23" w:rsidRPr="00CB23C8" w:rsidRDefault="00745F23" w:rsidP="00CB23C8">
      <w:pPr>
        <w:widowControl/>
        <w:tabs>
          <w:tab w:val="left" w:pos="709"/>
        </w:tabs>
        <w:ind w:firstLine="709"/>
        <w:rPr>
          <w:rFonts w:eastAsia="Calibri"/>
          <w:bCs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12. Официальный сайт Банка России (аналитические материалы) –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http://www.cbr.ru.</w:t>
      </w:r>
    </w:p>
    <w:p w14:paraId="27023293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13. Официальный сайт Федеральной службы государственной статистики Российской Федерации. – </w:t>
      </w:r>
      <w:r w:rsidRPr="00CB23C8">
        <w:rPr>
          <w:rFonts w:eastAsia="Calibri"/>
          <w:bCs/>
          <w:sz w:val="28"/>
          <w:szCs w:val="28"/>
          <w:highlight w:val="yellow"/>
          <w:lang w:val="en-US" w:eastAsia="en-US"/>
        </w:rPr>
        <w:t>http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 xml:space="preserve">:// </w:t>
      </w:r>
      <w:proofErr w:type="spellStart"/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www</w:t>
      </w:r>
      <w:proofErr w:type="spellEnd"/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.</w:t>
      </w:r>
      <w:proofErr w:type="spellStart"/>
      <w:r w:rsidRPr="00CB23C8">
        <w:rPr>
          <w:rFonts w:eastAsia="Calibri"/>
          <w:bCs/>
          <w:sz w:val="28"/>
          <w:szCs w:val="28"/>
          <w:highlight w:val="yellow"/>
          <w:lang w:val="en-US" w:eastAsia="en-US"/>
        </w:rPr>
        <w:t>gks</w:t>
      </w:r>
      <w:proofErr w:type="spellEnd"/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.</w:t>
      </w:r>
      <w:proofErr w:type="spellStart"/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ru</w:t>
      </w:r>
      <w:proofErr w:type="spellEnd"/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.</w:t>
      </w:r>
    </w:p>
    <w:p w14:paraId="2E8F4071" w14:textId="65AEB5EC" w:rsidR="00745F23" w:rsidRDefault="00C02C95" w:rsidP="00C02C95">
      <w:pPr>
        <w:pStyle w:val="11"/>
        <w:rPr>
          <w:rFonts w:eastAsia="Calibri"/>
          <w:lang w:eastAsia="en-US"/>
        </w:rPr>
      </w:pPr>
      <w:bookmarkStart w:id="25" w:name="_Toc166914503"/>
      <w:bookmarkStart w:id="26" w:name="_Toc166921304"/>
      <w:r>
        <w:rPr>
          <w:rFonts w:eastAsia="Calibri"/>
          <w:lang w:eastAsia="en-US"/>
        </w:rPr>
        <w:t>11</w:t>
      </w:r>
      <w:r w:rsidR="00745F23" w:rsidRPr="00745F23">
        <w:rPr>
          <w:rFonts w:eastAsia="Calibri"/>
          <w:lang w:eastAsia="en-US"/>
        </w:rPr>
        <w:t>. 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</w:r>
      <w:bookmarkEnd w:id="25"/>
      <w:bookmarkEnd w:id="26"/>
    </w:p>
    <w:p w14:paraId="70FCA969" w14:textId="77777777" w:rsidR="00745F23" w:rsidRPr="00745F23" w:rsidRDefault="00745F23" w:rsidP="00CB23C8">
      <w:pPr>
        <w:widowControl/>
        <w:shd w:val="clear" w:color="auto" w:fill="FFFFFF"/>
        <w:ind w:firstLine="709"/>
        <w:rPr>
          <w:rFonts w:eastAsia="Calibri"/>
          <w:sz w:val="28"/>
          <w:szCs w:val="28"/>
          <w:lang w:eastAsia="en-US"/>
        </w:rPr>
      </w:pPr>
      <w:bookmarkStart w:id="27" w:name="_Hlk57898681"/>
      <w:r w:rsidRPr="00745F23">
        <w:rPr>
          <w:rFonts w:eastAsia="Calibri"/>
          <w:sz w:val="28"/>
          <w:szCs w:val="28"/>
          <w:lang w:eastAsia="en-US"/>
        </w:rPr>
        <w:t>Информационные технологии охватывают все ресурсы, необходимые для управления информацией, особенно компьютеры, программное обеспечение и сети, необходимые для создания, хранения, управления, передачи и поиска информации. Информационные технологии, используемые в учебном процессе: компьютерные сети, терминалы (компьютер, сотовые телефоны, телевизор), услуги (электронная почта, поисковые системы).</w:t>
      </w:r>
    </w:p>
    <w:p w14:paraId="27FC240C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Реализация учебной дисциплины требует наличия компьютерного класса со следующим обеспечением:</w:t>
      </w:r>
    </w:p>
    <w:p w14:paraId="0EFFA06D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lastRenderedPageBreak/>
        <w:t>- из расчёта 1 помещение на 1 (одну) группу обучаемых и 1 (один) преподаватель предоставляется помещение с рабочими местами, с компьютерами (Автоматизированные Рабочие Места, АРМ), объединёнными в локальную сеть (ЛВС);</w:t>
      </w:r>
    </w:p>
    <w:p w14:paraId="7FBA34AF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преподавателю предоставляется учётная запись с правами локального и сетевого администратора на всех АРМ;</w:t>
      </w:r>
    </w:p>
    <w:p w14:paraId="25841B88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- характеристики АРМ: ОС не ниже Windows XP SP3, IE 6.0; аппаратное обеспечение: не ниже </w:t>
      </w:r>
      <w:proofErr w:type="spellStart"/>
      <w:r w:rsidRPr="00745F23">
        <w:rPr>
          <w:rFonts w:eastAsia="Calibri"/>
          <w:sz w:val="28"/>
          <w:szCs w:val="28"/>
          <w:lang w:eastAsia="en-US"/>
        </w:rPr>
        <w:t>IntelPentium</w:t>
      </w:r>
      <w:proofErr w:type="spellEnd"/>
      <w:r w:rsidRPr="00745F23">
        <w:rPr>
          <w:rFonts w:eastAsia="Calibri"/>
          <w:sz w:val="28"/>
          <w:szCs w:val="28"/>
          <w:lang w:eastAsia="en-US"/>
        </w:rPr>
        <w:t xml:space="preserve"> III 1000 МГц, 512 Мб RAM, 80 Гб HDD, SVGA (1024x768x32), 100 Мбит </w:t>
      </w:r>
      <w:proofErr w:type="spellStart"/>
      <w:r w:rsidRPr="00745F23">
        <w:rPr>
          <w:rFonts w:eastAsia="Calibri"/>
          <w:sz w:val="28"/>
          <w:szCs w:val="28"/>
          <w:lang w:eastAsia="en-US"/>
        </w:rPr>
        <w:t>EthernetAdapter</w:t>
      </w:r>
      <w:proofErr w:type="spellEnd"/>
      <w:r w:rsidRPr="00745F23">
        <w:rPr>
          <w:rFonts w:eastAsia="Calibri"/>
          <w:sz w:val="28"/>
          <w:szCs w:val="28"/>
          <w:lang w:eastAsia="en-US"/>
        </w:rPr>
        <w:t>;</w:t>
      </w:r>
    </w:p>
    <w:p w14:paraId="5820F0EB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- характеристики сети: 100 Мбит </w:t>
      </w:r>
      <w:proofErr w:type="spellStart"/>
      <w:r w:rsidRPr="00745F23">
        <w:rPr>
          <w:rFonts w:eastAsia="Calibri"/>
          <w:sz w:val="28"/>
          <w:szCs w:val="28"/>
          <w:lang w:eastAsia="en-US"/>
        </w:rPr>
        <w:t>FastEthernet</w:t>
      </w:r>
      <w:proofErr w:type="spellEnd"/>
      <w:r w:rsidRPr="00745F23">
        <w:rPr>
          <w:rFonts w:eastAsia="Calibri"/>
          <w:sz w:val="28"/>
          <w:szCs w:val="28"/>
          <w:lang w:eastAsia="en-US"/>
        </w:rPr>
        <w:t>, наличие доступа в Интернет;</w:t>
      </w:r>
    </w:p>
    <w:p w14:paraId="02C75046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- проектор с возможностью подключение к разъему D-Sub и, желательно, DVI или возможность подключения </w:t>
      </w:r>
      <w:r w:rsidRPr="00745F23">
        <w:rPr>
          <w:rFonts w:eastAsia="Calibri"/>
          <w:sz w:val="28"/>
          <w:szCs w:val="28"/>
          <w:lang w:val="en-US" w:eastAsia="en-US"/>
        </w:rPr>
        <w:t>Flash</w:t>
      </w:r>
      <w:r w:rsidRPr="00745F23">
        <w:rPr>
          <w:rFonts w:eastAsia="Calibri"/>
          <w:sz w:val="28"/>
          <w:szCs w:val="28"/>
          <w:lang w:eastAsia="en-US"/>
        </w:rPr>
        <w:t>-накопителя;</w:t>
      </w:r>
    </w:p>
    <w:p w14:paraId="335F4C4C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проекционный экран с белым проекционным полотном без крупных физических дефектов;</w:t>
      </w:r>
    </w:p>
    <w:p w14:paraId="69FEC24C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- ЛВС должна иметь высокоскоростное подключение к сети </w:t>
      </w:r>
      <w:r w:rsidRPr="00745F23">
        <w:rPr>
          <w:rFonts w:eastAsia="Calibri"/>
          <w:sz w:val="28"/>
          <w:szCs w:val="28"/>
          <w:lang w:val="en-US" w:eastAsia="en-US"/>
        </w:rPr>
        <w:t>Internet</w:t>
      </w:r>
      <w:r w:rsidRPr="00745F23">
        <w:rPr>
          <w:rFonts w:eastAsia="Calibri"/>
          <w:sz w:val="28"/>
          <w:szCs w:val="28"/>
          <w:lang w:eastAsia="en-US"/>
        </w:rPr>
        <w:t>.</w:t>
      </w:r>
    </w:p>
    <w:p w14:paraId="19B8D740" w14:textId="047224FA" w:rsidR="00745F23" w:rsidRDefault="00745F23" w:rsidP="00C02C95">
      <w:pPr>
        <w:pStyle w:val="11"/>
        <w:rPr>
          <w:rFonts w:eastAsia="Calibri"/>
          <w:lang w:eastAsia="en-US"/>
        </w:rPr>
      </w:pPr>
      <w:bookmarkStart w:id="28" w:name="_Toc166914504"/>
      <w:bookmarkStart w:id="29" w:name="_Toc166921305"/>
      <w:bookmarkEnd w:id="27"/>
      <w:r w:rsidRPr="00745F23">
        <w:rPr>
          <w:rFonts w:eastAsia="Calibri"/>
          <w:lang w:eastAsia="en-US"/>
        </w:rPr>
        <w:t>1</w:t>
      </w:r>
      <w:r w:rsidR="00C02C95">
        <w:rPr>
          <w:rFonts w:eastAsia="Calibri"/>
          <w:lang w:eastAsia="en-US"/>
        </w:rPr>
        <w:t>2</w:t>
      </w:r>
      <w:r w:rsidRPr="00745F23">
        <w:rPr>
          <w:rFonts w:eastAsia="Calibri"/>
          <w:lang w:eastAsia="en-US"/>
        </w:rPr>
        <w:t>. Описание материально-технической базы, необходимой для осуществления образовательного процесса по дисциплине (модулю)</w:t>
      </w:r>
      <w:bookmarkEnd w:id="28"/>
      <w:bookmarkEnd w:id="29"/>
    </w:p>
    <w:p w14:paraId="572433AF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Лекционные аудитории, аудитории для проведения практических занятий, оснащенные средствами для мультимедийных презентаций, цифровой аудио- и видео- фиксации, и воспроизведения информации, компьютерной техникой с лицензированным программным обеспечением, пакетами правовых и других прикладных программ по тематике дисциплины.</w:t>
      </w:r>
    </w:p>
    <w:p w14:paraId="22DFA68E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При проведении практических и лекционных занятий, а также при выполнении самостоятельной работы используются такие программные продукты, как Word, Excel, PowerPoint, </w:t>
      </w:r>
      <w:proofErr w:type="spellStart"/>
      <w:r w:rsidRPr="00745F23">
        <w:rPr>
          <w:rFonts w:eastAsia="Calibri"/>
          <w:sz w:val="28"/>
          <w:szCs w:val="28"/>
          <w:lang w:eastAsia="en-US"/>
        </w:rPr>
        <w:t>InternetExplorer</w:t>
      </w:r>
      <w:proofErr w:type="spellEnd"/>
      <w:r w:rsidRPr="00745F23">
        <w:rPr>
          <w:rFonts w:eastAsia="Calibri"/>
          <w:sz w:val="28"/>
          <w:szCs w:val="28"/>
          <w:lang w:eastAsia="en-US"/>
        </w:rPr>
        <w:t>.</w:t>
      </w:r>
    </w:p>
    <w:p w14:paraId="7905513A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Для более углубленного изучения дисциплины и рассмотрения ее практических аспектов предусмотрено использование систем СПС «Гарант» и СПС «Консультант Плюс», что дает возможность своевременно отслеживать изменения в нормативно-правовой базе, регламентирующей коммерческую деятельность организаций.</w:t>
      </w:r>
    </w:p>
    <w:p w14:paraId="5C0A0E63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Реализация программы учебной дисциплины требует наличие учебного кабинета (аудитории). Оборудование учебного кабинета (аудитории) предполагает комплект специализированной мебели для:</w:t>
      </w:r>
    </w:p>
    <w:p w14:paraId="08D6D099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- организации рабочего места преподавателя;</w:t>
      </w:r>
    </w:p>
    <w:p w14:paraId="340D2EE3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- организации рабочих мест обучающихся;</w:t>
      </w:r>
    </w:p>
    <w:p w14:paraId="78CC81DE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- рационального размещения и хранения средств обучения;</w:t>
      </w:r>
    </w:p>
    <w:p w14:paraId="589F25D2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- организации использования аппаратуры.</w:t>
      </w:r>
    </w:p>
    <w:p w14:paraId="6C7AD303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Материально-техническое обеспечение дисциплины включает:</w:t>
      </w:r>
    </w:p>
    <w:p w14:paraId="3EFDFF3E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библиотечный фонд ЧУ ВО «ИГА»;</w:t>
      </w:r>
    </w:p>
    <w:p w14:paraId="3135CFC1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компьютерный класс с выходом в Интернет;</w:t>
      </w:r>
    </w:p>
    <w:p w14:paraId="786FFDF8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мультимедийное оборудование для чтения лекций-презентаций.</w:t>
      </w:r>
    </w:p>
    <w:p w14:paraId="7B6F11A5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lastRenderedPageBreak/>
        <w:t xml:space="preserve">При изучении дисциплины используются аудитории, оборудованные мультимедийными средствами обучения: проектором, ноутбуком, интерактивной доской. Использование </w:t>
      </w:r>
      <w:r w:rsidR="00A14F9F" w:rsidRPr="00745F23">
        <w:rPr>
          <w:rFonts w:eastAsia="Calibri"/>
          <w:sz w:val="28"/>
          <w:szCs w:val="28"/>
          <w:lang w:eastAsia="en-US"/>
        </w:rPr>
        <w:t>Интернет-ресурсов</w:t>
      </w:r>
      <w:r w:rsidRPr="00745F23">
        <w:rPr>
          <w:rFonts w:eastAsia="Calibri"/>
          <w:sz w:val="28"/>
          <w:szCs w:val="28"/>
          <w:lang w:eastAsia="en-US"/>
        </w:rPr>
        <w:t xml:space="preserve"> предполагает проведение занятий в компьютерных классах с выходом в Интернет. В компьютерных классах обучающиеся имеют доступ к информационным ресурсам, к базе данных библиотеки. Для обучающихся с ограниченными возможностями здоровья необходимы специальные условия для получения образования.</w:t>
      </w:r>
    </w:p>
    <w:p w14:paraId="6F04DF33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В целях доступности получения высшего образования по образовательным программам инвалидами и лицами с ограниченными возможностями здоровья Институтом обеспечивается:</w:t>
      </w:r>
    </w:p>
    <w:p w14:paraId="28F395E6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1. Наличие альтернативной версии официального сайта Института в сети «Интернет» для слабовидящих.</w:t>
      </w:r>
    </w:p>
    <w:p w14:paraId="23CA6176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2. Присутствие ассистента, оказывающего обучающемуся необходимую помощь.</w:t>
      </w:r>
    </w:p>
    <w:p w14:paraId="2609BB98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3. Для инвалидов и лиц с ограниченными возможностями здоровья по слуху – дублирование вслух справочной информации о расписании учебных занятий; обеспечение надлежащими звуковыми средствами воспроизведения информации.</w:t>
      </w:r>
    </w:p>
    <w:p w14:paraId="5E6E73E2" w14:textId="77777777" w:rsidR="00745F23" w:rsidRPr="00745F23" w:rsidRDefault="00745F23" w:rsidP="00CB23C8">
      <w:pPr>
        <w:widowControl/>
        <w:ind w:firstLine="709"/>
        <w:rPr>
          <w:rFonts w:eastAsia="Calibri"/>
          <w:spacing w:val="-4"/>
          <w:sz w:val="28"/>
          <w:szCs w:val="28"/>
          <w:lang w:eastAsia="en-US"/>
        </w:rPr>
      </w:pPr>
      <w:r w:rsidRPr="00745F23">
        <w:rPr>
          <w:rFonts w:eastAsia="Calibri"/>
          <w:spacing w:val="-4"/>
          <w:sz w:val="28"/>
          <w:szCs w:val="28"/>
          <w:lang w:eastAsia="en-US"/>
        </w:rPr>
        <w:t>4. Для инвалидов и лиц с ограниченными возможностями здоровья, имеющих нарушения опорно-двигательного аппарата, созданы материально-технические условия, обеспечивающие возможность беспрепятственного доступа обучающихся в учебные помещения, объекту питания, туалетные и другие помещения Института, а также пребывания в указанных помещениях (наличие расширенных дверных проемов, поручней и других приспособлений).</w:t>
      </w:r>
    </w:p>
    <w:p w14:paraId="69C434C2" w14:textId="0ED0A37D" w:rsidR="00745F23" w:rsidRDefault="00745F23" w:rsidP="00C02C95">
      <w:pPr>
        <w:pStyle w:val="11"/>
        <w:rPr>
          <w:rFonts w:eastAsia="Calibri"/>
          <w:lang w:eastAsia="en-US"/>
        </w:rPr>
      </w:pPr>
      <w:bookmarkStart w:id="30" w:name="_Toc166914505"/>
      <w:bookmarkStart w:id="31" w:name="_Toc166921306"/>
      <w:r w:rsidRPr="00745F23">
        <w:rPr>
          <w:rFonts w:eastAsia="Calibri"/>
          <w:lang w:eastAsia="en-US"/>
        </w:rPr>
        <w:t>1</w:t>
      </w:r>
      <w:r w:rsidR="00C02C95">
        <w:rPr>
          <w:rFonts w:eastAsia="Calibri"/>
          <w:lang w:eastAsia="en-US"/>
        </w:rPr>
        <w:t>3</w:t>
      </w:r>
      <w:r w:rsidRPr="00745F23">
        <w:rPr>
          <w:rFonts w:eastAsia="Calibri"/>
          <w:lang w:eastAsia="en-US"/>
        </w:rPr>
        <w:t>. Программное обеспечение (комплект лицензионного программного обеспечения)</w:t>
      </w:r>
      <w:bookmarkEnd w:id="30"/>
      <w:bookmarkEnd w:id="31"/>
    </w:p>
    <w:p w14:paraId="69B1A133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Для повышения качества подготовки и оценки полученных знаний часть практических занятий планируется проводить в компьютерном классе с использованием компонентов Microsoft Office 2007, 2008, 2010: </w:t>
      </w:r>
      <w:r w:rsidRPr="00745F23">
        <w:rPr>
          <w:rFonts w:eastAsia="Calibri"/>
          <w:sz w:val="28"/>
          <w:szCs w:val="28"/>
          <w:lang w:val="en-US" w:eastAsia="en-US"/>
        </w:rPr>
        <w:t>Word</w:t>
      </w:r>
      <w:r w:rsidRPr="00745F23">
        <w:rPr>
          <w:rFonts w:eastAsia="Calibri"/>
          <w:sz w:val="28"/>
          <w:szCs w:val="28"/>
          <w:lang w:eastAsia="en-US"/>
        </w:rPr>
        <w:t xml:space="preserve">, </w:t>
      </w:r>
      <w:r w:rsidRPr="00745F23">
        <w:rPr>
          <w:rFonts w:eastAsia="Calibri"/>
          <w:sz w:val="28"/>
          <w:szCs w:val="28"/>
          <w:lang w:val="en-US" w:eastAsia="en-US"/>
        </w:rPr>
        <w:t>Excel</w:t>
      </w:r>
      <w:r w:rsidRPr="00745F23">
        <w:rPr>
          <w:rFonts w:eastAsia="Calibri"/>
          <w:sz w:val="28"/>
          <w:szCs w:val="28"/>
          <w:lang w:eastAsia="en-US"/>
        </w:rPr>
        <w:t xml:space="preserve">, </w:t>
      </w:r>
      <w:r w:rsidRPr="00745F23">
        <w:rPr>
          <w:rFonts w:eastAsia="Calibri"/>
          <w:sz w:val="28"/>
          <w:szCs w:val="28"/>
          <w:lang w:val="en-US" w:eastAsia="en-US"/>
        </w:rPr>
        <w:t>Access</w:t>
      </w:r>
      <w:r w:rsidRPr="00745F23">
        <w:rPr>
          <w:rFonts w:eastAsia="Calibri"/>
          <w:sz w:val="28"/>
          <w:szCs w:val="28"/>
          <w:lang w:eastAsia="en-US"/>
        </w:rPr>
        <w:t xml:space="preserve">, </w:t>
      </w:r>
      <w:r w:rsidRPr="00745F23">
        <w:rPr>
          <w:rFonts w:eastAsia="Calibri"/>
          <w:sz w:val="28"/>
          <w:szCs w:val="28"/>
          <w:lang w:val="en-US" w:eastAsia="en-US"/>
        </w:rPr>
        <w:t>PowerPoint</w:t>
      </w:r>
      <w:r w:rsidRPr="00745F23">
        <w:rPr>
          <w:rFonts w:eastAsia="Calibri"/>
          <w:sz w:val="28"/>
          <w:szCs w:val="28"/>
          <w:lang w:eastAsia="en-US"/>
        </w:rPr>
        <w:t xml:space="preserve">, </w:t>
      </w:r>
      <w:r w:rsidRPr="00745F23">
        <w:rPr>
          <w:rFonts w:eastAsia="Calibri"/>
          <w:sz w:val="28"/>
          <w:szCs w:val="28"/>
          <w:lang w:val="en-US" w:eastAsia="en-US"/>
        </w:rPr>
        <w:t>Visio</w:t>
      </w:r>
      <w:r w:rsidRPr="00745F23">
        <w:rPr>
          <w:rFonts w:eastAsia="Calibri"/>
          <w:sz w:val="28"/>
          <w:szCs w:val="28"/>
          <w:lang w:eastAsia="en-US"/>
        </w:rPr>
        <w:t>, 1</w:t>
      </w:r>
      <w:r w:rsidRPr="00745F23">
        <w:rPr>
          <w:rFonts w:eastAsia="Calibri"/>
          <w:sz w:val="28"/>
          <w:szCs w:val="28"/>
          <w:lang w:val="en-US" w:eastAsia="en-US"/>
        </w:rPr>
        <w:t>C</w:t>
      </w:r>
      <w:r w:rsidRPr="00745F23">
        <w:rPr>
          <w:rFonts w:eastAsia="Calibri"/>
          <w:sz w:val="28"/>
          <w:szCs w:val="28"/>
          <w:lang w:eastAsia="en-US"/>
        </w:rPr>
        <w:t>: Предприятие.</w:t>
      </w:r>
    </w:p>
    <w:p w14:paraId="5E821211" w14:textId="77777777" w:rsidR="00745F23" w:rsidRPr="00745F23" w:rsidRDefault="00745F23" w:rsidP="00CB23C8">
      <w:pPr>
        <w:widowControl/>
        <w:spacing w:after="200"/>
        <w:ind w:firstLine="709"/>
        <w:jc w:val="left"/>
        <w:rPr>
          <w:rFonts w:ascii="Calibri" w:eastAsia="Calibri" w:hAnsi="Calibri"/>
          <w:b/>
          <w:sz w:val="22"/>
          <w:szCs w:val="22"/>
          <w:lang w:eastAsia="en-US"/>
        </w:rPr>
      </w:pPr>
    </w:p>
    <w:bookmarkEnd w:id="0"/>
    <w:bookmarkEnd w:id="1"/>
    <w:p w14:paraId="3EFC0FA3" w14:textId="77777777" w:rsidR="00B71F4A" w:rsidRPr="00B71F4A" w:rsidRDefault="00B71F4A" w:rsidP="00CB23C8">
      <w:pPr>
        <w:spacing w:after="240"/>
        <w:ind w:firstLine="0"/>
      </w:pPr>
    </w:p>
    <w:sectPr w:rsidR="00B71F4A" w:rsidRPr="00B71F4A" w:rsidSect="002E76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6D13C" w14:textId="77777777" w:rsidR="002B73EB" w:rsidRDefault="002B73EB" w:rsidP="005B0731">
      <w:r>
        <w:separator/>
      </w:r>
    </w:p>
  </w:endnote>
  <w:endnote w:type="continuationSeparator" w:id="0">
    <w:p w14:paraId="08DD3907" w14:textId="77777777" w:rsidR="002B73EB" w:rsidRDefault="002B73EB" w:rsidP="005B0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sburg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DD81B" w14:textId="77777777" w:rsidR="00745F23" w:rsidRDefault="00745F2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906C4" w14:textId="77777777" w:rsidR="00745F23" w:rsidRDefault="00745F23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14F9F">
      <w:rPr>
        <w:noProof/>
      </w:rPr>
      <w:t>22</w:t>
    </w:r>
    <w:r>
      <w:fldChar w:fldCharType="end"/>
    </w:r>
  </w:p>
  <w:p w14:paraId="64653E47" w14:textId="77777777" w:rsidR="00745F23" w:rsidRDefault="00745F2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932F2" w14:textId="77777777" w:rsidR="00745F23" w:rsidRDefault="00745F2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83EF19" w14:textId="77777777" w:rsidR="002B73EB" w:rsidRDefault="002B73EB" w:rsidP="005B0731">
      <w:r>
        <w:separator/>
      </w:r>
    </w:p>
  </w:footnote>
  <w:footnote w:type="continuationSeparator" w:id="0">
    <w:p w14:paraId="10CD54FD" w14:textId="77777777" w:rsidR="002B73EB" w:rsidRDefault="002B73EB" w:rsidP="005B07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A1BD2" w14:textId="77777777" w:rsidR="00745F23" w:rsidRDefault="00745F23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C8D2" w14:textId="77777777" w:rsidR="00745F23" w:rsidRDefault="00745F23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98EFD" w14:textId="77777777" w:rsidR="00745F23" w:rsidRDefault="00745F23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/>
      </w:rPr>
    </w:lvl>
  </w:abstractNum>
  <w:abstractNum w:abstractNumId="1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6"/>
        <w:szCs w:val="26"/>
        <w:lang w:eastAsia="ru-RU"/>
      </w:rPr>
    </w:lvl>
  </w:abstractNum>
  <w:abstractNum w:abstractNumId="2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/>
      </w:rPr>
    </w:lvl>
  </w:abstractNum>
  <w:abstractNum w:abstractNumId="3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cs="Symbol"/>
      </w:rPr>
    </w:lvl>
  </w:abstractNum>
  <w:abstractNum w:abstractNumId="4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cs="Symbol"/>
      </w:rPr>
    </w:lvl>
  </w:abstractNum>
  <w:abstractNum w:abstractNumId="5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/>
      </w:rPr>
    </w:lvl>
  </w:abstractNum>
  <w:abstractNum w:abstractNumId="6" w15:restartNumberingAfterBreak="0">
    <w:nsid w:val="00000010"/>
    <w:multiLevelType w:val="singleLevel"/>
    <w:tmpl w:val="00000010"/>
    <w:name w:val="WW8Num17"/>
    <w:lvl w:ilvl="0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cs="Symbol"/>
      </w:rPr>
    </w:lvl>
  </w:abstractNum>
  <w:abstractNum w:abstractNumId="7" w15:restartNumberingAfterBreak="0">
    <w:nsid w:val="00000011"/>
    <w:multiLevelType w:val="singleLevel"/>
    <w:tmpl w:val="00000011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8" w15:restartNumberingAfterBreak="0">
    <w:nsid w:val="01CE7862"/>
    <w:multiLevelType w:val="hybridMultilevel"/>
    <w:tmpl w:val="3A2E6F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21C2641"/>
    <w:multiLevelType w:val="hybridMultilevel"/>
    <w:tmpl w:val="8BBE6024"/>
    <w:lvl w:ilvl="0" w:tplc="C60C4EF2">
      <w:start w:val="1"/>
      <w:numFmt w:val="decimal"/>
      <w:lvlText w:val="%1)"/>
      <w:lvlJc w:val="left"/>
      <w:pPr>
        <w:tabs>
          <w:tab w:val="num" w:pos="1191"/>
        </w:tabs>
        <w:ind w:left="1191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4A67982"/>
    <w:multiLevelType w:val="hybridMultilevel"/>
    <w:tmpl w:val="641A9FF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06477B14"/>
    <w:multiLevelType w:val="hybridMultilevel"/>
    <w:tmpl w:val="10724A02"/>
    <w:lvl w:ilvl="0" w:tplc="0600A1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66D326A"/>
    <w:multiLevelType w:val="hybridMultilevel"/>
    <w:tmpl w:val="BD12DE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9E83630"/>
    <w:multiLevelType w:val="hybridMultilevel"/>
    <w:tmpl w:val="3E3AB9B6"/>
    <w:lvl w:ilvl="0" w:tplc="CAA2576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E76310"/>
    <w:multiLevelType w:val="hybridMultilevel"/>
    <w:tmpl w:val="4EFC9F28"/>
    <w:lvl w:ilvl="0" w:tplc="1178ADB4">
      <w:start w:val="1"/>
      <w:numFmt w:val="decimal"/>
      <w:lvlText w:val="%1."/>
      <w:lvlJc w:val="left"/>
      <w:pPr>
        <w:ind w:left="1557" w:hanging="9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5" w15:restartNumberingAfterBreak="0">
    <w:nsid w:val="0E0751C0"/>
    <w:multiLevelType w:val="multilevel"/>
    <w:tmpl w:val="161EFA38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6" w15:restartNumberingAfterBreak="0">
    <w:nsid w:val="0E0C117B"/>
    <w:multiLevelType w:val="hybridMultilevel"/>
    <w:tmpl w:val="AB322E32"/>
    <w:lvl w:ilvl="0" w:tplc="A22291AC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DBB42A5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A920CED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AAE817D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E1B6B1D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2018926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15EA187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BEBA7F9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7402D77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17" w15:restartNumberingAfterBreak="0">
    <w:nsid w:val="1060776F"/>
    <w:multiLevelType w:val="hybridMultilevel"/>
    <w:tmpl w:val="83142D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136660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9" w15:restartNumberingAfterBreak="0">
    <w:nsid w:val="166D01D8"/>
    <w:multiLevelType w:val="hybridMultilevel"/>
    <w:tmpl w:val="4DF408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C6573E9"/>
    <w:multiLevelType w:val="hybridMultilevel"/>
    <w:tmpl w:val="FB56B342"/>
    <w:lvl w:ilvl="0" w:tplc="7B60A5CE">
      <w:start w:val="1"/>
      <w:numFmt w:val="decimal"/>
      <w:lvlText w:val="%1)"/>
      <w:lvlJc w:val="left"/>
      <w:pPr>
        <w:tabs>
          <w:tab w:val="num" w:pos="596"/>
        </w:tabs>
        <w:ind w:left="596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5"/>
        </w:tabs>
        <w:ind w:left="8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5"/>
        </w:tabs>
        <w:ind w:left="15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5"/>
        </w:tabs>
        <w:ind w:left="22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5"/>
        </w:tabs>
        <w:ind w:left="30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5"/>
        </w:tabs>
        <w:ind w:left="37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5"/>
        </w:tabs>
        <w:ind w:left="44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5"/>
        </w:tabs>
        <w:ind w:left="51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5"/>
        </w:tabs>
        <w:ind w:left="5885" w:hanging="180"/>
      </w:pPr>
    </w:lvl>
  </w:abstractNum>
  <w:abstractNum w:abstractNumId="21" w15:restartNumberingAfterBreak="0">
    <w:nsid w:val="1EE27FC2"/>
    <w:multiLevelType w:val="hybridMultilevel"/>
    <w:tmpl w:val="B75CB2FE"/>
    <w:lvl w:ilvl="0" w:tplc="4F865C0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 w15:restartNumberingAfterBreak="0">
    <w:nsid w:val="1FBE7107"/>
    <w:multiLevelType w:val="multilevel"/>
    <w:tmpl w:val="BA8060C2"/>
    <w:lvl w:ilvl="0">
      <w:start w:val="1"/>
      <w:numFmt w:val="bullet"/>
      <w:lvlText w:val=""/>
      <w:lvlJc w:val="left"/>
      <w:pPr>
        <w:ind w:left="494" w:hanging="247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1039" w:hanging="432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47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7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47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98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48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9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567" w:hanging="1440"/>
      </w:pPr>
      <w:rPr>
        <w:rFonts w:cs="Times New Roman" w:hint="default"/>
      </w:rPr>
    </w:lvl>
  </w:abstractNum>
  <w:abstractNum w:abstractNumId="23" w15:restartNumberingAfterBreak="0">
    <w:nsid w:val="27F47C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4" w15:restartNumberingAfterBreak="0">
    <w:nsid w:val="2AA23684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5" w15:restartNumberingAfterBreak="0">
    <w:nsid w:val="2C5163F2"/>
    <w:multiLevelType w:val="multilevel"/>
    <w:tmpl w:val="8B40773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2"/>
      <w:numFmt w:val="decimal"/>
      <w:isLgl/>
      <w:lvlText w:val="%1.%2"/>
      <w:lvlJc w:val="left"/>
      <w:pPr>
        <w:ind w:left="2054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4" w:hanging="2160"/>
      </w:pPr>
      <w:rPr>
        <w:rFonts w:hint="default"/>
      </w:rPr>
    </w:lvl>
  </w:abstractNum>
  <w:abstractNum w:abstractNumId="26" w15:restartNumberingAfterBreak="0">
    <w:nsid w:val="2F0B7845"/>
    <w:multiLevelType w:val="multilevel"/>
    <w:tmpl w:val="9940D2D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1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72" w:hanging="2160"/>
      </w:pPr>
      <w:rPr>
        <w:rFonts w:hint="default"/>
      </w:rPr>
    </w:lvl>
  </w:abstractNum>
  <w:abstractNum w:abstractNumId="27" w15:restartNumberingAfterBreak="0">
    <w:nsid w:val="307772A0"/>
    <w:multiLevelType w:val="hybridMultilevel"/>
    <w:tmpl w:val="7FDCB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F85DB3"/>
    <w:multiLevelType w:val="hybridMultilevel"/>
    <w:tmpl w:val="BA060ADC"/>
    <w:lvl w:ilvl="0" w:tplc="45BCA036">
      <w:start w:val="1"/>
      <w:numFmt w:val="decimal"/>
      <w:pStyle w:val="10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190003">
      <w:numFmt w:val="none"/>
      <w:lvlText w:val=""/>
      <w:lvlJc w:val="left"/>
      <w:pPr>
        <w:tabs>
          <w:tab w:val="num" w:pos="360"/>
        </w:tabs>
      </w:pPr>
    </w:lvl>
    <w:lvl w:ilvl="2" w:tplc="04190005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190001">
      <w:numFmt w:val="none"/>
      <w:lvlText w:val=""/>
      <w:lvlJc w:val="left"/>
      <w:pPr>
        <w:tabs>
          <w:tab w:val="num" w:pos="360"/>
        </w:tabs>
      </w:pPr>
    </w:lvl>
    <w:lvl w:ilvl="4" w:tplc="04190003">
      <w:numFmt w:val="none"/>
      <w:lvlText w:val=""/>
      <w:lvlJc w:val="left"/>
      <w:pPr>
        <w:tabs>
          <w:tab w:val="num" w:pos="360"/>
        </w:tabs>
      </w:pPr>
    </w:lvl>
    <w:lvl w:ilvl="5" w:tplc="04190005">
      <w:numFmt w:val="none"/>
      <w:lvlText w:val=""/>
      <w:lvlJc w:val="left"/>
      <w:pPr>
        <w:tabs>
          <w:tab w:val="num" w:pos="360"/>
        </w:tabs>
      </w:pPr>
    </w:lvl>
    <w:lvl w:ilvl="6" w:tplc="04190001">
      <w:numFmt w:val="none"/>
      <w:lvlText w:val=""/>
      <w:lvlJc w:val="left"/>
      <w:pPr>
        <w:tabs>
          <w:tab w:val="num" w:pos="360"/>
        </w:tabs>
      </w:pPr>
    </w:lvl>
    <w:lvl w:ilvl="7" w:tplc="04190003">
      <w:numFmt w:val="none"/>
      <w:lvlText w:val=""/>
      <w:lvlJc w:val="left"/>
      <w:pPr>
        <w:tabs>
          <w:tab w:val="num" w:pos="360"/>
        </w:tabs>
      </w:pPr>
    </w:lvl>
    <w:lvl w:ilvl="8" w:tplc="04190005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48FA4FD5"/>
    <w:multiLevelType w:val="hybridMultilevel"/>
    <w:tmpl w:val="DB0AA608"/>
    <w:lvl w:ilvl="0" w:tplc="187A5C1A">
      <w:start w:val="1"/>
      <w:numFmt w:val="bullet"/>
      <w:lvlText w:val=""/>
      <w:lvlJc w:val="left"/>
      <w:pPr>
        <w:tabs>
          <w:tab w:val="num" w:pos="965"/>
        </w:tabs>
        <w:ind w:left="965" w:hanging="25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3AC36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1" w15:restartNumberingAfterBreak="0">
    <w:nsid w:val="54BD2794"/>
    <w:multiLevelType w:val="singleLevel"/>
    <w:tmpl w:val="5374E808"/>
    <w:lvl w:ilvl="0">
      <w:start w:val="1"/>
      <w:numFmt w:val="decimal"/>
      <w:pStyle w:val="MyListLiter"/>
      <w:lvlText w:val="%1."/>
      <w:lvlJc w:val="left"/>
      <w:pPr>
        <w:tabs>
          <w:tab w:val="num" w:pos="964"/>
        </w:tabs>
        <w:ind w:left="964" w:hanging="397"/>
      </w:pPr>
      <w:rPr>
        <w:rFonts w:cs="Times New Roman" w:hint="default"/>
      </w:rPr>
    </w:lvl>
  </w:abstractNum>
  <w:abstractNum w:abstractNumId="32" w15:restartNumberingAfterBreak="0">
    <w:nsid w:val="555D15A9"/>
    <w:multiLevelType w:val="multilevel"/>
    <w:tmpl w:val="8082597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  <w:lang w:val="ru-RU"/>
      </w:rPr>
    </w:lvl>
    <w:lvl w:ilvl="1">
      <w:start w:val="2"/>
      <w:numFmt w:val="decimal"/>
      <w:lvlText w:val="%1.%2."/>
      <w:lvlJc w:val="left"/>
      <w:pPr>
        <w:ind w:left="208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5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72" w:hanging="2160"/>
      </w:pPr>
      <w:rPr>
        <w:rFonts w:hint="default"/>
      </w:rPr>
    </w:lvl>
  </w:abstractNum>
  <w:abstractNum w:abstractNumId="33" w15:restartNumberingAfterBreak="0">
    <w:nsid w:val="55956B08"/>
    <w:multiLevelType w:val="hybridMultilevel"/>
    <w:tmpl w:val="7422BA76"/>
    <w:lvl w:ilvl="0" w:tplc="04190001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9CD5A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5" w15:restartNumberingAfterBreak="0">
    <w:nsid w:val="5BCC69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6" w15:restartNumberingAfterBreak="0">
    <w:nsid w:val="5F121371"/>
    <w:multiLevelType w:val="multilevel"/>
    <w:tmpl w:val="94B8E87E"/>
    <w:lvl w:ilvl="0">
      <w:start w:val="1"/>
      <w:numFmt w:val="decimal"/>
      <w:pStyle w:val="OTRListNum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25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9"/>
        </w:tabs>
        <w:ind w:left="1559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084"/>
        </w:tabs>
        <w:ind w:left="2012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04"/>
        </w:tabs>
        <w:ind w:left="2516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164"/>
        </w:tabs>
        <w:ind w:left="3020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884"/>
        </w:tabs>
        <w:ind w:left="3524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244"/>
        </w:tabs>
        <w:ind w:left="4028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964"/>
        </w:tabs>
        <w:ind w:left="4604" w:hanging="1440"/>
      </w:pPr>
      <w:rPr>
        <w:rFonts w:cs="Times New Roman"/>
      </w:rPr>
    </w:lvl>
  </w:abstractNum>
  <w:abstractNum w:abstractNumId="37" w15:restartNumberingAfterBreak="0">
    <w:nsid w:val="5F9B7B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8" w15:restartNumberingAfterBreak="0">
    <w:nsid w:val="616350D8"/>
    <w:multiLevelType w:val="multilevel"/>
    <w:tmpl w:val="F35CA2D2"/>
    <w:lvl w:ilvl="0">
      <w:start w:val="1"/>
      <w:numFmt w:val="bullet"/>
      <w:pStyle w:val="OTRListMark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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sz w:val="16"/>
      </w:rPr>
    </w:lvl>
    <w:lvl w:ilvl="2">
      <w:start w:val="1"/>
      <w:numFmt w:val="bullet"/>
      <w:lvlText w:val="–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162"/>
        </w:tabs>
        <w:ind w:left="1162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522"/>
        </w:tabs>
        <w:ind w:left="1522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882"/>
        </w:tabs>
        <w:ind w:left="1882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602"/>
        </w:tabs>
        <w:ind w:left="2602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</w:abstractNum>
  <w:abstractNum w:abstractNumId="39" w15:restartNumberingAfterBreak="0">
    <w:nsid w:val="61F30539"/>
    <w:multiLevelType w:val="multilevel"/>
    <w:tmpl w:val="650015D6"/>
    <w:lvl w:ilvl="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0" w15:restartNumberingAfterBreak="0">
    <w:nsid w:val="6CE26B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1" w15:restartNumberingAfterBreak="0">
    <w:nsid w:val="7A3D3F86"/>
    <w:multiLevelType w:val="hybridMultilevel"/>
    <w:tmpl w:val="10724A02"/>
    <w:lvl w:ilvl="0" w:tplc="0600A1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8211C1"/>
    <w:multiLevelType w:val="multilevel"/>
    <w:tmpl w:val="F04AD550"/>
    <w:lvl w:ilvl="0">
      <w:start w:val="1"/>
      <w:numFmt w:val="decimal"/>
      <w:pStyle w:val="a"/>
      <w:suff w:val="space"/>
      <w:lvlText w:val="%1."/>
      <w:lvlJc w:val="left"/>
      <w:pPr>
        <w:ind w:left="494" w:hanging="24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1039" w:hanging="432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47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7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47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98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48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9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567" w:hanging="1440"/>
      </w:pPr>
      <w:rPr>
        <w:rFonts w:cs="Times New Roman" w:hint="default"/>
      </w:rPr>
    </w:lvl>
  </w:abstractNum>
  <w:abstractNum w:abstractNumId="43" w15:restartNumberingAfterBreak="0">
    <w:nsid w:val="7C0050E1"/>
    <w:multiLevelType w:val="hybridMultilevel"/>
    <w:tmpl w:val="118A4D92"/>
    <w:lvl w:ilvl="0" w:tplc="0419000F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CED6E5A"/>
    <w:multiLevelType w:val="hybridMultilevel"/>
    <w:tmpl w:val="A81827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40229594">
    <w:abstractNumId w:val="11"/>
  </w:num>
  <w:num w:numId="2" w16cid:durableId="2144619452">
    <w:abstractNumId w:val="19"/>
  </w:num>
  <w:num w:numId="3" w16cid:durableId="540943006">
    <w:abstractNumId w:val="13"/>
  </w:num>
  <w:num w:numId="4" w16cid:durableId="1339382975">
    <w:abstractNumId w:val="9"/>
  </w:num>
  <w:num w:numId="5" w16cid:durableId="1713336523">
    <w:abstractNumId w:val="20"/>
  </w:num>
  <w:num w:numId="6" w16cid:durableId="166573776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0981966">
    <w:abstractNumId w:val="0"/>
  </w:num>
  <w:num w:numId="8" w16cid:durableId="353265305">
    <w:abstractNumId w:val="2"/>
  </w:num>
  <w:num w:numId="9" w16cid:durableId="1507550136">
    <w:abstractNumId w:val="4"/>
  </w:num>
  <w:num w:numId="10" w16cid:durableId="1616323388">
    <w:abstractNumId w:val="5"/>
  </w:num>
  <w:num w:numId="11" w16cid:durableId="1928683566">
    <w:abstractNumId w:val="6"/>
  </w:num>
  <w:num w:numId="12" w16cid:durableId="338586143">
    <w:abstractNumId w:val="7"/>
  </w:num>
  <w:num w:numId="13" w16cid:durableId="1759790739">
    <w:abstractNumId w:val="41"/>
  </w:num>
  <w:num w:numId="14" w16cid:durableId="1004672439">
    <w:abstractNumId w:val="21"/>
  </w:num>
  <w:num w:numId="15" w16cid:durableId="112854643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87546517">
    <w:abstractNumId w:val="38"/>
  </w:num>
  <w:num w:numId="17" w16cid:durableId="51492690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22976576">
    <w:abstractNumId w:val="15"/>
  </w:num>
  <w:num w:numId="19" w16cid:durableId="4945736">
    <w:abstractNumId w:val="31"/>
    <w:lvlOverride w:ilvl="0">
      <w:startOverride w:val="1"/>
    </w:lvlOverride>
  </w:num>
  <w:num w:numId="20" w16cid:durableId="1647930558">
    <w:abstractNumId w:val="42"/>
  </w:num>
  <w:num w:numId="21" w16cid:durableId="209198133">
    <w:abstractNumId w:val="33"/>
  </w:num>
  <w:num w:numId="22" w16cid:durableId="1269191520">
    <w:abstractNumId w:val="25"/>
  </w:num>
  <w:num w:numId="23" w16cid:durableId="1574047315">
    <w:abstractNumId w:val="28"/>
  </w:num>
  <w:num w:numId="24" w16cid:durableId="632517916">
    <w:abstractNumId w:val="29"/>
  </w:num>
  <w:num w:numId="25" w16cid:durableId="211237910">
    <w:abstractNumId w:val="10"/>
  </w:num>
  <w:num w:numId="26" w16cid:durableId="1576354285">
    <w:abstractNumId w:val="44"/>
  </w:num>
  <w:num w:numId="27" w16cid:durableId="1784152810">
    <w:abstractNumId w:val="27"/>
  </w:num>
  <w:num w:numId="28" w16cid:durableId="1996952615">
    <w:abstractNumId w:val="32"/>
  </w:num>
  <w:num w:numId="29" w16cid:durableId="11094731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03973109">
    <w:abstractNumId w:val="24"/>
  </w:num>
  <w:num w:numId="31" w16cid:durableId="825440978">
    <w:abstractNumId w:val="40"/>
  </w:num>
  <w:num w:numId="32" w16cid:durableId="1007446139">
    <w:abstractNumId w:val="35"/>
  </w:num>
  <w:num w:numId="33" w16cid:durableId="37441611">
    <w:abstractNumId w:val="18"/>
  </w:num>
  <w:num w:numId="34" w16cid:durableId="97799246">
    <w:abstractNumId w:val="37"/>
  </w:num>
  <w:num w:numId="35" w16cid:durableId="39280638">
    <w:abstractNumId w:val="23"/>
  </w:num>
  <w:num w:numId="36" w16cid:durableId="1298485405">
    <w:abstractNumId w:val="30"/>
  </w:num>
  <w:num w:numId="37" w16cid:durableId="1707097542">
    <w:abstractNumId w:val="34"/>
  </w:num>
  <w:num w:numId="38" w16cid:durableId="291401652">
    <w:abstractNumId w:val="26"/>
  </w:num>
  <w:num w:numId="39" w16cid:durableId="709843919">
    <w:abstractNumId w:val="39"/>
  </w:num>
  <w:num w:numId="40" w16cid:durableId="1418865242">
    <w:abstractNumId w:val="17"/>
  </w:num>
  <w:num w:numId="41" w16cid:durableId="1780564517">
    <w:abstractNumId w:val="12"/>
  </w:num>
  <w:num w:numId="42" w16cid:durableId="1262107344">
    <w:abstractNumId w:val="16"/>
  </w:num>
  <w:num w:numId="43" w16cid:durableId="274487312">
    <w:abstractNumId w:val="14"/>
  </w:num>
  <w:num w:numId="44" w16cid:durableId="818153756">
    <w:abstractNumId w:val="8"/>
  </w:num>
  <w:num w:numId="45" w16cid:durableId="1858276670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4A"/>
    <w:rsid w:val="00007888"/>
    <w:rsid w:val="0001310D"/>
    <w:rsid w:val="00013697"/>
    <w:rsid w:val="000166EA"/>
    <w:rsid w:val="00021650"/>
    <w:rsid w:val="000216E0"/>
    <w:rsid w:val="00036097"/>
    <w:rsid w:val="000417F8"/>
    <w:rsid w:val="00046B54"/>
    <w:rsid w:val="00054D1B"/>
    <w:rsid w:val="00060027"/>
    <w:rsid w:val="00063A86"/>
    <w:rsid w:val="0006582B"/>
    <w:rsid w:val="0007474E"/>
    <w:rsid w:val="00074BBE"/>
    <w:rsid w:val="000806B6"/>
    <w:rsid w:val="0008371D"/>
    <w:rsid w:val="00086863"/>
    <w:rsid w:val="000905E4"/>
    <w:rsid w:val="000929B4"/>
    <w:rsid w:val="00094D26"/>
    <w:rsid w:val="000957F5"/>
    <w:rsid w:val="000A0626"/>
    <w:rsid w:val="000A1CD0"/>
    <w:rsid w:val="000A7EE9"/>
    <w:rsid w:val="000B7F6D"/>
    <w:rsid w:val="000C18CF"/>
    <w:rsid w:val="000C65ED"/>
    <w:rsid w:val="000C7247"/>
    <w:rsid w:val="000D3129"/>
    <w:rsid w:val="000D40CD"/>
    <w:rsid w:val="000D48EC"/>
    <w:rsid w:val="000E2478"/>
    <w:rsid w:val="000E3A30"/>
    <w:rsid w:val="000E668E"/>
    <w:rsid w:val="000F08C8"/>
    <w:rsid w:val="000F4A0A"/>
    <w:rsid w:val="000F7F42"/>
    <w:rsid w:val="00100342"/>
    <w:rsid w:val="00100F52"/>
    <w:rsid w:val="0010447B"/>
    <w:rsid w:val="0010457A"/>
    <w:rsid w:val="0011298D"/>
    <w:rsid w:val="001138B9"/>
    <w:rsid w:val="00113FC5"/>
    <w:rsid w:val="00131379"/>
    <w:rsid w:val="00132BA7"/>
    <w:rsid w:val="00132F52"/>
    <w:rsid w:val="00135592"/>
    <w:rsid w:val="00145982"/>
    <w:rsid w:val="001550AF"/>
    <w:rsid w:val="00162056"/>
    <w:rsid w:val="00167F00"/>
    <w:rsid w:val="001731AC"/>
    <w:rsid w:val="00184010"/>
    <w:rsid w:val="00187169"/>
    <w:rsid w:val="00187C95"/>
    <w:rsid w:val="0019669E"/>
    <w:rsid w:val="001A1462"/>
    <w:rsid w:val="001C1C7E"/>
    <w:rsid w:val="001C272F"/>
    <w:rsid w:val="001C7FBD"/>
    <w:rsid w:val="001D2D7C"/>
    <w:rsid w:val="001D5515"/>
    <w:rsid w:val="001D5F41"/>
    <w:rsid w:val="001E6BDC"/>
    <w:rsid w:val="001F020E"/>
    <w:rsid w:val="001F1658"/>
    <w:rsid w:val="001F5AC3"/>
    <w:rsid w:val="001F72D1"/>
    <w:rsid w:val="00203267"/>
    <w:rsid w:val="002076E3"/>
    <w:rsid w:val="00207C76"/>
    <w:rsid w:val="00214EAB"/>
    <w:rsid w:val="00216254"/>
    <w:rsid w:val="002205E0"/>
    <w:rsid w:val="0022566D"/>
    <w:rsid w:val="00231195"/>
    <w:rsid w:val="00245AFC"/>
    <w:rsid w:val="00254232"/>
    <w:rsid w:val="00255077"/>
    <w:rsid w:val="00262529"/>
    <w:rsid w:val="002716C2"/>
    <w:rsid w:val="00273352"/>
    <w:rsid w:val="00275684"/>
    <w:rsid w:val="00282192"/>
    <w:rsid w:val="00295D54"/>
    <w:rsid w:val="00297307"/>
    <w:rsid w:val="00297C0F"/>
    <w:rsid w:val="002A0C42"/>
    <w:rsid w:val="002A3609"/>
    <w:rsid w:val="002A3E97"/>
    <w:rsid w:val="002A6AAF"/>
    <w:rsid w:val="002A7F8C"/>
    <w:rsid w:val="002B047C"/>
    <w:rsid w:val="002B6519"/>
    <w:rsid w:val="002B6CE2"/>
    <w:rsid w:val="002B6FE8"/>
    <w:rsid w:val="002B73EB"/>
    <w:rsid w:val="002C1A39"/>
    <w:rsid w:val="002C31E0"/>
    <w:rsid w:val="002C44B6"/>
    <w:rsid w:val="002C460D"/>
    <w:rsid w:val="002C6845"/>
    <w:rsid w:val="002E63D2"/>
    <w:rsid w:val="002E7696"/>
    <w:rsid w:val="002F1222"/>
    <w:rsid w:val="002F1EEC"/>
    <w:rsid w:val="00300C97"/>
    <w:rsid w:val="00300FC5"/>
    <w:rsid w:val="00302047"/>
    <w:rsid w:val="00307969"/>
    <w:rsid w:val="003102CC"/>
    <w:rsid w:val="00314AF5"/>
    <w:rsid w:val="00334454"/>
    <w:rsid w:val="00335676"/>
    <w:rsid w:val="00341BFB"/>
    <w:rsid w:val="003430BF"/>
    <w:rsid w:val="0035321B"/>
    <w:rsid w:val="003652C9"/>
    <w:rsid w:val="00365EA7"/>
    <w:rsid w:val="003668EF"/>
    <w:rsid w:val="00366B91"/>
    <w:rsid w:val="00374862"/>
    <w:rsid w:val="003759D8"/>
    <w:rsid w:val="00375F3E"/>
    <w:rsid w:val="00376828"/>
    <w:rsid w:val="003A7A81"/>
    <w:rsid w:val="003B067D"/>
    <w:rsid w:val="003B20C0"/>
    <w:rsid w:val="003B7D7E"/>
    <w:rsid w:val="003D089B"/>
    <w:rsid w:val="003D194A"/>
    <w:rsid w:val="003D1D92"/>
    <w:rsid w:val="003D57DE"/>
    <w:rsid w:val="003E0E91"/>
    <w:rsid w:val="003E4784"/>
    <w:rsid w:val="003E4F75"/>
    <w:rsid w:val="003F09D9"/>
    <w:rsid w:val="003F6ECD"/>
    <w:rsid w:val="00407632"/>
    <w:rsid w:val="0042615F"/>
    <w:rsid w:val="00433EB4"/>
    <w:rsid w:val="00434F37"/>
    <w:rsid w:val="00440F12"/>
    <w:rsid w:val="004411EE"/>
    <w:rsid w:val="00450242"/>
    <w:rsid w:val="00461118"/>
    <w:rsid w:val="00473745"/>
    <w:rsid w:val="0048195E"/>
    <w:rsid w:val="0048241D"/>
    <w:rsid w:val="00483D32"/>
    <w:rsid w:val="00486517"/>
    <w:rsid w:val="00490F89"/>
    <w:rsid w:val="00495F6C"/>
    <w:rsid w:val="004978FC"/>
    <w:rsid w:val="004A2359"/>
    <w:rsid w:val="004A3992"/>
    <w:rsid w:val="004B5566"/>
    <w:rsid w:val="004C29AA"/>
    <w:rsid w:val="004C562B"/>
    <w:rsid w:val="004C6DF3"/>
    <w:rsid w:val="004D0E8C"/>
    <w:rsid w:val="004D22EB"/>
    <w:rsid w:val="004D3F6E"/>
    <w:rsid w:val="004F0BF1"/>
    <w:rsid w:val="004F0F16"/>
    <w:rsid w:val="004F430F"/>
    <w:rsid w:val="004F46E1"/>
    <w:rsid w:val="00511CAD"/>
    <w:rsid w:val="00515905"/>
    <w:rsid w:val="00521ECA"/>
    <w:rsid w:val="00522870"/>
    <w:rsid w:val="0052354E"/>
    <w:rsid w:val="0052587A"/>
    <w:rsid w:val="005318B9"/>
    <w:rsid w:val="00536602"/>
    <w:rsid w:val="00536741"/>
    <w:rsid w:val="0054367C"/>
    <w:rsid w:val="0055440A"/>
    <w:rsid w:val="005556AC"/>
    <w:rsid w:val="005561AB"/>
    <w:rsid w:val="00556B2D"/>
    <w:rsid w:val="00561ACA"/>
    <w:rsid w:val="00566C23"/>
    <w:rsid w:val="0057706E"/>
    <w:rsid w:val="00584D22"/>
    <w:rsid w:val="0059269A"/>
    <w:rsid w:val="005936C3"/>
    <w:rsid w:val="00597C99"/>
    <w:rsid w:val="005A25EF"/>
    <w:rsid w:val="005B0731"/>
    <w:rsid w:val="005B23A1"/>
    <w:rsid w:val="005C36C9"/>
    <w:rsid w:val="005C3D3F"/>
    <w:rsid w:val="005C67A6"/>
    <w:rsid w:val="005C72C2"/>
    <w:rsid w:val="005D0AA5"/>
    <w:rsid w:val="005E42B7"/>
    <w:rsid w:val="005F1821"/>
    <w:rsid w:val="005F2BD4"/>
    <w:rsid w:val="005F7A43"/>
    <w:rsid w:val="00600805"/>
    <w:rsid w:val="006028DC"/>
    <w:rsid w:val="0061289D"/>
    <w:rsid w:val="00613F12"/>
    <w:rsid w:val="00614542"/>
    <w:rsid w:val="0061758D"/>
    <w:rsid w:val="00622448"/>
    <w:rsid w:val="00630794"/>
    <w:rsid w:val="00634FAA"/>
    <w:rsid w:val="00635571"/>
    <w:rsid w:val="00636ADC"/>
    <w:rsid w:val="006408D3"/>
    <w:rsid w:val="006413BB"/>
    <w:rsid w:val="00642520"/>
    <w:rsid w:val="00650518"/>
    <w:rsid w:val="00665BBD"/>
    <w:rsid w:val="00666BDC"/>
    <w:rsid w:val="00670F59"/>
    <w:rsid w:val="00671E62"/>
    <w:rsid w:val="00677721"/>
    <w:rsid w:val="00685574"/>
    <w:rsid w:val="006A0F50"/>
    <w:rsid w:val="006A1B81"/>
    <w:rsid w:val="006B51B6"/>
    <w:rsid w:val="006C590C"/>
    <w:rsid w:val="006D5B8E"/>
    <w:rsid w:val="006F586C"/>
    <w:rsid w:val="00702D73"/>
    <w:rsid w:val="00704C57"/>
    <w:rsid w:val="0071688C"/>
    <w:rsid w:val="0072081F"/>
    <w:rsid w:val="00731C9E"/>
    <w:rsid w:val="007363AE"/>
    <w:rsid w:val="00741CAD"/>
    <w:rsid w:val="00744EF3"/>
    <w:rsid w:val="00745473"/>
    <w:rsid w:val="00745DC5"/>
    <w:rsid w:val="00745F23"/>
    <w:rsid w:val="0074635A"/>
    <w:rsid w:val="00750CBC"/>
    <w:rsid w:val="007575F0"/>
    <w:rsid w:val="00757BE4"/>
    <w:rsid w:val="007609CA"/>
    <w:rsid w:val="00760E1A"/>
    <w:rsid w:val="00763622"/>
    <w:rsid w:val="007653BF"/>
    <w:rsid w:val="00772C68"/>
    <w:rsid w:val="00773DCF"/>
    <w:rsid w:val="0077796B"/>
    <w:rsid w:val="00785769"/>
    <w:rsid w:val="00790615"/>
    <w:rsid w:val="00796F12"/>
    <w:rsid w:val="00797A01"/>
    <w:rsid w:val="007A322F"/>
    <w:rsid w:val="007A7CF4"/>
    <w:rsid w:val="007B46B0"/>
    <w:rsid w:val="007B4AF0"/>
    <w:rsid w:val="007B56A6"/>
    <w:rsid w:val="007C09B6"/>
    <w:rsid w:val="007C206F"/>
    <w:rsid w:val="007C2507"/>
    <w:rsid w:val="007C707E"/>
    <w:rsid w:val="007D0AD0"/>
    <w:rsid w:val="007D2051"/>
    <w:rsid w:val="007D3B91"/>
    <w:rsid w:val="007D442D"/>
    <w:rsid w:val="007E1BC6"/>
    <w:rsid w:val="007E22E6"/>
    <w:rsid w:val="007F180C"/>
    <w:rsid w:val="007F1D10"/>
    <w:rsid w:val="007F4C99"/>
    <w:rsid w:val="007F4E9D"/>
    <w:rsid w:val="007F4F2C"/>
    <w:rsid w:val="00802D21"/>
    <w:rsid w:val="00802F1B"/>
    <w:rsid w:val="008072D2"/>
    <w:rsid w:val="00810C1A"/>
    <w:rsid w:val="0081300A"/>
    <w:rsid w:val="00814CEB"/>
    <w:rsid w:val="00815F92"/>
    <w:rsid w:val="00824376"/>
    <w:rsid w:val="00825D42"/>
    <w:rsid w:val="00827F15"/>
    <w:rsid w:val="00831BC2"/>
    <w:rsid w:val="0083681A"/>
    <w:rsid w:val="00837C34"/>
    <w:rsid w:val="00855412"/>
    <w:rsid w:val="00857B91"/>
    <w:rsid w:val="00870060"/>
    <w:rsid w:val="008722A9"/>
    <w:rsid w:val="008724D7"/>
    <w:rsid w:val="00886131"/>
    <w:rsid w:val="00887449"/>
    <w:rsid w:val="008874C3"/>
    <w:rsid w:val="00893A41"/>
    <w:rsid w:val="008B18CD"/>
    <w:rsid w:val="008B3D37"/>
    <w:rsid w:val="008C0BC9"/>
    <w:rsid w:val="008C163E"/>
    <w:rsid w:val="008C20F7"/>
    <w:rsid w:val="008C5C4D"/>
    <w:rsid w:val="008D0098"/>
    <w:rsid w:val="008D4AAC"/>
    <w:rsid w:val="008D5FF3"/>
    <w:rsid w:val="008D600C"/>
    <w:rsid w:val="008E34C4"/>
    <w:rsid w:val="008E3631"/>
    <w:rsid w:val="008E693D"/>
    <w:rsid w:val="008F1DC5"/>
    <w:rsid w:val="008F6A20"/>
    <w:rsid w:val="00903371"/>
    <w:rsid w:val="00903A43"/>
    <w:rsid w:val="00904A4E"/>
    <w:rsid w:val="00907B05"/>
    <w:rsid w:val="00907EF0"/>
    <w:rsid w:val="00910555"/>
    <w:rsid w:val="00911339"/>
    <w:rsid w:val="00912D2D"/>
    <w:rsid w:val="00914667"/>
    <w:rsid w:val="0091728F"/>
    <w:rsid w:val="00932441"/>
    <w:rsid w:val="009331DE"/>
    <w:rsid w:val="0093557C"/>
    <w:rsid w:val="00935AA7"/>
    <w:rsid w:val="00936D12"/>
    <w:rsid w:val="009451CC"/>
    <w:rsid w:val="00945974"/>
    <w:rsid w:val="00951C7A"/>
    <w:rsid w:val="00954ACE"/>
    <w:rsid w:val="00954AD0"/>
    <w:rsid w:val="00956EAA"/>
    <w:rsid w:val="00966156"/>
    <w:rsid w:val="00967A43"/>
    <w:rsid w:val="00970645"/>
    <w:rsid w:val="00973C17"/>
    <w:rsid w:val="00974658"/>
    <w:rsid w:val="0098018B"/>
    <w:rsid w:val="009814E9"/>
    <w:rsid w:val="00981603"/>
    <w:rsid w:val="00987A39"/>
    <w:rsid w:val="009924D5"/>
    <w:rsid w:val="009933F2"/>
    <w:rsid w:val="00993538"/>
    <w:rsid w:val="0099505A"/>
    <w:rsid w:val="009A1690"/>
    <w:rsid w:val="009A4C1B"/>
    <w:rsid w:val="009A7FC2"/>
    <w:rsid w:val="009B3C28"/>
    <w:rsid w:val="009B7DCA"/>
    <w:rsid w:val="009C78C7"/>
    <w:rsid w:val="009D09E7"/>
    <w:rsid w:val="009D3C1E"/>
    <w:rsid w:val="009D4741"/>
    <w:rsid w:val="009E1091"/>
    <w:rsid w:val="009E2FA9"/>
    <w:rsid w:val="009E4829"/>
    <w:rsid w:val="009F448B"/>
    <w:rsid w:val="00A05880"/>
    <w:rsid w:val="00A05B8A"/>
    <w:rsid w:val="00A070E7"/>
    <w:rsid w:val="00A14F9F"/>
    <w:rsid w:val="00A15883"/>
    <w:rsid w:val="00A158B5"/>
    <w:rsid w:val="00A22715"/>
    <w:rsid w:val="00A261F5"/>
    <w:rsid w:val="00A3236A"/>
    <w:rsid w:val="00A33A58"/>
    <w:rsid w:val="00A37042"/>
    <w:rsid w:val="00A37FA5"/>
    <w:rsid w:val="00A471CE"/>
    <w:rsid w:val="00A5203D"/>
    <w:rsid w:val="00A57B0F"/>
    <w:rsid w:val="00A72B64"/>
    <w:rsid w:val="00A8505C"/>
    <w:rsid w:val="00A9014B"/>
    <w:rsid w:val="00A91275"/>
    <w:rsid w:val="00A92A1F"/>
    <w:rsid w:val="00A9517E"/>
    <w:rsid w:val="00A96F29"/>
    <w:rsid w:val="00AB6D2D"/>
    <w:rsid w:val="00AC63E1"/>
    <w:rsid w:val="00AD50ED"/>
    <w:rsid w:val="00AD66CE"/>
    <w:rsid w:val="00AE1BCB"/>
    <w:rsid w:val="00AE55F3"/>
    <w:rsid w:val="00AE6AC9"/>
    <w:rsid w:val="00AF363C"/>
    <w:rsid w:val="00AF52D8"/>
    <w:rsid w:val="00B051E7"/>
    <w:rsid w:val="00B1096E"/>
    <w:rsid w:val="00B12E35"/>
    <w:rsid w:val="00B1368C"/>
    <w:rsid w:val="00B1522C"/>
    <w:rsid w:val="00B22F76"/>
    <w:rsid w:val="00B30DDE"/>
    <w:rsid w:val="00B41D0D"/>
    <w:rsid w:val="00B41D8E"/>
    <w:rsid w:val="00B537FB"/>
    <w:rsid w:val="00B54A59"/>
    <w:rsid w:val="00B54ACA"/>
    <w:rsid w:val="00B556C3"/>
    <w:rsid w:val="00B63F47"/>
    <w:rsid w:val="00B70064"/>
    <w:rsid w:val="00B71F4A"/>
    <w:rsid w:val="00B72967"/>
    <w:rsid w:val="00B731D2"/>
    <w:rsid w:val="00B745E5"/>
    <w:rsid w:val="00B777B1"/>
    <w:rsid w:val="00B8438C"/>
    <w:rsid w:val="00B900CE"/>
    <w:rsid w:val="00B93980"/>
    <w:rsid w:val="00B950BF"/>
    <w:rsid w:val="00B9663B"/>
    <w:rsid w:val="00BA3B8D"/>
    <w:rsid w:val="00BA5DDB"/>
    <w:rsid w:val="00BA6DA0"/>
    <w:rsid w:val="00BB010C"/>
    <w:rsid w:val="00BB20B1"/>
    <w:rsid w:val="00BB6F5F"/>
    <w:rsid w:val="00BC0A38"/>
    <w:rsid w:val="00BC1A1D"/>
    <w:rsid w:val="00BC1CB4"/>
    <w:rsid w:val="00BC2D66"/>
    <w:rsid w:val="00BD383A"/>
    <w:rsid w:val="00BD5D4C"/>
    <w:rsid w:val="00BE218E"/>
    <w:rsid w:val="00BE2252"/>
    <w:rsid w:val="00BE4AA7"/>
    <w:rsid w:val="00BF5E89"/>
    <w:rsid w:val="00C02C95"/>
    <w:rsid w:val="00C03228"/>
    <w:rsid w:val="00C0424E"/>
    <w:rsid w:val="00C11058"/>
    <w:rsid w:val="00C23216"/>
    <w:rsid w:val="00C23AB1"/>
    <w:rsid w:val="00C241D5"/>
    <w:rsid w:val="00C24610"/>
    <w:rsid w:val="00C2578D"/>
    <w:rsid w:val="00C3218C"/>
    <w:rsid w:val="00C40347"/>
    <w:rsid w:val="00C43A07"/>
    <w:rsid w:val="00C66C39"/>
    <w:rsid w:val="00C713EA"/>
    <w:rsid w:val="00C71E88"/>
    <w:rsid w:val="00C8220C"/>
    <w:rsid w:val="00C97A33"/>
    <w:rsid w:val="00CA2516"/>
    <w:rsid w:val="00CA26F9"/>
    <w:rsid w:val="00CB23C8"/>
    <w:rsid w:val="00CC2BBB"/>
    <w:rsid w:val="00CC2F86"/>
    <w:rsid w:val="00CC3020"/>
    <w:rsid w:val="00CD18FD"/>
    <w:rsid w:val="00CD5823"/>
    <w:rsid w:val="00CE2054"/>
    <w:rsid w:val="00CE41A8"/>
    <w:rsid w:val="00CE44F8"/>
    <w:rsid w:val="00CE6CDB"/>
    <w:rsid w:val="00CF10B4"/>
    <w:rsid w:val="00CF7BD3"/>
    <w:rsid w:val="00D06D90"/>
    <w:rsid w:val="00D11ADD"/>
    <w:rsid w:val="00D1278D"/>
    <w:rsid w:val="00D17515"/>
    <w:rsid w:val="00D23F56"/>
    <w:rsid w:val="00D243DC"/>
    <w:rsid w:val="00D365EF"/>
    <w:rsid w:val="00D4048A"/>
    <w:rsid w:val="00D40A49"/>
    <w:rsid w:val="00D457EB"/>
    <w:rsid w:val="00D62AEF"/>
    <w:rsid w:val="00D64D04"/>
    <w:rsid w:val="00D6737E"/>
    <w:rsid w:val="00D72539"/>
    <w:rsid w:val="00D72C4C"/>
    <w:rsid w:val="00D81AD0"/>
    <w:rsid w:val="00D8506D"/>
    <w:rsid w:val="00D86C3A"/>
    <w:rsid w:val="00D877E4"/>
    <w:rsid w:val="00D94269"/>
    <w:rsid w:val="00D9512B"/>
    <w:rsid w:val="00D96755"/>
    <w:rsid w:val="00D96CE5"/>
    <w:rsid w:val="00D97EAB"/>
    <w:rsid w:val="00DA4ED6"/>
    <w:rsid w:val="00DB0589"/>
    <w:rsid w:val="00DC129E"/>
    <w:rsid w:val="00DC2603"/>
    <w:rsid w:val="00DC2A57"/>
    <w:rsid w:val="00DC3DC9"/>
    <w:rsid w:val="00DC62FB"/>
    <w:rsid w:val="00DC7856"/>
    <w:rsid w:val="00DD130A"/>
    <w:rsid w:val="00DD3133"/>
    <w:rsid w:val="00DD75BE"/>
    <w:rsid w:val="00DF1182"/>
    <w:rsid w:val="00DF245F"/>
    <w:rsid w:val="00DF2558"/>
    <w:rsid w:val="00DF7E0E"/>
    <w:rsid w:val="00E015DF"/>
    <w:rsid w:val="00E0402B"/>
    <w:rsid w:val="00E074C5"/>
    <w:rsid w:val="00E0795A"/>
    <w:rsid w:val="00E3029C"/>
    <w:rsid w:val="00E31090"/>
    <w:rsid w:val="00E326BB"/>
    <w:rsid w:val="00E33046"/>
    <w:rsid w:val="00E376D7"/>
    <w:rsid w:val="00E46732"/>
    <w:rsid w:val="00E605CC"/>
    <w:rsid w:val="00E64C2C"/>
    <w:rsid w:val="00E66B52"/>
    <w:rsid w:val="00E67BA8"/>
    <w:rsid w:val="00E715AF"/>
    <w:rsid w:val="00E72A66"/>
    <w:rsid w:val="00E80879"/>
    <w:rsid w:val="00E81F71"/>
    <w:rsid w:val="00E834C1"/>
    <w:rsid w:val="00E92A4A"/>
    <w:rsid w:val="00E94CB7"/>
    <w:rsid w:val="00E95D3A"/>
    <w:rsid w:val="00E96954"/>
    <w:rsid w:val="00EA7960"/>
    <w:rsid w:val="00EB4E8E"/>
    <w:rsid w:val="00EB5E33"/>
    <w:rsid w:val="00EB6AC0"/>
    <w:rsid w:val="00EC45A9"/>
    <w:rsid w:val="00EC6894"/>
    <w:rsid w:val="00EC6D13"/>
    <w:rsid w:val="00EC7887"/>
    <w:rsid w:val="00ED0047"/>
    <w:rsid w:val="00EE2AB6"/>
    <w:rsid w:val="00EE7F15"/>
    <w:rsid w:val="00EF27FD"/>
    <w:rsid w:val="00F064A8"/>
    <w:rsid w:val="00F1469B"/>
    <w:rsid w:val="00F22A01"/>
    <w:rsid w:val="00F40667"/>
    <w:rsid w:val="00F41679"/>
    <w:rsid w:val="00F42F15"/>
    <w:rsid w:val="00F45DC1"/>
    <w:rsid w:val="00F46978"/>
    <w:rsid w:val="00F52418"/>
    <w:rsid w:val="00F54E91"/>
    <w:rsid w:val="00F64091"/>
    <w:rsid w:val="00F70FD0"/>
    <w:rsid w:val="00F71EF0"/>
    <w:rsid w:val="00F73297"/>
    <w:rsid w:val="00F732EA"/>
    <w:rsid w:val="00F74077"/>
    <w:rsid w:val="00F75585"/>
    <w:rsid w:val="00F81C16"/>
    <w:rsid w:val="00F82513"/>
    <w:rsid w:val="00F86540"/>
    <w:rsid w:val="00F871C4"/>
    <w:rsid w:val="00F87DEC"/>
    <w:rsid w:val="00F92616"/>
    <w:rsid w:val="00FA0AA4"/>
    <w:rsid w:val="00FA2F54"/>
    <w:rsid w:val="00FA52BC"/>
    <w:rsid w:val="00FB01C4"/>
    <w:rsid w:val="00FB48B5"/>
    <w:rsid w:val="00FB73A1"/>
    <w:rsid w:val="00FC547F"/>
    <w:rsid w:val="00FC5CE2"/>
    <w:rsid w:val="00FC7AD4"/>
    <w:rsid w:val="00FD12E2"/>
    <w:rsid w:val="00FD5600"/>
    <w:rsid w:val="00FE3982"/>
    <w:rsid w:val="00FE5945"/>
    <w:rsid w:val="00FF1F6D"/>
    <w:rsid w:val="00FF334F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0678D888"/>
  <w15:chartTrackingRefBased/>
  <w15:docId w15:val="{FE764987-2C2A-4E47-A437-F286E00C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92A4A"/>
    <w:pPr>
      <w:widowControl w:val="0"/>
      <w:ind w:firstLine="400"/>
      <w:jc w:val="both"/>
    </w:pPr>
    <w:rPr>
      <w:rFonts w:eastAsia="Times New Roman"/>
      <w:sz w:val="24"/>
      <w:szCs w:val="24"/>
    </w:rPr>
  </w:style>
  <w:style w:type="paragraph" w:styleId="11">
    <w:name w:val="heading 1"/>
    <w:basedOn w:val="a0"/>
    <w:next w:val="a0"/>
    <w:link w:val="12"/>
    <w:autoRedefine/>
    <w:qFormat/>
    <w:rsid w:val="00C02C95"/>
    <w:pPr>
      <w:keepNext/>
      <w:spacing w:before="240" w:after="240"/>
      <w:ind w:firstLine="709"/>
      <w:outlineLvl w:val="0"/>
    </w:pPr>
    <w:rPr>
      <w:b/>
      <w:bCs/>
      <w:kern w:val="32"/>
      <w:sz w:val="28"/>
      <w:szCs w:val="32"/>
      <w:lang w:val="x-none"/>
    </w:rPr>
  </w:style>
  <w:style w:type="paragraph" w:styleId="20">
    <w:name w:val="heading 2"/>
    <w:basedOn w:val="a0"/>
    <w:next w:val="a0"/>
    <w:link w:val="21"/>
    <w:autoRedefine/>
    <w:uiPriority w:val="9"/>
    <w:qFormat/>
    <w:rsid w:val="00600805"/>
    <w:pPr>
      <w:keepNext/>
      <w:spacing w:before="120"/>
      <w:ind w:firstLine="397"/>
      <w:jc w:val="right"/>
      <w:outlineLvl w:val="1"/>
    </w:pPr>
    <w:rPr>
      <w:b/>
      <w:bCs/>
      <w:i/>
      <w:sz w:val="26"/>
      <w:szCs w:val="20"/>
      <w:lang w:val="x-none"/>
    </w:rPr>
  </w:style>
  <w:style w:type="paragraph" w:styleId="30">
    <w:name w:val="heading 3"/>
    <w:basedOn w:val="a0"/>
    <w:next w:val="a0"/>
    <w:link w:val="31"/>
    <w:uiPriority w:val="9"/>
    <w:qFormat/>
    <w:rsid w:val="00E92A4A"/>
    <w:pPr>
      <w:keepNext/>
      <w:widowControl/>
      <w:spacing w:before="240" w:after="60"/>
      <w:ind w:firstLine="0"/>
      <w:jc w:val="left"/>
      <w:outlineLvl w:val="2"/>
    </w:pPr>
    <w:rPr>
      <w:rFonts w:ascii="Cambria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nhideWhenUsed/>
    <w:qFormat/>
    <w:rsid w:val="005E42B7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/>
    </w:rPr>
  </w:style>
  <w:style w:type="paragraph" w:styleId="5">
    <w:name w:val="heading 5"/>
    <w:basedOn w:val="a0"/>
    <w:link w:val="50"/>
    <w:uiPriority w:val="9"/>
    <w:qFormat/>
    <w:rsid w:val="00745F23"/>
    <w:pPr>
      <w:widowControl/>
      <w:tabs>
        <w:tab w:val="num" w:pos="1008"/>
      </w:tabs>
      <w:suppressAutoHyphens/>
      <w:spacing w:after="240" w:line="240" w:lineRule="atLeast"/>
      <w:ind w:left="1008" w:hanging="432"/>
      <w:outlineLvl w:val="4"/>
    </w:pPr>
    <w:rPr>
      <w:rFonts w:ascii="Calibri" w:hAnsi="Calibri"/>
      <w:b/>
      <w:bCs/>
      <w:i/>
      <w:iCs/>
      <w:sz w:val="26"/>
      <w:szCs w:val="26"/>
      <w:lang w:val="x-none" w:eastAsia="en-US"/>
    </w:rPr>
  </w:style>
  <w:style w:type="paragraph" w:styleId="6">
    <w:name w:val="heading 6"/>
    <w:basedOn w:val="a0"/>
    <w:next w:val="a0"/>
    <w:link w:val="60"/>
    <w:uiPriority w:val="99"/>
    <w:unhideWhenUsed/>
    <w:qFormat/>
    <w:rsid w:val="0071688C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  <w:lang w:val="x-none"/>
    </w:rPr>
  </w:style>
  <w:style w:type="paragraph" w:styleId="7">
    <w:name w:val="heading 7"/>
    <w:basedOn w:val="a0"/>
    <w:link w:val="70"/>
    <w:uiPriority w:val="9"/>
    <w:qFormat/>
    <w:rsid w:val="00745F23"/>
    <w:pPr>
      <w:widowControl/>
      <w:tabs>
        <w:tab w:val="num" w:pos="1296"/>
      </w:tabs>
      <w:spacing w:after="240" w:line="240" w:lineRule="atLeast"/>
      <w:ind w:left="1296" w:hanging="288"/>
      <w:outlineLvl w:val="6"/>
    </w:pPr>
    <w:rPr>
      <w:rFonts w:ascii="Calibri" w:hAnsi="Calibri"/>
      <w:lang w:val="x-none" w:eastAsia="en-US"/>
    </w:rPr>
  </w:style>
  <w:style w:type="paragraph" w:styleId="8">
    <w:name w:val="heading 8"/>
    <w:basedOn w:val="a0"/>
    <w:link w:val="80"/>
    <w:qFormat/>
    <w:rsid w:val="00745F23"/>
    <w:pPr>
      <w:widowControl/>
      <w:tabs>
        <w:tab w:val="num" w:pos="1440"/>
      </w:tabs>
      <w:spacing w:after="240" w:line="240" w:lineRule="atLeast"/>
      <w:ind w:left="1440" w:hanging="432"/>
      <w:outlineLvl w:val="7"/>
    </w:pPr>
    <w:rPr>
      <w:rFonts w:ascii="Calibri" w:hAnsi="Calibri"/>
      <w:i/>
      <w:iCs/>
      <w:lang w:val="x-none" w:eastAsia="en-US"/>
    </w:rPr>
  </w:style>
  <w:style w:type="paragraph" w:styleId="9">
    <w:name w:val="heading 9"/>
    <w:basedOn w:val="a0"/>
    <w:link w:val="90"/>
    <w:uiPriority w:val="9"/>
    <w:qFormat/>
    <w:rsid w:val="00745F23"/>
    <w:pPr>
      <w:widowControl/>
      <w:tabs>
        <w:tab w:val="num" w:pos="1584"/>
      </w:tabs>
      <w:spacing w:after="240" w:line="240" w:lineRule="atLeast"/>
      <w:ind w:left="1584" w:hanging="144"/>
      <w:outlineLvl w:val="8"/>
    </w:pPr>
    <w:rPr>
      <w:rFonts w:ascii="Cambria" w:hAnsi="Cambria"/>
      <w:sz w:val="20"/>
      <w:szCs w:val="20"/>
      <w:lang w:val="x-none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link w:val="11"/>
    <w:rsid w:val="00C02C95"/>
    <w:rPr>
      <w:rFonts w:eastAsia="Times New Roman"/>
      <w:b/>
      <w:bCs/>
      <w:kern w:val="32"/>
      <w:sz w:val="28"/>
      <w:szCs w:val="32"/>
      <w:lang w:val="x-none"/>
    </w:rPr>
  </w:style>
  <w:style w:type="character" w:customStyle="1" w:styleId="21">
    <w:name w:val="Заголовок 2 Знак"/>
    <w:link w:val="20"/>
    <w:uiPriority w:val="9"/>
    <w:rsid w:val="00600805"/>
    <w:rPr>
      <w:rFonts w:eastAsia="Times New Roman"/>
      <w:b/>
      <w:bCs/>
      <w:i/>
      <w:sz w:val="26"/>
      <w:szCs w:val="20"/>
      <w:lang w:eastAsia="ru-RU"/>
    </w:rPr>
  </w:style>
  <w:style w:type="character" w:customStyle="1" w:styleId="31">
    <w:name w:val="Заголовок 3 Знак"/>
    <w:link w:val="30"/>
    <w:uiPriority w:val="9"/>
    <w:rsid w:val="00E92A4A"/>
    <w:rPr>
      <w:rFonts w:ascii="Cambria" w:eastAsia="Times New Roman" w:hAnsi="Cambria"/>
      <w:b/>
      <w:bCs/>
      <w:sz w:val="26"/>
      <w:szCs w:val="26"/>
      <w:lang w:eastAsia="ru-RU"/>
    </w:rPr>
  </w:style>
  <w:style w:type="paragraph" w:customStyle="1" w:styleId="13">
    <w:name w:val="1"/>
    <w:basedOn w:val="a0"/>
    <w:rsid w:val="00E92A4A"/>
    <w:pPr>
      <w:widowControl/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4">
    <w:name w:val="список с точками"/>
    <w:basedOn w:val="a0"/>
    <w:rsid w:val="00E92A4A"/>
    <w:pPr>
      <w:widowControl/>
      <w:tabs>
        <w:tab w:val="num" w:pos="822"/>
      </w:tabs>
      <w:spacing w:line="312" w:lineRule="auto"/>
      <w:ind w:left="822" w:hanging="255"/>
    </w:pPr>
  </w:style>
  <w:style w:type="paragraph" w:customStyle="1" w:styleId="a5">
    <w:name w:val="Для таблиц"/>
    <w:basedOn w:val="a0"/>
    <w:uiPriority w:val="99"/>
    <w:rsid w:val="00E92A4A"/>
    <w:pPr>
      <w:widowControl/>
      <w:ind w:firstLine="0"/>
      <w:jc w:val="left"/>
    </w:pPr>
  </w:style>
  <w:style w:type="paragraph" w:customStyle="1" w:styleId="a6">
    <w:name w:val="Обычный (веб)"/>
    <w:basedOn w:val="a0"/>
    <w:rsid w:val="00E92A4A"/>
    <w:pPr>
      <w:widowControl/>
      <w:tabs>
        <w:tab w:val="num" w:pos="643"/>
      </w:tabs>
      <w:spacing w:before="100" w:beforeAutospacing="1" w:after="100" w:afterAutospacing="1"/>
      <w:ind w:firstLine="0"/>
      <w:jc w:val="left"/>
    </w:pPr>
  </w:style>
  <w:style w:type="paragraph" w:styleId="a7">
    <w:name w:val="List Paragraph"/>
    <w:basedOn w:val="a0"/>
    <w:uiPriority w:val="34"/>
    <w:qFormat/>
    <w:rsid w:val="00E92A4A"/>
    <w:pPr>
      <w:widowControl/>
      <w:ind w:left="720" w:firstLine="567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uiPriority w:val="99"/>
    <w:rsid w:val="00E92A4A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22">
    <w:name w:val="Body Text Indent 2"/>
    <w:aliases w:val=" Знак4 Знак,Знак Знак1,Знак4 Знак, Знак Знак Знак, Знак"/>
    <w:basedOn w:val="a0"/>
    <w:link w:val="210"/>
    <w:rsid w:val="00E92A4A"/>
    <w:pPr>
      <w:widowControl/>
      <w:spacing w:after="120" w:line="480" w:lineRule="auto"/>
      <w:ind w:left="283" w:firstLine="0"/>
      <w:jc w:val="left"/>
    </w:pPr>
    <w:rPr>
      <w:sz w:val="20"/>
      <w:szCs w:val="20"/>
      <w:lang w:val="x-none"/>
    </w:rPr>
  </w:style>
  <w:style w:type="character" w:customStyle="1" w:styleId="23">
    <w:name w:val="Основной текст с отступом 2 Знак"/>
    <w:rsid w:val="00E92A4A"/>
    <w:rPr>
      <w:rFonts w:eastAsia="Times New Roman"/>
      <w:lang w:eastAsia="ru-RU"/>
    </w:rPr>
  </w:style>
  <w:style w:type="character" w:customStyle="1" w:styleId="210">
    <w:name w:val="Основной текст с отступом 2 Знак1"/>
    <w:aliases w:val=" Знак4 Знак Знак,Знак Знак1 Знак,Знак4 Знак Знак, Знак Знак Знак Знак, Знак Знак"/>
    <w:link w:val="22"/>
    <w:rsid w:val="00E92A4A"/>
    <w:rPr>
      <w:rFonts w:eastAsia="Times New Roman"/>
      <w:lang w:eastAsia="ru-RU"/>
    </w:rPr>
  </w:style>
  <w:style w:type="paragraph" w:customStyle="1" w:styleId="Default">
    <w:name w:val="Default"/>
    <w:uiPriority w:val="99"/>
    <w:rsid w:val="00E92A4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ko-KR"/>
    </w:rPr>
  </w:style>
  <w:style w:type="paragraph" w:styleId="a8">
    <w:name w:val="Body Text"/>
    <w:basedOn w:val="a0"/>
    <w:link w:val="a9"/>
    <w:uiPriority w:val="99"/>
    <w:unhideWhenUsed/>
    <w:rsid w:val="00E92A4A"/>
    <w:pPr>
      <w:spacing w:after="120"/>
    </w:pPr>
    <w:rPr>
      <w:sz w:val="20"/>
      <w:szCs w:val="20"/>
      <w:lang w:val="x-none"/>
    </w:rPr>
  </w:style>
  <w:style w:type="character" w:customStyle="1" w:styleId="a9">
    <w:name w:val="Основной текст Знак"/>
    <w:link w:val="a8"/>
    <w:uiPriority w:val="99"/>
    <w:rsid w:val="00E92A4A"/>
    <w:rPr>
      <w:rFonts w:eastAsia="Times New Roman"/>
      <w:lang w:eastAsia="ru-RU"/>
    </w:rPr>
  </w:style>
  <w:style w:type="paragraph" w:styleId="aa">
    <w:name w:val="footer"/>
    <w:basedOn w:val="a0"/>
    <w:link w:val="ab"/>
    <w:uiPriority w:val="99"/>
    <w:unhideWhenUsed/>
    <w:rsid w:val="00E92A4A"/>
    <w:pPr>
      <w:widowControl/>
      <w:tabs>
        <w:tab w:val="center" w:pos="4677"/>
        <w:tab w:val="right" w:pos="9355"/>
      </w:tabs>
      <w:ind w:firstLine="0"/>
      <w:jc w:val="left"/>
    </w:pPr>
    <w:rPr>
      <w:rFonts w:ascii="Tahoma" w:eastAsia="Calibri" w:hAnsi="Tahoma"/>
      <w:sz w:val="22"/>
      <w:szCs w:val="22"/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E92A4A"/>
    <w:rPr>
      <w:rFonts w:ascii="Tahoma" w:eastAsia="Calibri" w:hAnsi="Tahoma"/>
      <w:sz w:val="22"/>
      <w:szCs w:val="22"/>
    </w:rPr>
  </w:style>
  <w:style w:type="character" w:styleId="ac">
    <w:name w:val="Hyperlink"/>
    <w:uiPriority w:val="99"/>
    <w:unhideWhenUsed/>
    <w:rsid w:val="00E92A4A"/>
    <w:rPr>
      <w:color w:val="0000FF"/>
      <w:u w:val="single"/>
    </w:rPr>
  </w:style>
  <w:style w:type="table" w:styleId="ad">
    <w:name w:val="Table Grid"/>
    <w:basedOn w:val="a2"/>
    <w:uiPriority w:val="59"/>
    <w:rsid w:val="001C7F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header"/>
    <w:basedOn w:val="a0"/>
    <w:link w:val="af"/>
    <w:unhideWhenUsed/>
    <w:rsid w:val="001C7FBD"/>
    <w:pPr>
      <w:tabs>
        <w:tab w:val="center" w:pos="4677"/>
        <w:tab w:val="right" w:pos="9355"/>
      </w:tabs>
    </w:pPr>
    <w:rPr>
      <w:sz w:val="20"/>
      <w:szCs w:val="20"/>
      <w:lang w:val="x-none"/>
    </w:rPr>
  </w:style>
  <w:style w:type="character" w:customStyle="1" w:styleId="af">
    <w:name w:val="Верхний колонтитул Знак"/>
    <w:link w:val="ae"/>
    <w:rsid w:val="001C7FBD"/>
    <w:rPr>
      <w:rFonts w:eastAsia="Times New Roman"/>
      <w:lang w:eastAsia="ru-RU"/>
    </w:rPr>
  </w:style>
  <w:style w:type="character" w:customStyle="1" w:styleId="FontStyle17">
    <w:name w:val="Font Style17"/>
    <w:rsid w:val="007F180C"/>
    <w:rPr>
      <w:rFonts w:ascii="Times New Roman" w:hAnsi="Times New Roman" w:cs="Times New Roman"/>
      <w:sz w:val="22"/>
      <w:szCs w:val="22"/>
    </w:rPr>
  </w:style>
  <w:style w:type="character" w:customStyle="1" w:styleId="FontStyle13">
    <w:name w:val="Font Style13"/>
    <w:rsid w:val="004D22EB"/>
    <w:rPr>
      <w:rFonts w:ascii="Times New Roman" w:hAnsi="Times New Roman" w:cs="Times New Roman"/>
      <w:b/>
      <w:bCs/>
      <w:sz w:val="26"/>
      <w:szCs w:val="26"/>
    </w:rPr>
  </w:style>
  <w:style w:type="paragraph" w:styleId="af0">
    <w:name w:val="Balloon Text"/>
    <w:basedOn w:val="a0"/>
    <w:link w:val="af1"/>
    <w:unhideWhenUsed/>
    <w:rsid w:val="00495F6C"/>
    <w:rPr>
      <w:rFonts w:ascii="Tahoma" w:hAnsi="Tahoma"/>
      <w:sz w:val="16"/>
      <w:szCs w:val="16"/>
      <w:lang w:val="x-none"/>
    </w:rPr>
  </w:style>
  <w:style w:type="character" w:customStyle="1" w:styleId="af1">
    <w:name w:val="Текст выноски Знак"/>
    <w:link w:val="af0"/>
    <w:rsid w:val="00495F6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2">
    <w:name w:val="Вопросы и задания (основной набор)"/>
    <w:basedOn w:val="a0"/>
    <w:uiPriority w:val="99"/>
    <w:rsid w:val="00231195"/>
    <w:pPr>
      <w:tabs>
        <w:tab w:val="left" w:pos="580"/>
        <w:tab w:val="left" w:pos="740"/>
      </w:tabs>
      <w:autoSpaceDE w:val="0"/>
      <w:autoSpaceDN w:val="0"/>
      <w:adjustRightInd w:val="0"/>
      <w:spacing w:line="206" w:lineRule="atLeast"/>
      <w:ind w:firstLine="283"/>
      <w:textAlignment w:val="baseline"/>
    </w:pPr>
    <w:rPr>
      <w:rFonts w:ascii="Petersburg" w:hAnsi="Petersburg" w:cs="Petersburg"/>
      <w:color w:val="000000"/>
      <w:sz w:val="19"/>
      <w:szCs w:val="19"/>
    </w:rPr>
  </w:style>
  <w:style w:type="paragraph" w:customStyle="1" w:styleId="af3">
    <w:name w:val="Табл. текст (основной набор:Таблица)"/>
    <w:basedOn w:val="a0"/>
    <w:uiPriority w:val="99"/>
    <w:rsid w:val="00231195"/>
    <w:pPr>
      <w:tabs>
        <w:tab w:val="left" w:pos="567"/>
      </w:tabs>
      <w:autoSpaceDE w:val="0"/>
      <w:autoSpaceDN w:val="0"/>
      <w:adjustRightInd w:val="0"/>
      <w:spacing w:line="200" w:lineRule="atLeast"/>
      <w:ind w:firstLine="0"/>
      <w:jc w:val="left"/>
      <w:textAlignment w:val="center"/>
    </w:pPr>
    <w:rPr>
      <w:rFonts w:ascii="Petersburg" w:hAnsi="Petersburg" w:cs="Petersburg"/>
      <w:color w:val="000000"/>
      <w:sz w:val="18"/>
      <w:szCs w:val="18"/>
    </w:rPr>
  </w:style>
  <w:style w:type="character" w:customStyle="1" w:styleId="af4">
    <w:name w:val="Полужирный курсивный (Стиль начертание)"/>
    <w:uiPriority w:val="99"/>
    <w:rsid w:val="00231195"/>
    <w:rPr>
      <w:b/>
      <w:i/>
    </w:rPr>
  </w:style>
  <w:style w:type="paragraph" w:customStyle="1" w:styleId="af5">
    <w:name w:val="[Без стиля]"/>
    <w:rsid w:val="0023119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</w:rPr>
  </w:style>
  <w:style w:type="paragraph" w:customStyle="1" w:styleId="Style29">
    <w:name w:val="Style29"/>
    <w:basedOn w:val="a0"/>
    <w:uiPriority w:val="99"/>
    <w:rsid w:val="00D97EAB"/>
    <w:pPr>
      <w:autoSpaceDE w:val="0"/>
      <w:autoSpaceDN w:val="0"/>
      <w:adjustRightInd w:val="0"/>
      <w:spacing w:line="374" w:lineRule="exact"/>
      <w:ind w:firstLine="691"/>
    </w:pPr>
    <w:rPr>
      <w:rFonts w:ascii="Bookman Old Style" w:hAnsi="Bookman Old Style"/>
    </w:rPr>
  </w:style>
  <w:style w:type="paragraph" w:customStyle="1" w:styleId="Style37">
    <w:name w:val="Style37"/>
    <w:basedOn w:val="a0"/>
    <w:uiPriority w:val="99"/>
    <w:rsid w:val="00D97EAB"/>
    <w:pPr>
      <w:autoSpaceDE w:val="0"/>
      <w:autoSpaceDN w:val="0"/>
      <w:adjustRightInd w:val="0"/>
      <w:spacing w:line="371" w:lineRule="exact"/>
      <w:ind w:firstLine="691"/>
    </w:pPr>
    <w:rPr>
      <w:rFonts w:ascii="Bookman Old Style" w:hAnsi="Bookman Old Style"/>
    </w:rPr>
  </w:style>
  <w:style w:type="paragraph" w:customStyle="1" w:styleId="Style68">
    <w:name w:val="Style68"/>
    <w:basedOn w:val="a0"/>
    <w:uiPriority w:val="99"/>
    <w:rsid w:val="00D97EAB"/>
    <w:pPr>
      <w:autoSpaceDE w:val="0"/>
      <w:autoSpaceDN w:val="0"/>
      <w:adjustRightInd w:val="0"/>
      <w:spacing w:line="326" w:lineRule="exact"/>
      <w:ind w:firstLine="346"/>
      <w:jc w:val="left"/>
    </w:pPr>
    <w:rPr>
      <w:rFonts w:ascii="Bookman Old Style" w:hAnsi="Bookman Old Style"/>
    </w:rPr>
  </w:style>
  <w:style w:type="character" w:customStyle="1" w:styleId="FontStyle112">
    <w:name w:val="Font Style112"/>
    <w:uiPriority w:val="99"/>
    <w:rsid w:val="00D97EAB"/>
    <w:rPr>
      <w:rFonts w:ascii="Bookman Old Style" w:hAnsi="Bookman Old Style" w:cs="Bookman Old Style"/>
      <w:sz w:val="22"/>
      <w:szCs w:val="22"/>
    </w:rPr>
  </w:style>
  <w:style w:type="paragraph" w:styleId="af6">
    <w:name w:val="endnote text"/>
    <w:basedOn w:val="a0"/>
    <w:link w:val="af7"/>
    <w:semiHidden/>
    <w:rsid w:val="00307969"/>
    <w:pPr>
      <w:widowControl/>
      <w:tabs>
        <w:tab w:val="left" w:pos="284"/>
      </w:tabs>
      <w:overflowPunct w:val="0"/>
      <w:autoSpaceDE w:val="0"/>
      <w:autoSpaceDN w:val="0"/>
      <w:adjustRightInd w:val="0"/>
      <w:spacing w:after="160" w:line="360" w:lineRule="auto"/>
      <w:ind w:firstLine="284"/>
    </w:pPr>
    <w:rPr>
      <w:sz w:val="28"/>
      <w:szCs w:val="20"/>
      <w:lang w:val="x-none" w:eastAsia="x-none"/>
    </w:rPr>
  </w:style>
  <w:style w:type="character" w:customStyle="1" w:styleId="af7">
    <w:name w:val="Текст концевой сноски Знак"/>
    <w:link w:val="af6"/>
    <w:semiHidden/>
    <w:rsid w:val="00307969"/>
    <w:rPr>
      <w:rFonts w:eastAsia="Times New Roman"/>
      <w:sz w:val="28"/>
      <w:szCs w:val="20"/>
    </w:rPr>
  </w:style>
  <w:style w:type="character" w:customStyle="1" w:styleId="text">
    <w:name w:val="text"/>
    <w:uiPriority w:val="99"/>
    <w:rsid w:val="00302047"/>
    <w:rPr>
      <w:rFonts w:cs="Times New Roman"/>
    </w:rPr>
  </w:style>
  <w:style w:type="paragraph" w:customStyle="1" w:styleId="14">
    <w:name w:val="МС Заголовок 1"/>
    <w:basedOn w:val="30"/>
    <w:link w:val="15"/>
    <w:uiPriority w:val="99"/>
    <w:rsid w:val="00302047"/>
    <w:pPr>
      <w:keepLines/>
      <w:spacing w:before="0" w:after="0"/>
      <w:jc w:val="both"/>
    </w:pPr>
    <w:rPr>
      <w:b w:val="0"/>
      <w:bCs w:val="0"/>
      <w:color w:val="4F81BD"/>
      <w:szCs w:val="28"/>
    </w:rPr>
  </w:style>
  <w:style w:type="character" w:customStyle="1" w:styleId="15">
    <w:name w:val="МС Заголовок 1 Знак"/>
    <w:link w:val="14"/>
    <w:uiPriority w:val="99"/>
    <w:locked/>
    <w:rsid w:val="00302047"/>
    <w:rPr>
      <w:rFonts w:ascii="Cambria" w:eastAsia="Times New Roman" w:hAnsi="Cambria" w:cs="Times New Roman"/>
      <w:b w:val="0"/>
      <w:bCs w:val="0"/>
      <w:color w:val="4F81BD"/>
      <w:sz w:val="26"/>
      <w:szCs w:val="28"/>
      <w:lang w:eastAsia="ru-RU"/>
    </w:rPr>
  </w:style>
  <w:style w:type="paragraph" w:styleId="af8">
    <w:name w:val="Body Text Indent"/>
    <w:basedOn w:val="a0"/>
    <w:link w:val="af9"/>
    <w:unhideWhenUsed/>
    <w:rsid w:val="00FB01C4"/>
    <w:pPr>
      <w:spacing w:after="120"/>
      <w:ind w:left="283"/>
    </w:pPr>
    <w:rPr>
      <w:sz w:val="20"/>
      <w:szCs w:val="20"/>
      <w:lang w:val="x-none"/>
    </w:rPr>
  </w:style>
  <w:style w:type="character" w:customStyle="1" w:styleId="af9">
    <w:name w:val="Основной текст с отступом Знак"/>
    <w:link w:val="af8"/>
    <w:rsid w:val="00FB01C4"/>
    <w:rPr>
      <w:rFonts w:eastAsia="Times New Roman"/>
      <w:lang w:eastAsia="ru-RU"/>
    </w:rPr>
  </w:style>
  <w:style w:type="paragraph" w:customStyle="1" w:styleId="140">
    <w:name w:val="Обычный с отст14"/>
    <w:basedOn w:val="a0"/>
    <w:rsid w:val="00802D21"/>
    <w:pPr>
      <w:spacing w:after="60" w:line="360" w:lineRule="auto"/>
      <w:ind w:firstLine="720"/>
    </w:pPr>
    <w:rPr>
      <w:sz w:val="28"/>
      <w:szCs w:val="20"/>
      <w:lang w:eastAsia="en-US"/>
    </w:rPr>
  </w:style>
  <w:style w:type="paragraph" w:customStyle="1" w:styleId="xl38">
    <w:name w:val="xl38"/>
    <w:basedOn w:val="a0"/>
    <w:rsid w:val="0051590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color w:val="000000"/>
    </w:rPr>
  </w:style>
  <w:style w:type="paragraph" w:customStyle="1" w:styleId="xl24">
    <w:name w:val="xl24"/>
    <w:basedOn w:val="a0"/>
    <w:rsid w:val="00B777B1"/>
    <w:pPr>
      <w:widowControl/>
      <w:pBdr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rFonts w:ascii="Arial" w:hAnsi="Arial" w:cs="Arial"/>
    </w:rPr>
  </w:style>
  <w:style w:type="character" w:customStyle="1" w:styleId="60">
    <w:name w:val="Заголовок 6 Знак"/>
    <w:link w:val="6"/>
    <w:uiPriority w:val="99"/>
    <w:rsid w:val="0071688C"/>
    <w:rPr>
      <w:rFonts w:ascii="Cambria" w:eastAsia="Times New Roman" w:hAnsi="Cambria" w:cs="Times New Roman"/>
      <w:i/>
      <w:iCs/>
      <w:color w:val="243F60"/>
      <w:lang w:eastAsia="ru-RU"/>
    </w:rPr>
  </w:style>
  <w:style w:type="character" w:customStyle="1" w:styleId="40">
    <w:name w:val="Заголовок 4 Знак"/>
    <w:link w:val="4"/>
    <w:rsid w:val="005E42B7"/>
    <w:rPr>
      <w:rFonts w:ascii="Cambria" w:eastAsia="Times New Roman" w:hAnsi="Cambria" w:cs="Times New Roman"/>
      <w:b/>
      <w:bCs/>
      <w:i/>
      <w:iCs/>
      <w:color w:val="4F81BD"/>
      <w:lang w:eastAsia="ru-RU"/>
    </w:rPr>
  </w:style>
  <w:style w:type="paragraph" w:customStyle="1" w:styleId="Style3">
    <w:name w:val="Style3"/>
    <w:basedOn w:val="a0"/>
    <w:rsid w:val="00857B91"/>
    <w:pPr>
      <w:autoSpaceDE w:val="0"/>
      <w:autoSpaceDN w:val="0"/>
      <w:adjustRightInd w:val="0"/>
      <w:spacing w:line="372" w:lineRule="exact"/>
      <w:ind w:firstLine="0"/>
      <w:jc w:val="center"/>
    </w:pPr>
  </w:style>
  <w:style w:type="paragraph" w:customStyle="1" w:styleId="Normal1">
    <w:name w:val="Normal1"/>
    <w:uiPriority w:val="99"/>
    <w:rsid w:val="00E0795A"/>
    <w:pPr>
      <w:autoSpaceDE w:val="0"/>
      <w:autoSpaceDN w:val="0"/>
      <w:ind w:firstLine="720"/>
    </w:pPr>
    <w:rPr>
      <w:sz w:val="28"/>
      <w:szCs w:val="28"/>
    </w:rPr>
  </w:style>
  <w:style w:type="paragraph" w:styleId="afa">
    <w:name w:val="No Spacing"/>
    <w:uiPriority w:val="1"/>
    <w:qFormat/>
    <w:rsid w:val="00013697"/>
    <w:rPr>
      <w:rFonts w:ascii="Calibri" w:hAnsi="Calibri"/>
      <w:sz w:val="22"/>
      <w:szCs w:val="22"/>
      <w:lang w:eastAsia="en-US"/>
    </w:rPr>
  </w:style>
  <w:style w:type="character" w:customStyle="1" w:styleId="50">
    <w:name w:val="Заголовок 5 Знак"/>
    <w:link w:val="5"/>
    <w:uiPriority w:val="9"/>
    <w:rsid w:val="00745F23"/>
    <w:rPr>
      <w:rFonts w:ascii="Calibri" w:eastAsia="Times New Roman" w:hAnsi="Calibri"/>
      <w:b/>
      <w:bCs/>
      <w:i/>
      <w:iCs/>
      <w:sz w:val="26"/>
      <w:szCs w:val="26"/>
      <w:lang w:val="x-none" w:eastAsia="en-US"/>
    </w:rPr>
  </w:style>
  <w:style w:type="character" w:customStyle="1" w:styleId="70">
    <w:name w:val="Заголовок 7 Знак"/>
    <w:link w:val="7"/>
    <w:uiPriority w:val="9"/>
    <w:rsid w:val="00745F23"/>
    <w:rPr>
      <w:rFonts w:ascii="Calibri" w:eastAsia="Times New Roman" w:hAnsi="Calibri"/>
      <w:sz w:val="24"/>
      <w:szCs w:val="24"/>
      <w:lang w:val="x-none" w:eastAsia="en-US"/>
    </w:rPr>
  </w:style>
  <w:style w:type="character" w:customStyle="1" w:styleId="80">
    <w:name w:val="Заголовок 8 Знак"/>
    <w:link w:val="8"/>
    <w:rsid w:val="00745F23"/>
    <w:rPr>
      <w:rFonts w:ascii="Calibri" w:eastAsia="Times New Roman" w:hAnsi="Calibri"/>
      <w:i/>
      <w:iCs/>
      <w:sz w:val="24"/>
      <w:szCs w:val="24"/>
      <w:lang w:val="x-none" w:eastAsia="en-US"/>
    </w:rPr>
  </w:style>
  <w:style w:type="character" w:customStyle="1" w:styleId="90">
    <w:name w:val="Заголовок 9 Знак"/>
    <w:link w:val="9"/>
    <w:uiPriority w:val="9"/>
    <w:rsid w:val="00745F23"/>
    <w:rPr>
      <w:rFonts w:ascii="Cambria" w:eastAsia="Times New Roman" w:hAnsi="Cambria"/>
      <w:lang w:val="x-none" w:eastAsia="en-US"/>
    </w:rPr>
  </w:style>
  <w:style w:type="numbering" w:customStyle="1" w:styleId="16">
    <w:name w:val="Нет списка1"/>
    <w:next w:val="a3"/>
    <w:uiPriority w:val="99"/>
    <w:semiHidden/>
    <w:unhideWhenUsed/>
    <w:rsid w:val="00745F23"/>
  </w:style>
  <w:style w:type="character" w:customStyle="1" w:styleId="Heading1Char">
    <w:name w:val="Heading 1 Char"/>
    <w:uiPriority w:val="9"/>
    <w:rsid w:val="00745F2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uiPriority w:val="99"/>
    <w:semiHidden/>
    <w:locked/>
    <w:rsid w:val="00745F23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uiPriority w:val="9"/>
    <w:semiHidden/>
    <w:rsid w:val="00745F23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6Char">
    <w:name w:val="Heading 6 Char"/>
    <w:uiPriority w:val="99"/>
    <w:semiHidden/>
    <w:locked/>
    <w:rsid w:val="00745F23"/>
    <w:rPr>
      <w:rFonts w:ascii="Calibri" w:hAnsi="Calibri" w:cs="Times New Roman"/>
      <w:b/>
      <w:bCs/>
      <w:lang w:eastAsia="en-US"/>
    </w:rPr>
  </w:style>
  <w:style w:type="paragraph" w:customStyle="1" w:styleId="ConsPlusTitle">
    <w:name w:val="ConsPlusTitle"/>
    <w:uiPriority w:val="99"/>
    <w:rsid w:val="00745F23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ConsPlusNonformat">
    <w:name w:val="ConsPlusNonformat"/>
    <w:uiPriority w:val="99"/>
    <w:rsid w:val="00745F2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Cell">
    <w:name w:val="ConsPlusCell"/>
    <w:rsid w:val="00745F2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17">
    <w:name w:val="Основной шрифт абзаца1"/>
    <w:uiPriority w:val="99"/>
    <w:rsid w:val="00745F23"/>
  </w:style>
  <w:style w:type="character" w:styleId="afb">
    <w:name w:val="Emphasis"/>
    <w:uiPriority w:val="99"/>
    <w:qFormat/>
    <w:rsid w:val="00745F23"/>
    <w:rPr>
      <w:rFonts w:cs="Times New Roman"/>
      <w:i/>
      <w:iCs/>
    </w:rPr>
  </w:style>
  <w:style w:type="paragraph" w:customStyle="1" w:styleId="18">
    <w:name w:val="Без интервала1"/>
    <w:link w:val="afc"/>
    <w:uiPriority w:val="99"/>
    <w:rsid w:val="00745F23"/>
    <w:rPr>
      <w:rFonts w:ascii="Calibri" w:hAnsi="Calibri"/>
      <w:sz w:val="22"/>
      <w:szCs w:val="22"/>
    </w:rPr>
  </w:style>
  <w:style w:type="paragraph" w:styleId="afd">
    <w:name w:val="Title"/>
    <w:basedOn w:val="a0"/>
    <w:next w:val="a8"/>
    <w:uiPriority w:val="99"/>
    <w:rsid w:val="00745F23"/>
    <w:pPr>
      <w:keepNext/>
      <w:suppressAutoHyphens/>
      <w:autoSpaceDE w:val="0"/>
      <w:spacing w:before="240" w:after="120"/>
      <w:ind w:firstLine="0"/>
      <w:jc w:val="left"/>
    </w:pPr>
    <w:rPr>
      <w:rFonts w:ascii="Arial" w:eastAsia="MS Mincho" w:hAnsi="Arial" w:cs="Tahoma"/>
      <w:sz w:val="28"/>
      <w:szCs w:val="28"/>
      <w:lang w:eastAsia="ar-SA"/>
    </w:rPr>
  </w:style>
  <w:style w:type="character" w:customStyle="1" w:styleId="BodyTextChar">
    <w:name w:val="Body Text Char"/>
    <w:uiPriority w:val="99"/>
    <w:semiHidden/>
    <w:locked/>
    <w:rsid w:val="00745F23"/>
    <w:rPr>
      <w:rFonts w:cs="Times New Roman"/>
      <w:lang w:eastAsia="en-US"/>
    </w:rPr>
  </w:style>
  <w:style w:type="paragraph" w:customStyle="1" w:styleId="19">
    <w:name w:val="Название1"/>
    <w:basedOn w:val="a0"/>
    <w:uiPriority w:val="99"/>
    <w:rsid w:val="00745F23"/>
    <w:pPr>
      <w:suppressLineNumbers/>
      <w:suppressAutoHyphens/>
      <w:autoSpaceDE w:val="0"/>
      <w:spacing w:before="120" w:after="120"/>
      <w:ind w:firstLine="0"/>
      <w:jc w:val="left"/>
    </w:pPr>
    <w:rPr>
      <w:rFonts w:eastAsia="Calibri" w:cs="Tahoma"/>
      <w:i/>
      <w:iCs/>
      <w:lang w:eastAsia="ar-SA"/>
    </w:rPr>
  </w:style>
  <w:style w:type="paragraph" w:styleId="afe">
    <w:name w:val="List"/>
    <w:basedOn w:val="a8"/>
    <w:uiPriority w:val="99"/>
    <w:rsid w:val="00745F23"/>
    <w:pPr>
      <w:widowControl/>
      <w:suppressAutoHyphens/>
      <w:spacing w:before="120" w:after="0"/>
      <w:ind w:right="-28" w:firstLine="0"/>
    </w:pPr>
    <w:rPr>
      <w:rFonts w:eastAsia="Calibri" w:cs="Tahoma"/>
      <w:sz w:val="24"/>
      <w:szCs w:val="24"/>
      <w:lang w:val="ru-RU" w:eastAsia="ar-SA"/>
    </w:rPr>
  </w:style>
  <w:style w:type="paragraph" w:customStyle="1" w:styleId="1a">
    <w:name w:val="Указатель1"/>
    <w:basedOn w:val="a0"/>
    <w:uiPriority w:val="99"/>
    <w:rsid w:val="00745F23"/>
    <w:pPr>
      <w:suppressLineNumbers/>
      <w:suppressAutoHyphens/>
      <w:autoSpaceDE w:val="0"/>
      <w:ind w:firstLine="0"/>
      <w:jc w:val="left"/>
    </w:pPr>
    <w:rPr>
      <w:rFonts w:eastAsia="Calibri" w:cs="Tahoma"/>
      <w:lang w:eastAsia="ar-SA"/>
    </w:rPr>
  </w:style>
  <w:style w:type="paragraph" w:customStyle="1" w:styleId="310">
    <w:name w:val="Основной текст 31"/>
    <w:basedOn w:val="a0"/>
    <w:uiPriority w:val="99"/>
    <w:rsid w:val="00745F23"/>
    <w:pPr>
      <w:widowControl/>
      <w:suppressAutoHyphens/>
      <w:ind w:firstLine="0"/>
      <w:jc w:val="center"/>
    </w:pPr>
    <w:rPr>
      <w:rFonts w:eastAsia="Calibri"/>
      <w:lang w:eastAsia="ar-SA"/>
    </w:rPr>
  </w:style>
  <w:style w:type="character" w:customStyle="1" w:styleId="BalloonTextChar">
    <w:name w:val="Balloon Text Char"/>
    <w:uiPriority w:val="99"/>
    <w:semiHidden/>
    <w:locked/>
    <w:rsid w:val="00745F23"/>
    <w:rPr>
      <w:rFonts w:ascii="Times New Roman" w:hAnsi="Times New Roman" w:cs="Times New Roman"/>
      <w:sz w:val="2"/>
      <w:lang w:eastAsia="en-US"/>
    </w:rPr>
  </w:style>
  <w:style w:type="paragraph" w:customStyle="1" w:styleId="aff">
    <w:name w:val="Содержимое таблицы"/>
    <w:basedOn w:val="a0"/>
    <w:uiPriority w:val="99"/>
    <w:rsid w:val="00745F23"/>
    <w:pPr>
      <w:suppressLineNumbers/>
      <w:suppressAutoHyphens/>
      <w:autoSpaceDE w:val="0"/>
      <w:ind w:firstLine="0"/>
      <w:jc w:val="left"/>
    </w:pPr>
    <w:rPr>
      <w:rFonts w:eastAsia="Calibri"/>
      <w:lang w:eastAsia="ar-SA"/>
    </w:rPr>
  </w:style>
  <w:style w:type="paragraph" w:customStyle="1" w:styleId="aff0">
    <w:name w:val="Заголовок таблицы"/>
    <w:basedOn w:val="aff"/>
    <w:uiPriority w:val="99"/>
    <w:rsid w:val="00745F23"/>
    <w:pPr>
      <w:jc w:val="center"/>
    </w:pPr>
    <w:rPr>
      <w:b/>
      <w:bCs/>
    </w:rPr>
  </w:style>
  <w:style w:type="character" w:customStyle="1" w:styleId="FooterChar">
    <w:name w:val="Footer Char"/>
    <w:uiPriority w:val="99"/>
    <w:semiHidden/>
    <w:locked/>
    <w:rsid w:val="00745F23"/>
    <w:rPr>
      <w:rFonts w:cs="Times New Roman"/>
      <w:lang w:eastAsia="en-US"/>
    </w:rPr>
  </w:style>
  <w:style w:type="character" w:styleId="aff1">
    <w:name w:val="page number"/>
    <w:rsid w:val="00745F23"/>
    <w:rPr>
      <w:rFonts w:cs="Times New Roman"/>
    </w:rPr>
  </w:style>
  <w:style w:type="character" w:customStyle="1" w:styleId="HeaderChar">
    <w:name w:val="Header Char"/>
    <w:uiPriority w:val="99"/>
    <w:semiHidden/>
    <w:locked/>
    <w:rsid w:val="00745F23"/>
    <w:rPr>
      <w:rFonts w:cs="Times New Roman"/>
      <w:lang w:eastAsia="en-US"/>
    </w:rPr>
  </w:style>
  <w:style w:type="character" w:customStyle="1" w:styleId="gd">
    <w:name w:val="gd"/>
    <w:uiPriority w:val="99"/>
    <w:rsid w:val="00745F23"/>
    <w:rPr>
      <w:rFonts w:cs="Times New Roman"/>
    </w:rPr>
  </w:style>
  <w:style w:type="paragraph" w:styleId="24">
    <w:name w:val="toc 2"/>
    <w:basedOn w:val="a0"/>
    <w:next w:val="a0"/>
    <w:autoRedefine/>
    <w:uiPriority w:val="39"/>
    <w:rsid w:val="00745F23"/>
    <w:pPr>
      <w:widowControl/>
      <w:tabs>
        <w:tab w:val="right" w:leader="dot" w:pos="9061"/>
      </w:tabs>
      <w:ind w:firstLine="363"/>
    </w:pPr>
    <w:rPr>
      <w:rFonts w:ascii="Verdana" w:eastAsia="Calibri" w:hAnsi="Verdana"/>
      <w:noProof/>
      <w:sz w:val="20"/>
    </w:rPr>
  </w:style>
  <w:style w:type="paragraph" w:styleId="32">
    <w:name w:val="toc 3"/>
    <w:basedOn w:val="a0"/>
    <w:next w:val="a0"/>
    <w:autoRedefine/>
    <w:uiPriority w:val="99"/>
    <w:rsid w:val="00745F23"/>
    <w:pPr>
      <w:widowControl/>
      <w:ind w:left="480" w:firstLine="363"/>
    </w:pPr>
    <w:rPr>
      <w:rFonts w:ascii="Verdana" w:eastAsia="Calibri" w:hAnsi="Verdana"/>
      <w:sz w:val="20"/>
    </w:rPr>
  </w:style>
  <w:style w:type="paragraph" w:styleId="1b">
    <w:name w:val="toc 1"/>
    <w:basedOn w:val="a0"/>
    <w:next w:val="a0"/>
    <w:autoRedefine/>
    <w:uiPriority w:val="39"/>
    <w:rsid w:val="00745F23"/>
    <w:pPr>
      <w:widowControl/>
      <w:tabs>
        <w:tab w:val="left" w:pos="880"/>
        <w:tab w:val="right" w:leader="dot" w:pos="9061"/>
      </w:tabs>
      <w:ind w:firstLine="0"/>
      <w:jc w:val="left"/>
    </w:pPr>
    <w:rPr>
      <w:bCs/>
      <w:noProof/>
      <w:kern w:val="32"/>
    </w:rPr>
  </w:style>
  <w:style w:type="paragraph" w:styleId="aff2">
    <w:name w:val="Subtitle"/>
    <w:basedOn w:val="Normal1"/>
    <w:link w:val="aff3"/>
    <w:uiPriority w:val="11"/>
    <w:qFormat/>
    <w:rsid w:val="00745F23"/>
    <w:pPr>
      <w:widowControl w:val="0"/>
      <w:spacing w:line="220" w:lineRule="exact"/>
      <w:ind w:right="20"/>
    </w:pPr>
    <w:rPr>
      <w:rFonts w:ascii="Cambria" w:eastAsia="Times New Roman" w:hAnsi="Cambria"/>
      <w:sz w:val="24"/>
      <w:szCs w:val="24"/>
      <w:lang w:val="x-none" w:eastAsia="en-US"/>
    </w:rPr>
  </w:style>
  <w:style w:type="character" w:customStyle="1" w:styleId="aff3">
    <w:name w:val="Подзаголовок Знак"/>
    <w:link w:val="aff2"/>
    <w:uiPriority w:val="11"/>
    <w:rsid w:val="00745F23"/>
    <w:rPr>
      <w:rFonts w:ascii="Cambria" w:eastAsia="Times New Roman" w:hAnsi="Cambria"/>
      <w:sz w:val="24"/>
      <w:szCs w:val="24"/>
      <w:lang w:val="x-none" w:eastAsia="en-US"/>
    </w:rPr>
  </w:style>
  <w:style w:type="paragraph" w:customStyle="1" w:styleId="aff4">
    <w:name w:val="Простой"/>
    <w:basedOn w:val="a0"/>
    <w:uiPriority w:val="99"/>
    <w:rsid w:val="00745F23"/>
    <w:pPr>
      <w:widowControl/>
      <w:spacing w:after="240"/>
      <w:ind w:firstLine="363"/>
    </w:pPr>
    <w:rPr>
      <w:rFonts w:ascii="Arial" w:eastAsia="Calibri" w:hAnsi="Arial"/>
      <w:spacing w:val="-5"/>
      <w:sz w:val="20"/>
      <w:szCs w:val="20"/>
    </w:rPr>
  </w:style>
  <w:style w:type="paragraph" w:customStyle="1" w:styleId="BodyTextKeep">
    <w:name w:val="Body Text Keep"/>
    <w:basedOn w:val="a0"/>
    <w:uiPriority w:val="99"/>
    <w:rsid w:val="00745F23"/>
    <w:pPr>
      <w:keepNext/>
      <w:widowControl/>
      <w:tabs>
        <w:tab w:val="left" w:pos="3345"/>
      </w:tabs>
      <w:spacing w:after="240" w:line="240" w:lineRule="atLeast"/>
      <w:ind w:left="1077" w:firstLine="363"/>
    </w:pPr>
    <w:rPr>
      <w:rFonts w:ascii="Arial" w:eastAsia="Calibri" w:hAnsi="Arial"/>
      <w:spacing w:val="-5"/>
      <w:sz w:val="20"/>
      <w:szCs w:val="20"/>
    </w:rPr>
  </w:style>
  <w:style w:type="paragraph" w:styleId="aff5">
    <w:name w:val="caption"/>
    <w:basedOn w:val="a0"/>
    <w:next w:val="a0"/>
    <w:uiPriority w:val="99"/>
    <w:qFormat/>
    <w:rsid w:val="00745F23"/>
    <w:pPr>
      <w:widowControl/>
      <w:spacing w:before="120" w:after="120"/>
      <w:ind w:firstLine="363"/>
    </w:pPr>
    <w:rPr>
      <w:rFonts w:eastAsia="Calibri"/>
      <w:b/>
      <w:bCs/>
      <w:sz w:val="20"/>
      <w:szCs w:val="20"/>
    </w:rPr>
  </w:style>
  <w:style w:type="table" w:customStyle="1" w:styleId="1c">
    <w:name w:val="Сетка таблицы1"/>
    <w:basedOn w:val="a2"/>
    <w:next w:val="ad"/>
    <w:uiPriority w:val="99"/>
    <w:locked/>
    <w:rsid w:val="00745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Body Text 3"/>
    <w:basedOn w:val="Normal1"/>
    <w:link w:val="34"/>
    <w:uiPriority w:val="99"/>
    <w:rsid w:val="00745F23"/>
    <w:pPr>
      <w:widowControl w:val="0"/>
      <w:ind w:right="20"/>
      <w:jc w:val="center"/>
    </w:pPr>
    <w:rPr>
      <w:rFonts w:ascii="Calibri" w:hAnsi="Calibri"/>
      <w:b/>
      <w:szCs w:val="20"/>
      <w:lang w:val="x-none" w:eastAsia="x-none"/>
    </w:rPr>
  </w:style>
  <w:style w:type="character" w:customStyle="1" w:styleId="34">
    <w:name w:val="Основной текст 3 Знак"/>
    <w:link w:val="33"/>
    <w:uiPriority w:val="99"/>
    <w:rsid w:val="00745F23"/>
    <w:rPr>
      <w:rFonts w:ascii="Calibri" w:hAnsi="Calibri"/>
      <w:b/>
      <w:sz w:val="28"/>
      <w:lang w:val="x-none" w:eastAsia="x-none"/>
    </w:rPr>
  </w:style>
  <w:style w:type="character" w:customStyle="1" w:styleId="BodyText3Char">
    <w:name w:val="Body Text 3 Char"/>
    <w:uiPriority w:val="99"/>
    <w:semiHidden/>
    <w:rsid w:val="00745F23"/>
    <w:rPr>
      <w:sz w:val="16"/>
      <w:szCs w:val="16"/>
      <w:lang w:eastAsia="en-US"/>
    </w:rPr>
  </w:style>
  <w:style w:type="paragraph" w:customStyle="1" w:styleId="aff6">
    <w:name w:val="Название"/>
    <w:basedOn w:val="a0"/>
    <w:link w:val="aff7"/>
    <w:uiPriority w:val="99"/>
    <w:qFormat/>
    <w:rsid w:val="00745F23"/>
    <w:pPr>
      <w:widowControl/>
      <w:ind w:firstLine="363"/>
      <w:jc w:val="center"/>
    </w:pPr>
    <w:rPr>
      <w:rFonts w:ascii="Calibri" w:eastAsia="Calibri" w:hAnsi="Calibri"/>
      <w:b/>
      <w:szCs w:val="20"/>
      <w:lang w:val="x-none" w:eastAsia="x-none"/>
    </w:rPr>
  </w:style>
  <w:style w:type="character" w:customStyle="1" w:styleId="aff7">
    <w:name w:val="Название Знак"/>
    <w:link w:val="aff6"/>
    <w:uiPriority w:val="99"/>
    <w:rsid w:val="00745F23"/>
    <w:rPr>
      <w:rFonts w:ascii="Calibri" w:hAnsi="Calibri"/>
      <w:b/>
      <w:sz w:val="24"/>
      <w:lang w:val="x-none" w:eastAsia="x-none"/>
    </w:rPr>
  </w:style>
  <w:style w:type="character" w:customStyle="1" w:styleId="TitleChar">
    <w:name w:val="Title Char"/>
    <w:uiPriority w:val="10"/>
    <w:rsid w:val="00745F23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customStyle="1" w:styleId="1d">
    <w:name w:val="Заголовок оглавления1"/>
    <w:basedOn w:val="11"/>
    <w:next w:val="a0"/>
    <w:uiPriority w:val="99"/>
    <w:rsid w:val="00745F23"/>
    <w:pPr>
      <w:keepLines/>
      <w:widowControl/>
      <w:spacing w:before="480" w:after="0" w:line="276" w:lineRule="auto"/>
      <w:outlineLvl w:val="9"/>
    </w:pPr>
    <w:rPr>
      <w:rFonts w:ascii="Cambria" w:eastAsia="Calibri" w:hAnsi="Cambria"/>
      <w:color w:val="365F91"/>
      <w:kern w:val="0"/>
      <w:szCs w:val="28"/>
      <w:lang w:val="ru-RU" w:eastAsia="en-US"/>
    </w:rPr>
  </w:style>
  <w:style w:type="paragraph" w:styleId="aff8">
    <w:name w:val="Document Map"/>
    <w:basedOn w:val="a0"/>
    <w:link w:val="aff9"/>
    <w:uiPriority w:val="99"/>
    <w:rsid w:val="00745F23"/>
    <w:pPr>
      <w:widowControl/>
      <w:ind w:firstLine="363"/>
    </w:pPr>
    <w:rPr>
      <w:rFonts w:ascii="Tahoma" w:eastAsia="Calibri" w:hAnsi="Tahoma"/>
      <w:sz w:val="16"/>
      <w:szCs w:val="20"/>
      <w:lang w:val="x-none" w:eastAsia="x-none"/>
    </w:rPr>
  </w:style>
  <w:style w:type="character" w:customStyle="1" w:styleId="aff9">
    <w:name w:val="Схема документа Знак"/>
    <w:link w:val="aff8"/>
    <w:uiPriority w:val="99"/>
    <w:rsid w:val="00745F23"/>
    <w:rPr>
      <w:rFonts w:ascii="Tahoma" w:hAnsi="Tahoma"/>
      <w:sz w:val="16"/>
      <w:lang w:val="x-none" w:eastAsia="x-none"/>
    </w:rPr>
  </w:style>
  <w:style w:type="character" w:customStyle="1" w:styleId="DocumentMapChar">
    <w:name w:val="Document Map Char"/>
    <w:uiPriority w:val="99"/>
    <w:semiHidden/>
    <w:rsid w:val="00745F23"/>
    <w:rPr>
      <w:rFonts w:ascii="Times New Roman" w:hAnsi="Times New Roman"/>
      <w:sz w:val="0"/>
      <w:szCs w:val="0"/>
      <w:lang w:eastAsia="en-US"/>
    </w:rPr>
  </w:style>
  <w:style w:type="character" w:customStyle="1" w:styleId="afc">
    <w:name w:val="Без интервала Знак"/>
    <w:link w:val="18"/>
    <w:uiPriority w:val="99"/>
    <w:locked/>
    <w:rsid w:val="00745F23"/>
    <w:rPr>
      <w:rFonts w:ascii="Calibri" w:hAnsi="Calibri"/>
      <w:sz w:val="22"/>
      <w:szCs w:val="22"/>
    </w:rPr>
  </w:style>
  <w:style w:type="paragraph" w:customStyle="1" w:styleId="1e">
    <w:name w:val="Абзац списка1"/>
    <w:basedOn w:val="a0"/>
    <w:uiPriority w:val="99"/>
    <w:rsid w:val="00745F23"/>
    <w:pPr>
      <w:widowControl/>
      <w:spacing w:after="200" w:line="276" w:lineRule="auto"/>
      <w:ind w:left="720" w:firstLine="363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41">
    <w:name w:val="Знак Знак4"/>
    <w:uiPriority w:val="99"/>
    <w:semiHidden/>
    <w:rsid w:val="00745F23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81">
    <w:name w:val="Знак Знак8"/>
    <w:uiPriority w:val="99"/>
    <w:rsid w:val="00745F23"/>
    <w:rPr>
      <w:rFonts w:cs="Times New Roman"/>
      <w:sz w:val="24"/>
      <w:szCs w:val="24"/>
      <w:lang w:val="ru-RU" w:eastAsia="ru-RU" w:bidi="ar-SA"/>
    </w:rPr>
  </w:style>
  <w:style w:type="character" w:customStyle="1" w:styleId="BodyTextIndentChar">
    <w:name w:val="Body Text Indent Char"/>
    <w:uiPriority w:val="99"/>
    <w:semiHidden/>
    <w:rsid w:val="00745F23"/>
    <w:rPr>
      <w:lang w:eastAsia="en-US"/>
    </w:rPr>
  </w:style>
  <w:style w:type="paragraph" w:customStyle="1" w:styleId="OTRListNum">
    <w:name w:val="OTR_List_Num"/>
    <w:basedOn w:val="a0"/>
    <w:uiPriority w:val="99"/>
    <w:rsid w:val="00745F23"/>
    <w:pPr>
      <w:widowControl/>
      <w:numPr>
        <w:numId w:val="15"/>
      </w:numPr>
      <w:spacing w:before="60" w:after="60"/>
    </w:pPr>
    <w:rPr>
      <w:rFonts w:eastAsia="Calibri"/>
      <w:szCs w:val="20"/>
    </w:rPr>
  </w:style>
  <w:style w:type="paragraph" w:customStyle="1" w:styleId="OTRListMark">
    <w:name w:val="OTR_List_Mark"/>
    <w:basedOn w:val="a0"/>
    <w:uiPriority w:val="99"/>
    <w:rsid w:val="00745F23"/>
    <w:pPr>
      <w:widowControl/>
      <w:numPr>
        <w:numId w:val="16"/>
      </w:numPr>
      <w:spacing w:before="60" w:after="60"/>
    </w:pPr>
    <w:rPr>
      <w:rFonts w:eastAsia="Calibri"/>
      <w:szCs w:val="20"/>
    </w:rPr>
  </w:style>
  <w:style w:type="character" w:customStyle="1" w:styleId="OTRNormal">
    <w:name w:val="OTR_Normal Знак"/>
    <w:link w:val="OTRNormal0"/>
    <w:uiPriority w:val="99"/>
    <w:locked/>
    <w:rsid w:val="00745F23"/>
    <w:rPr>
      <w:sz w:val="24"/>
    </w:rPr>
  </w:style>
  <w:style w:type="paragraph" w:customStyle="1" w:styleId="OTRNormal0">
    <w:name w:val="OTR_Normal"/>
    <w:basedOn w:val="a0"/>
    <w:link w:val="OTRNormal"/>
    <w:uiPriority w:val="99"/>
    <w:rsid w:val="00745F23"/>
    <w:pPr>
      <w:widowControl/>
      <w:spacing w:before="60" w:after="120"/>
      <w:ind w:firstLine="284"/>
    </w:pPr>
    <w:rPr>
      <w:rFonts w:eastAsia="Calibri"/>
      <w:szCs w:val="20"/>
    </w:rPr>
  </w:style>
  <w:style w:type="character" w:customStyle="1" w:styleId="OTRTableNum0">
    <w:name w:val="OTR_Table_Num Знак"/>
    <w:link w:val="OTRTableNum"/>
    <w:uiPriority w:val="99"/>
    <w:locked/>
    <w:rsid w:val="00745F23"/>
    <w:rPr>
      <w:noProof/>
      <w:sz w:val="24"/>
      <w:lang w:val="x-none" w:eastAsia="x-none"/>
    </w:rPr>
  </w:style>
  <w:style w:type="paragraph" w:customStyle="1" w:styleId="OTRTableNum">
    <w:name w:val="OTR_Table_Num"/>
    <w:basedOn w:val="a0"/>
    <w:link w:val="OTRTableNum0"/>
    <w:uiPriority w:val="99"/>
    <w:rsid w:val="00745F23"/>
    <w:pPr>
      <w:widowControl/>
      <w:numPr>
        <w:numId w:val="17"/>
      </w:numPr>
      <w:spacing w:before="60" w:after="60"/>
    </w:pPr>
    <w:rPr>
      <w:rFonts w:eastAsia="Calibri"/>
      <w:noProof/>
      <w:szCs w:val="20"/>
      <w:lang w:val="x-none" w:eastAsia="x-none"/>
    </w:rPr>
  </w:style>
  <w:style w:type="character" w:customStyle="1" w:styleId="OTRSymItalic">
    <w:name w:val="OTR_Sym_Italic"/>
    <w:uiPriority w:val="99"/>
    <w:rsid w:val="00745F23"/>
    <w:rPr>
      <w:i/>
    </w:rPr>
  </w:style>
  <w:style w:type="paragraph" w:customStyle="1" w:styleId="25">
    <w:name w:val="Абзац списка2"/>
    <w:basedOn w:val="a0"/>
    <w:link w:val="affa"/>
    <w:uiPriority w:val="34"/>
    <w:rsid w:val="00745F23"/>
    <w:pPr>
      <w:widowControl/>
      <w:ind w:left="720" w:firstLine="363"/>
      <w:contextualSpacing/>
    </w:pPr>
    <w:rPr>
      <w:rFonts w:ascii="Calibri" w:eastAsia="Calibri" w:hAnsi="Calibri"/>
    </w:rPr>
  </w:style>
  <w:style w:type="paragraph" w:styleId="affb">
    <w:name w:val="Plain Text"/>
    <w:basedOn w:val="a0"/>
    <w:link w:val="affc"/>
    <w:uiPriority w:val="99"/>
    <w:semiHidden/>
    <w:rsid w:val="00745F23"/>
    <w:pPr>
      <w:widowControl/>
      <w:ind w:firstLine="363"/>
    </w:pPr>
    <w:rPr>
      <w:rFonts w:ascii="Calibri" w:hAnsi="Calibri"/>
      <w:sz w:val="21"/>
      <w:szCs w:val="21"/>
      <w:lang w:eastAsia="en-US"/>
    </w:rPr>
  </w:style>
  <w:style w:type="character" w:customStyle="1" w:styleId="affc">
    <w:name w:val="Текст Знак"/>
    <w:link w:val="affb"/>
    <w:uiPriority w:val="99"/>
    <w:semiHidden/>
    <w:rsid w:val="00745F23"/>
    <w:rPr>
      <w:rFonts w:ascii="Calibri" w:eastAsia="Times New Roman" w:hAnsi="Calibri"/>
      <w:sz w:val="21"/>
      <w:szCs w:val="21"/>
      <w:lang w:eastAsia="en-US"/>
    </w:rPr>
  </w:style>
  <w:style w:type="character" w:customStyle="1" w:styleId="PlainTextChar">
    <w:name w:val="Plain Text Char"/>
    <w:uiPriority w:val="99"/>
    <w:semiHidden/>
    <w:rsid w:val="00745F23"/>
    <w:rPr>
      <w:rFonts w:ascii="Courier New" w:hAnsi="Courier New" w:cs="Courier New"/>
      <w:sz w:val="20"/>
      <w:szCs w:val="20"/>
      <w:lang w:eastAsia="en-US"/>
    </w:rPr>
  </w:style>
  <w:style w:type="paragraph" w:customStyle="1" w:styleId="affd">
    <w:name w:val="Неформатированный текст"/>
    <w:basedOn w:val="a0"/>
    <w:link w:val="affe"/>
    <w:qFormat/>
    <w:rsid w:val="00745F23"/>
    <w:pPr>
      <w:widowControl/>
      <w:ind w:firstLine="0"/>
    </w:pPr>
    <w:rPr>
      <w:rFonts w:ascii="Calibri" w:eastAsia="Calibri" w:hAnsi="Calibri"/>
    </w:rPr>
  </w:style>
  <w:style w:type="paragraph" w:customStyle="1" w:styleId="afff">
    <w:name w:val="Подпись к рисунку"/>
    <w:basedOn w:val="a0"/>
    <w:link w:val="afff0"/>
    <w:uiPriority w:val="99"/>
    <w:rsid w:val="00745F23"/>
    <w:pPr>
      <w:widowControl/>
      <w:ind w:firstLine="0"/>
      <w:jc w:val="center"/>
    </w:pPr>
    <w:rPr>
      <w:rFonts w:ascii="Calibri" w:eastAsia="Calibri" w:hAnsi="Calibri"/>
    </w:rPr>
  </w:style>
  <w:style w:type="character" w:customStyle="1" w:styleId="affe">
    <w:name w:val="Неформатированный текст Знак"/>
    <w:link w:val="affd"/>
    <w:locked/>
    <w:rsid w:val="00745F23"/>
    <w:rPr>
      <w:rFonts w:ascii="Calibri" w:hAnsi="Calibri"/>
      <w:sz w:val="24"/>
      <w:szCs w:val="24"/>
    </w:rPr>
  </w:style>
  <w:style w:type="paragraph" w:customStyle="1" w:styleId="afff1">
    <w:name w:val="Подпись к таблице"/>
    <w:basedOn w:val="afff"/>
    <w:link w:val="afff2"/>
    <w:qFormat/>
    <w:rsid w:val="00745F23"/>
    <w:pPr>
      <w:spacing w:before="60" w:after="60"/>
      <w:jc w:val="left"/>
    </w:pPr>
    <w:rPr>
      <w:rFonts w:ascii="Verdana" w:hAnsi="Verdana"/>
    </w:rPr>
  </w:style>
  <w:style w:type="character" w:customStyle="1" w:styleId="afff0">
    <w:name w:val="Подпись к рисунку Знак"/>
    <w:link w:val="afff"/>
    <w:uiPriority w:val="99"/>
    <w:locked/>
    <w:rsid w:val="00745F23"/>
    <w:rPr>
      <w:rFonts w:ascii="Calibri" w:hAnsi="Calibri"/>
      <w:sz w:val="24"/>
      <w:szCs w:val="24"/>
    </w:rPr>
  </w:style>
  <w:style w:type="paragraph" w:customStyle="1" w:styleId="1">
    <w:name w:val="Заголовок 1 с нумерацией"/>
    <w:basedOn w:val="11"/>
    <w:link w:val="1f"/>
    <w:uiPriority w:val="99"/>
    <w:qFormat/>
    <w:rsid w:val="00745F23"/>
    <w:pPr>
      <w:widowControl/>
      <w:numPr>
        <w:numId w:val="18"/>
      </w:numPr>
      <w:spacing w:after="60"/>
    </w:pPr>
    <w:rPr>
      <w:rFonts w:ascii="Verdana" w:eastAsia="Calibri" w:hAnsi="Verdana"/>
      <w:sz w:val="24"/>
      <w:lang w:eastAsia="x-none"/>
    </w:rPr>
  </w:style>
  <w:style w:type="character" w:customStyle="1" w:styleId="afff2">
    <w:name w:val="Подпись к таблице Знак"/>
    <w:link w:val="afff1"/>
    <w:locked/>
    <w:rsid w:val="00745F23"/>
    <w:rPr>
      <w:rFonts w:ascii="Verdana" w:hAnsi="Verdana"/>
      <w:sz w:val="24"/>
      <w:szCs w:val="24"/>
    </w:rPr>
  </w:style>
  <w:style w:type="paragraph" w:customStyle="1" w:styleId="2">
    <w:name w:val="Заголовок 2 с нумерацией"/>
    <w:basedOn w:val="20"/>
    <w:link w:val="26"/>
    <w:uiPriority w:val="99"/>
    <w:qFormat/>
    <w:rsid w:val="00745F23"/>
    <w:pPr>
      <w:widowControl/>
      <w:numPr>
        <w:ilvl w:val="1"/>
        <w:numId w:val="18"/>
      </w:numPr>
      <w:spacing w:before="240" w:after="60"/>
      <w:jc w:val="both"/>
    </w:pPr>
    <w:rPr>
      <w:rFonts w:eastAsia="Calibri"/>
      <w:b w:val="0"/>
      <w:bCs w:val="0"/>
      <w:sz w:val="24"/>
      <w:lang w:eastAsia="x-none"/>
    </w:rPr>
  </w:style>
  <w:style w:type="character" w:customStyle="1" w:styleId="1f">
    <w:name w:val="Заголовок 1 с нумерацией Знак"/>
    <w:link w:val="1"/>
    <w:uiPriority w:val="99"/>
    <w:locked/>
    <w:rsid w:val="00745F23"/>
    <w:rPr>
      <w:rFonts w:ascii="Verdana" w:hAnsi="Verdana"/>
      <w:b/>
      <w:bCs/>
      <w:kern w:val="32"/>
      <w:sz w:val="24"/>
      <w:szCs w:val="32"/>
      <w:lang w:val="x-none" w:eastAsia="x-none"/>
    </w:rPr>
  </w:style>
  <w:style w:type="paragraph" w:customStyle="1" w:styleId="35">
    <w:name w:val="Заголовок 3 с нумерацией"/>
    <w:basedOn w:val="30"/>
    <w:link w:val="36"/>
    <w:uiPriority w:val="99"/>
    <w:rsid w:val="00745F23"/>
    <w:pPr>
      <w:tabs>
        <w:tab w:val="num" w:pos="0"/>
        <w:tab w:val="num" w:pos="360"/>
      </w:tabs>
      <w:ind w:left="792" w:hanging="432"/>
      <w:jc w:val="both"/>
    </w:pPr>
    <w:rPr>
      <w:rFonts w:ascii="Calibri" w:hAnsi="Calibri"/>
      <w:sz w:val="24"/>
      <w:szCs w:val="24"/>
      <w:lang w:val="ru-RU"/>
    </w:rPr>
  </w:style>
  <w:style w:type="character" w:customStyle="1" w:styleId="100">
    <w:name w:val="Знак Знак10"/>
    <w:uiPriority w:val="99"/>
    <w:rsid w:val="00745F23"/>
    <w:rPr>
      <w:rFonts w:cs="Times New Roman"/>
      <w:b/>
      <w:bCs/>
      <w:iCs/>
      <w:sz w:val="28"/>
      <w:szCs w:val="28"/>
      <w:lang w:val="ru-RU" w:eastAsia="ru-RU" w:bidi="ar-SA"/>
    </w:rPr>
  </w:style>
  <w:style w:type="character" w:customStyle="1" w:styleId="26">
    <w:name w:val="Заголовок 2 с нумерацией Знак"/>
    <w:link w:val="2"/>
    <w:uiPriority w:val="99"/>
    <w:locked/>
    <w:rsid w:val="00745F23"/>
    <w:rPr>
      <w:i/>
      <w:sz w:val="24"/>
      <w:lang w:val="x-none" w:eastAsia="x-none"/>
    </w:rPr>
  </w:style>
  <w:style w:type="character" w:customStyle="1" w:styleId="36">
    <w:name w:val="Заголовок 3 с нумерацией Знак"/>
    <w:link w:val="35"/>
    <w:uiPriority w:val="99"/>
    <w:locked/>
    <w:rsid w:val="00745F23"/>
    <w:rPr>
      <w:rFonts w:ascii="Calibri" w:eastAsia="Times New Roman" w:hAnsi="Calibri"/>
      <w:b/>
      <w:bCs/>
      <w:sz w:val="24"/>
      <w:szCs w:val="24"/>
      <w:lang w:eastAsia="ru-RU"/>
    </w:rPr>
  </w:style>
  <w:style w:type="paragraph" w:customStyle="1" w:styleId="a">
    <w:name w:val="Нумерованный многоуровневый список"/>
    <w:basedOn w:val="25"/>
    <w:link w:val="afff3"/>
    <w:qFormat/>
    <w:rsid w:val="00745F23"/>
    <w:pPr>
      <w:numPr>
        <w:numId w:val="20"/>
      </w:numPr>
      <w:tabs>
        <w:tab w:val="num" w:pos="360"/>
      </w:tabs>
      <w:ind w:left="720" w:firstLine="363"/>
    </w:pPr>
    <w:rPr>
      <w:rFonts w:ascii="Times New Roman" w:hAnsi="Times New Roman"/>
      <w:lang w:val="x-none" w:eastAsia="x-none"/>
    </w:rPr>
  </w:style>
  <w:style w:type="paragraph" w:customStyle="1" w:styleId="afff4">
    <w:name w:val="Сноска к таблице"/>
    <w:basedOn w:val="a0"/>
    <w:link w:val="afff5"/>
    <w:uiPriority w:val="99"/>
    <w:rsid w:val="00745F23"/>
    <w:pPr>
      <w:widowControl/>
      <w:ind w:firstLine="0"/>
    </w:pPr>
    <w:rPr>
      <w:rFonts w:ascii="Calibri" w:eastAsia="Calibri" w:hAnsi="Calibri"/>
    </w:rPr>
  </w:style>
  <w:style w:type="character" w:customStyle="1" w:styleId="affa">
    <w:name w:val="Абзац списка Знак"/>
    <w:link w:val="25"/>
    <w:uiPriority w:val="34"/>
    <w:locked/>
    <w:rsid w:val="00745F23"/>
    <w:rPr>
      <w:rFonts w:ascii="Calibri" w:hAnsi="Calibri"/>
      <w:sz w:val="24"/>
      <w:szCs w:val="24"/>
    </w:rPr>
  </w:style>
  <w:style w:type="character" w:customStyle="1" w:styleId="afff3">
    <w:name w:val="Нумерованный многоуровневый список Знак"/>
    <w:link w:val="a"/>
    <w:locked/>
    <w:rsid w:val="00745F23"/>
    <w:rPr>
      <w:sz w:val="24"/>
      <w:szCs w:val="24"/>
      <w:lang w:val="x-none" w:eastAsia="x-none"/>
    </w:rPr>
  </w:style>
  <w:style w:type="character" w:customStyle="1" w:styleId="afff5">
    <w:name w:val="Сноска к таблице Знак"/>
    <w:link w:val="afff4"/>
    <w:uiPriority w:val="99"/>
    <w:locked/>
    <w:rsid w:val="00745F23"/>
    <w:rPr>
      <w:rFonts w:ascii="Calibri" w:hAnsi="Calibri"/>
      <w:sz w:val="24"/>
      <w:szCs w:val="24"/>
    </w:rPr>
  </w:style>
  <w:style w:type="paragraph" w:customStyle="1" w:styleId="3">
    <w:name w:val="Заголовок 3 док с нумерацией"/>
    <w:basedOn w:val="2"/>
    <w:link w:val="37"/>
    <w:uiPriority w:val="99"/>
    <w:qFormat/>
    <w:rsid w:val="00745F23"/>
    <w:pPr>
      <w:numPr>
        <w:ilvl w:val="2"/>
      </w:numPr>
    </w:pPr>
    <w:rPr>
      <w:b/>
      <w:bCs/>
      <w:i w:val="0"/>
      <w:iCs/>
    </w:rPr>
  </w:style>
  <w:style w:type="character" w:customStyle="1" w:styleId="37">
    <w:name w:val="Заголовок 3 док с нумерацией Знак"/>
    <w:link w:val="3"/>
    <w:locked/>
    <w:rsid w:val="00745F23"/>
    <w:rPr>
      <w:b/>
      <w:bCs/>
      <w:iCs/>
      <w:sz w:val="24"/>
      <w:lang w:val="x-none" w:eastAsia="x-none"/>
    </w:rPr>
  </w:style>
  <w:style w:type="character" w:customStyle="1" w:styleId="apple-style-span">
    <w:name w:val="apple-style-span"/>
    <w:rsid w:val="00745F23"/>
    <w:rPr>
      <w:rFonts w:cs="Times New Roman"/>
    </w:rPr>
  </w:style>
  <w:style w:type="paragraph" w:customStyle="1" w:styleId="MyListLiter">
    <w:name w:val="MyListLiter"/>
    <w:basedOn w:val="a0"/>
    <w:uiPriority w:val="99"/>
    <w:rsid w:val="00745F23"/>
    <w:pPr>
      <w:numPr>
        <w:numId w:val="19"/>
      </w:numPr>
      <w:snapToGrid w:val="0"/>
      <w:spacing w:line="360" w:lineRule="exact"/>
    </w:pPr>
    <w:rPr>
      <w:rFonts w:eastAsia="Calibri"/>
      <w:color w:val="000000"/>
      <w:sz w:val="28"/>
      <w:szCs w:val="20"/>
    </w:rPr>
  </w:style>
  <w:style w:type="paragraph" w:styleId="afff6">
    <w:name w:val="footnote text"/>
    <w:basedOn w:val="a0"/>
    <w:link w:val="afff7"/>
    <w:semiHidden/>
    <w:rsid w:val="00745F23"/>
    <w:pPr>
      <w:widowControl/>
      <w:ind w:firstLine="0"/>
      <w:jc w:val="left"/>
    </w:pPr>
    <w:rPr>
      <w:rFonts w:ascii="Calibri" w:eastAsia="MS Mincho" w:hAnsi="Calibri"/>
      <w:sz w:val="20"/>
      <w:szCs w:val="20"/>
    </w:rPr>
  </w:style>
  <w:style w:type="character" w:customStyle="1" w:styleId="afff7">
    <w:name w:val="Текст сноски Знак"/>
    <w:link w:val="afff6"/>
    <w:semiHidden/>
    <w:rsid w:val="00745F23"/>
    <w:rPr>
      <w:rFonts w:ascii="Calibri" w:eastAsia="MS Mincho" w:hAnsi="Calibri"/>
    </w:rPr>
  </w:style>
  <w:style w:type="character" w:customStyle="1" w:styleId="FootnoteTextChar">
    <w:name w:val="Footnote Text Char"/>
    <w:uiPriority w:val="99"/>
    <w:semiHidden/>
    <w:rsid w:val="00745F23"/>
    <w:rPr>
      <w:sz w:val="20"/>
      <w:szCs w:val="20"/>
      <w:lang w:eastAsia="en-US"/>
    </w:rPr>
  </w:style>
  <w:style w:type="character" w:styleId="afff8">
    <w:name w:val="footnote reference"/>
    <w:rsid w:val="00745F23"/>
    <w:rPr>
      <w:vertAlign w:val="superscript"/>
    </w:rPr>
  </w:style>
  <w:style w:type="paragraph" w:customStyle="1" w:styleId="Style54">
    <w:name w:val="Style54"/>
    <w:basedOn w:val="a0"/>
    <w:uiPriority w:val="99"/>
    <w:rsid w:val="00745F23"/>
    <w:pPr>
      <w:autoSpaceDE w:val="0"/>
      <w:autoSpaceDN w:val="0"/>
      <w:adjustRightInd w:val="0"/>
      <w:ind w:firstLine="0"/>
      <w:jc w:val="left"/>
    </w:pPr>
    <w:rPr>
      <w:rFonts w:eastAsia="Calibri"/>
    </w:rPr>
  </w:style>
  <w:style w:type="character" w:customStyle="1" w:styleId="01-">
    <w:name w:val="01-Обычный_тб Знак Знак"/>
    <w:link w:val="01-0"/>
    <w:locked/>
    <w:rsid w:val="00745F23"/>
    <w:rPr>
      <w:rFonts w:ascii="PMingLiU" w:eastAsia="PMingLiU" w:hAnsi="PMingLiU"/>
      <w:color w:val="003366"/>
      <w:sz w:val="28"/>
      <w:szCs w:val="28"/>
    </w:rPr>
  </w:style>
  <w:style w:type="paragraph" w:customStyle="1" w:styleId="01-0">
    <w:name w:val="01-Обычный_тб"/>
    <w:basedOn w:val="a0"/>
    <w:link w:val="01-"/>
    <w:rsid w:val="00745F23"/>
    <w:pPr>
      <w:widowControl/>
      <w:ind w:firstLine="567"/>
    </w:pPr>
    <w:rPr>
      <w:rFonts w:ascii="PMingLiU" w:eastAsia="PMingLiU" w:hAnsi="PMingLiU"/>
      <w:color w:val="003366"/>
      <w:sz w:val="28"/>
      <w:szCs w:val="28"/>
    </w:rPr>
  </w:style>
  <w:style w:type="paragraph" w:customStyle="1" w:styleId="215">
    <w:name w:val="Заг 2_15"/>
    <w:basedOn w:val="01-0"/>
    <w:rsid w:val="00745F23"/>
    <w:pPr>
      <w:ind w:firstLine="0"/>
      <w:jc w:val="center"/>
      <w:outlineLvl w:val="1"/>
    </w:pPr>
    <w:rPr>
      <w:b/>
      <w:color w:val="FF00FF"/>
      <w:sz w:val="30"/>
    </w:rPr>
  </w:style>
  <w:style w:type="paragraph" w:styleId="afff9">
    <w:name w:val="Normal Indent"/>
    <w:basedOn w:val="a0"/>
    <w:unhideWhenUsed/>
    <w:rsid w:val="00745F23"/>
    <w:pPr>
      <w:widowControl/>
      <w:spacing w:after="200" w:line="276" w:lineRule="auto"/>
      <w:ind w:left="708" w:firstLine="0"/>
      <w:jc w:val="left"/>
    </w:pPr>
    <w:rPr>
      <w:rFonts w:ascii="Calibri" w:eastAsia="Calibri" w:hAnsi="Calibri"/>
      <w:sz w:val="22"/>
      <w:szCs w:val="22"/>
      <w:lang w:eastAsia="en-US"/>
    </w:rPr>
  </w:style>
  <w:style w:type="numbering" w:customStyle="1" w:styleId="110">
    <w:name w:val="Нет списка11"/>
    <w:next w:val="a3"/>
    <w:uiPriority w:val="99"/>
    <w:semiHidden/>
    <w:unhideWhenUsed/>
    <w:rsid w:val="00745F23"/>
  </w:style>
  <w:style w:type="table" w:customStyle="1" w:styleId="111">
    <w:name w:val="Сетка таблицы11"/>
    <w:basedOn w:val="a2"/>
    <w:next w:val="ad"/>
    <w:rsid w:val="00745F23"/>
    <w:pPr>
      <w:ind w:firstLine="720"/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auiue">
    <w:name w:val="Iau.iue"/>
    <w:basedOn w:val="a0"/>
    <w:next w:val="a0"/>
    <w:rsid w:val="00745F23"/>
    <w:pPr>
      <w:widowControl/>
      <w:autoSpaceDE w:val="0"/>
      <w:autoSpaceDN w:val="0"/>
      <w:adjustRightInd w:val="0"/>
      <w:ind w:firstLine="0"/>
      <w:jc w:val="left"/>
    </w:pPr>
  </w:style>
  <w:style w:type="paragraph" w:customStyle="1" w:styleId="Iniiaiieoaenonionooiii">
    <w:name w:val="Iniiaiie oaeno n ionooiii"/>
    <w:basedOn w:val="a0"/>
    <w:next w:val="a0"/>
    <w:rsid w:val="00745F23"/>
    <w:pPr>
      <w:widowControl/>
      <w:autoSpaceDE w:val="0"/>
      <w:autoSpaceDN w:val="0"/>
      <w:adjustRightInd w:val="0"/>
      <w:ind w:firstLine="0"/>
      <w:jc w:val="left"/>
    </w:pPr>
  </w:style>
  <w:style w:type="paragraph" w:customStyle="1" w:styleId="Iniiaiieoaeno">
    <w:name w:val="Iniiaiie oaeno"/>
    <w:basedOn w:val="a0"/>
    <w:next w:val="a0"/>
    <w:rsid w:val="00745F23"/>
    <w:pPr>
      <w:widowControl/>
      <w:autoSpaceDE w:val="0"/>
      <w:autoSpaceDN w:val="0"/>
      <w:adjustRightInd w:val="0"/>
      <w:ind w:firstLine="0"/>
      <w:jc w:val="left"/>
    </w:pPr>
  </w:style>
  <w:style w:type="paragraph" w:styleId="afffa">
    <w:name w:val="TOC Heading"/>
    <w:basedOn w:val="11"/>
    <w:next w:val="a0"/>
    <w:uiPriority w:val="39"/>
    <w:qFormat/>
    <w:rsid w:val="00745F23"/>
    <w:pPr>
      <w:keepLines/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  <w:lang w:eastAsia="en-US"/>
    </w:rPr>
  </w:style>
  <w:style w:type="paragraph" w:styleId="38">
    <w:name w:val="Body Text Indent 3"/>
    <w:basedOn w:val="a0"/>
    <w:link w:val="39"/>
    <w:rsid w:val="00745F23"/>
    <w:pPr>
      <w:widowControl/>
      <w:spacing w:after="120"/>
      <w:ind w:left="283" w:firstLine="0"/>
      <w:jc w:val="left"/>
    </w:pPr>
    <w:rPr>
      <w:sz w:val="16"/>
      <w:szCs w:val="16"/>
      <w:lang w:val="x-none" w:eastAsia="x-none"/>
    </w:rPr>
  </w:style>
  <w:style w:type="character" w:customStyle="1" w:styleId="39">
    <w:name w:val="Основной текст с отступом 3 Знак"/>
    <w:link w:val="38"/>
    <w:rsid w:val="00745F23"/>
    <w:rPr>
      <w:rFonts w:eastAsia="Times New Roman"/>
      <w:sz w:val="16"/>
      <w:szCs w:val="16"/>
      <w:lang w:val="x-none" w:eastAsia="x-none"/>
    </w:rPr>
  </w:style>
  <w:style w:type="paragraph" w:customStyle="1" w:styleId="1f0">
    <w:name w:val="Стиль 1"/>
    <w:basedOn w:val="a0"/>
    <w:link w:val="1f1"/>
    <w:rsid w:val="00745F23"/>
    <w:pPr>
      <w:widowControl/>
      <w:tabs>
        <w:tab w:val="num" w:pos="567"/>
      </w:tabs>
      <w:spacing w:before="180" w:line="288" w:lineRule="auto"/>
      <w:ind w:left="567" w:hanging="567"/>
    </w:pPr>
    <w:rPr>
      <w:lang w:val="en-GB" w:eastAsia="en-GB"/>
    </w:rPr>
  </w:style>
  <w:style w:type="paragraph" w:customStyle="1" w:styleId="27">
    <w:name w:val="Стиль2"/>
    <w:basedOn w:val="a0"/>
    <w:rsid w:val="00745F23"/>
    <w:pPr>
      <w:widowControl/>
      <w:spacing w:before="120" w:line="288" w:lineRule="auto"/>
      <w:ind w:left="567" w:firstLine="0"/>
    </w:pPr>
    <w:rPr>
      <w:lang w:eastAsia="en-GB"/>
    </w:rPr>
  </w:style>
  <w:style w:type="character" w:customStyle="1" w:styleId="1f1">
    <w:name w:val="Стиль 1 Знак"/>
    <w:link w:val="1f0"/>
    <w:rsid w:val="00745F23"/>
    <w:rPr>
      <w:rFonts w:eastAsia="Times New Roman"/>
      <w:sz w:val="24"/>
      <w:szCs w:val="24"/>
      <w:lang w:val="en-GB" w:eastAsia="en-GB"/>
    </w:rPr>
  </w:style>
  <w:style w:type="paragraph" w:customStyle="1" w:styleId="10">
    <w:name w:val="Заголовок_1"/>
    <w:basedOn w:val="a0"/>
    <w:rsid w:val="00745F23"/>
    <w:pPr>
      <w:widowControl/>
      <w:numPr>
        <w:numId w:val="23"/>
      </w:numPr>
      <w:spacing w:before="360" w:line="288" w:lineRule="auto"/>
      <w:ind w:left="714" w:hanging="357"/>
    </w:pPr>
    <w:rPr>
      <w:b/>
      <w:caps/>
      <w:lang w:eastAsia="en-GB"/>
    </w:rPr>
  </w:style>
  <w:style w:type="character" w:customStyle="1" w:styleId="FontStyle21">
    <w:name w:val="Font Style21"/>
    <w:rsid w:val="00745F23"/>
    <w:rPr>
      <w:rFonts w:ascii="Times New Roman" w:hAnsi="Times New Roman" w:cs="Times New Roman"/>
      <w:sz w:val="12"/>
      <w:szCs w:val="12"/>
    </w:rPr>
  </w:style>
  <w:style w:type="paragraph" w:customStyle="1" w:styleId="Style2">
    <w:name w:val="Style2"/>
    <w:basedOn w:val="a0"/>
    <w:rsid w:val="00745F23"/>
    <w:pPr>
      <w:autoSpaceDE w:val="0"/>
      <w:autoSpaceDN w:val="0"/>
      <w:adjustRightInd w:val="0"/>
      <w:ind w:firstLine="0"/>
      <w:jc w:val="left"/>
    </w:pPr>
  </w:style>
  <w:style w:type="table" w:customStyle="1" w:styleId="1110">
    <w:name w:val="Сетка таблицы111"/>
    <w:basedOn w:val="a2"/>
    <w:next w:val="ad"/>
    <w:uiPriority w:val="59"/>
    <w:rsid w:val="00745F23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">
    <w:name w:val="par"/>
    <w:rsid w:val="00745F23"/>
  </w:style>
  <w:style w:type="character" w:customStyle="1" w:styleId="navtext">
    <w:name w:val="navtext"/>
    <w:rsid w:val="00745F23"/>
  </w:style>
  <w:style w:type="character" w:customStyle="1" w:styleId="small1">
    <w:name w:val="small1"/>
    <w:rsid w:val="00745F23"/>
  </w:style>
  <w:style w:type="paragraph" w:customStyle="1" w:styleId="91">
    <w:name w:val="Основной текст9"/>
    <w:basedOn w:val="a0"/>
    <w:rsid w:val="00745F23"/>
    <w:pPr>
      <w:widowControl/>
      <w:shd w:val="clear" w:color="auto" w:fill="FFFFFF"/>
      <w:spacing w:line="0" w:lineRule="atLeast"/>
      <w:ind w:hanging="1900"/>
      <w:jc w:val="center"/>
    </w:pPr>
    <w:rPr>
      <w:color w:val="000000"/>
      <w:sz w:val="22"/>
      <w:szCs w:val="22"/>
    </w:rPr>
  </w:style>
  <w:style w:type="character" w:customStyle="1" w:styleId="141">
    <w:name w:val="Основной текст (14)_"/>
    <w:link w:val="142"/>
    <w:locked/>
    <w:rsid w:val="00745F23"/>
    <w:rPr>
      <w:shd w:val="clear" w:color="auto" w:fill="FFFFFF"/>
    </w:rPr>
  </w:style>
  <w:style w:type="paragraph" w:customStyle="1" w:styleId="142">
    <w:name w:val="Основной текст (14)"/>
    <w:basedOn w:val="a0"/>
    <w:link w:val="141"/>
    <w:rsid w:val="00745F23"/>
    <w:pPr>
      <w:widowControl/>
      <w:shd w:val="clear" w:color="auto" w:fill="FFFFFF"/>
      <w:spacing w:line="0" w:lineRule="atLeast"/>
      <w:ind w:firstLine="0"/>
      <w:jc w:val="left"/>
    </w:pPr>
    <w:rPr>
      <w:rFonts w:eastAsia="Calibri"/>
      <w:sz w:val="20"/>
      <w:szCs w:val="20"/>
    </w:rPr>
  </w:style>
  <w:style w:type="character" w:customStyle="1" w:styleId="150">
    <w:name w:val="Основной текст (15)_"/>
    <w:link w:val="151"/>
    <w:locked/>
    <w:rsid w:val="00745F23"/>
    <w:rPr>
      <w:rFonts w:eastAsia="Times New Roman"/>
      <w:shd w:val="clear" w:color="auto" w:fill="FFFFFF"/>
    </w:rPr>
  </w:style>
  <w:style w:type="paragraph" w:customStyle="1" w:styleId="151">
    <w:name w:val="Основной текст (15)"/>
    <w:basedOn w:val="a0"/>
    <w:link w:val="150"/>
    <w:rsid w:val="00745F23"/>
    <w:pPr>
      <w:widowControl/>
      <w:shd w:val="clear" w:color="auto" w:fill="FFFFFF"/>
      <w:spacing w:line="0" w:lineRule="atLeast"/>
      <w:ind w:firstLine="0"/>
      <w:jc w:val="left"/>
    </w:pPr>
    <w:rPr>
      <w:sz w:val="20"/>
      <w:szCs w:val="20"/>
    </w:rPr>
  </w:style>
  <w:style w:type="paragraph" w:styleId="afffb">
    <w:name w:val="Normal (Web)"/>
    <w:aliases w:val="Обычный (веб) Знак1,Обычный (веб) Знак Знак,Обычный (веб) Знак1 Знак Знак,Обычный (веб) Знак Знак Знак Знак"/>
    <w:basedOn w:val="a0"/>
    <w:link w:val="afffc"/>
    <w:uiPriority w:val="99"/>
    <w:rsid w:val="004A2359"/>
    <w:pPr>
      <w:widowControl/>
      <w:spacing w:before="33" w:after="33"/>
      <w:ind w:firstLine="0"/>
      <w:jc w:val="left"/>
    </w:pPr>
    <w:rPr>
      <w:rFonts w:ascii="Arial" w:hAnsi="Arial"/>
      <w:color w:val="332E2D"/>
      <w:spacing w:val="2"/>
      <w:szCs w:val="20"/>
    </w:rPr>
  </w:style>
  <w:style w:type="character" w:customStyle="1" w:styleId="afffc">
    <w:name w:val="Обычный (Интернет) Знак"/>
    <w:aliases w:val="Обычный (веб) Знак1 Знак,Обычный (веб) Знак Знак Знак,Обычный (веб) Знак1 Знак Знак Знак,Обычный (веб) Знак Знак Знак Знак Знак"/>
    <w:link w:val="afffb"/>
    <w:uiPriority w:val="99"/>
    <w:locked/>
    <w:rsid w:val="004A2359"/>
    <w:rPr>
      <w:rFonts w:ascii="Arial" w:eastAsia="Times New Roman" w:hAnsi="Arial"/>
      <w:color w:val="332E2D"/>
      <w:spacing w:val="2"/>
      <w:sz w:val="24"/>
    </w:rPr>
  </w:style>
  <w:style w:type="character" w:customStyle="1" w:styleId="FontStyle39">
    <w:name w:val="Font Style39"/>
    <w:rsid w:val="004A2359"/>
    <w:rPr>
      <w:rFonts w:ascii="Times New Roman" w:hAnsi="Times New Roman" w:cs="Times New Roman" w:hint="default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5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BFB91-B292-4FB0-A8EE-F8438CA19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19</Pages>
  <Words>5639</Words>
  <Characters>32148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37712</CharactersWithSpaces>
  <SharedDoc>false</SharedDoc>
  <HLinks>
    <vt:vector size="6" baseType="variant">
      <vt:variant>
        <vt:i4>131157</vt:i4>
      </vt:variant>
      <vt:variant>
        <vt:i4>3</vt:i4>
      </vt:variant>
      <vt:variant>
        <vt:i4>0</vt:i4>
      </vt:variant>
      <vt:variant>
        <vt:i4>5</vt:i4>
      </vt:variant>
      <vt:variant>
        <vt:lpwstr>https://urait.ru/bcode/488872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bushuev_s_a</dc:creator>
  <cp:keywords/>
  <cp:lastModifiedBy>Алексей Красавин</cp:lastModifiedBy>
  <cp:revision>38</cp:revision>
  <cp:lastPrinted>2018-11-26T11:53:00Z</cp:lastPrinted>
  <dcterms:created xsi:type="dcterms:W3CDTF">2024-05-04T17:01:00Z</dcterms:created>
  <dcterms:modified xsi:type="dcterms:W3CDTF">2024-05-19T04:28:00Z</dcterms:modified>
</cp:coreProperties>
</file>