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870969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32FDF"/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5943EB6D" w:rsidR="004070D3" w:rsidRPr="00AF6A4D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AF6A4D">
        <w:rPr>
          <w:b/>
          <w:caps/>
          <w:szCs w:val="28"/>
        </w:rPr>
        <w:t>«</w:t>
      </w:r>
      <w:r w:rsidR="006511E8" w:rsidRPr="00AF6A4D">
        <w:rPr>
          <w:b/>
          <w:caps/>
          <w:szCs w:val="28"/>
          <w:highlight w:val="yellow"/>
        </w:rPr>
        <w:t>{</w:t>
      </w:r>
      <w:r w:rsidR="00AF6A4D" w:rsidRPr="00AF6A4D">
        <w:rPr>
          <w:b/>
          <w:caps/>
          <w:szCs w:val="28"/>
          <w:highlight w:val="yellow"/>
          <w:lang w:val="en-US"/>
        </w:rPr>
        <w:t>Name</w:t>
      </w:r>
      <w:r w:rsidR="006511E8" w:rsidRPr="00AF6A4D">
        <w:rPr>
          <w:b/>
          <w:caps/>
          <w:szCs w:val="28"/>
          <w:highlight w:val="yellow"/>
        </w:rPr>
        <w:t>}</w:t>
      </w:r>
      <w:r w:rsidRPr="00AF6A4D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3337A421" w:rsidR="00F8681C" w:rsidRPr="00AF56AE" w:rsidRDefault="00003F00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0"/>
        </w:tabs>
        <w:suppressAutoHyphens/>
        <w:spacing w:line="240" w:lineRule="auto"/>
        <w:jc w:val="center"/>
        <w:rPr>
          <w:b/>
          <w:bCs/>
          <w:szCs w:val="28"/>
        </w:rPr>
      </w:pPr>
      <w:r w:rsidRPr="00AF56AE">
        <w:rPr>
          <w:b/>
          <w:szCs w:val="28"/>
        </w:rPr>
        <w:lastRenderedPageBreak/>
        <w:t>Фонд о</w:t>
      </w:r>
      <w:r w:rsidRPr="00AF56AE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213F664B" w:rsidR="00F8681C" w:rsidRPr="00383B2D" w:rsidRDefault="00F8681C" w:rsidP="00F8681C">
      <w:pPr>
        <w:spacing w:line="240" w:lineRule="auto"/>
        <w:ind w:firstLine="709"/>
        <w:jc w:val="both"/>
        <w:rPr>
          <w:iCs/>
          <w:szCs w:val="28"/>
          <w:lang w:val="en-US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58CE266F" w:rsidR="00453ECD" w:rsidRPr="00AF56AE" w:rsidRDefault="00453ECD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szCs w:val="28"/>
          <w:lang w:eastAsia="ar-SA"/>
        </w:rPr>
      </w:pPr>
      <w:r w:rsidRPr="00AF56AE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18440013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наименование</w:t>
            </w:r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5E72CD05" w:rsidR="00453ECD" w:rsidRDefault="00453ECD" w:rsidP="00102A3F">
      <w:pPr>
        <w:pStyle w:val="a3"/>
        <w:widowControl w:val="0"/>
        <w:numPr>
          <w:ilvl w:val="0"/>
          <w:numId w:val="32"/>
        </w:numPr>
        <w:suppressAutoHyphens/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959"/>
        <w:gridCol w:w="2679"/>
        <w:gridCol w:w="2241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AF56AE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Наименование 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1B24E182" w14:textId="77777777" w:rsidR="00B87053" w:rsidRDefault="00867127" w:rsidP="00102A3F">
      <w:pPr>
        <w:pStyle w:val="a3"/>
        <w:widowControl w:val="0"/>
        <w:numPr>
          <w:ilvl w:val="0"/>
          <w:numId w:val="32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bCs/>
          <w:szCs w:val="28"/>
          <w:lang w:eastAsia="ar-SA"/>
        </w:rPr>
      </w:pPr>
      <w:r w:rsidRPr="00AF56AE">
        <w:rPr>
          <w:b/>
          <w:bCs/>
          <w:szCs w:val="28"/>
          <w:lang w:eastAsia="ar-SA"/>
        </w:rPr>
        <w:t>Виды текущего контроля, а также показатели и критерии их оценивания (по видам)</w:t>
      </w:r>
    </w:p>
    <w:p w14:paraId="3EE6238C" w14:textId="456A9F9A" w:rsidR="00B714A5" w:rsidRDefault="00B714A5" w:rsidP="00B714A5">
      <w:pPr>
        <w:pStyle w:val="a3"/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left="360" w:firstLine="0"/>
        <w:rPr>
          <w:b/>
          <w:bCs/>
          <w:szCs w:val="28"/>
          <w:lang w:eastAsia="ar-SA"/>
        </w:rPr>
      </w:pPr>
      <w:r w:rsidRPr="00102A3F">
        <w:rPr>
          <w:iCs/>
          <w:szCs w:val="28"/>
          <w:highlight w:val="yellow"/>
          <w:lang w:eastAsia="ar-SA"/>
        </w:rPr>
        <w:t>{</w:t>
      </w:r>
      <w:r w:rsidRPr="00AF56AE">
        <w:rPr>
          <w:iCs/>
          <w:szCs w:val="28"/>
          <w:highlight w:val="yellow"/>
          <w:lang w:eastAsia="ar-SA"/>
        </w:rPr>
        <w:t>EvalTools</w:t>
      </w:r>
      <w:r w:rsidRPr="00102A3F">
        <w:rPr>
          <w:iCs/>
          <w:szCs w:val="28"/>
          <w:highlight w:val="yellow"/>
          <w:lang w:eastAsia="ar-SA"/>
        </w:rPr>
        <w:t>=</w:t>
      </w:r>
      <w:r w:rsidR="00102A3F" w:rsidRPr="00102A3F">
        <w:rPr>
          <w:iCs/>
          <w:szCs w:val="28"/>
          <w:highlight w:val="yellow"/>
          <w:lang w:eastAsia="ar-SA"/>
        </w:rPr>
        <w:t>Survey</w:t>
      </w:r>
      <w:r w:rsidRPr="00102A3F">
        <w:rPr>
          <w:iCs/>
          <w:szCs w:val="28"/>
          <w:highlight w:val="yellow"/>
          <w:lang w:eastAsia="ar-SA"/>
        </w:rPr>
        <w:t>::</w:t>
      </w:r>
      <w:r w:rsidRPr="00AF56AE">
        <w:rPr>
          <w:iCs/>
          <w:szCs w:val="28"/>
          <w:highlight w:val="yellow"/>
          <w:lang w:val="en-US" w:eastAsia="ar-SA"/>
        </w:rPr>
        <w:t>start</w:t>
      </w:r>
      <w:r w:rsidRPr="00102A3F">
        <w:rPr>
          <w:iCs/>
          <w:szCs w:val="28"/>
          <w:highlight w:val="yellow"/>
          <w:lang w:eastAsia="ar-SA"/>
        </w:rPr>
        <w:t>}</w:t>
      </w:r>
    </w:p>
    <w:p w14:paraId="2719DCC2" w14:textId="77777777" w:rsidR="00102A3F" w:rsidRPr="00102A3F" w:rsidRDefault="00102A3F" w:rsidP="00102A3F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102A3F">
        <w:rPr>
          <w:b/>
          <w:bCs/>
          <w:szCs w:val="28"/>
          <w:lang w:eastAsia="ar-SA"/>
        </w:rPr>
        <w:t>Опрос</w:t>
      </w:r>
      <w:r w:rsidRPr="00102A3F">
        <w:rPr>
          <w:szCs w:val="28"/>
          <w:lang w:eastAsia="ar-SA"/>
        </w:rPr>
        <w:t>. Вид контроля, позволяющий проверить результаты учебной деятельности обучающихся при изучении дисциплины, выявить уровень формирования знаний, умений и навыков, необходимых для дальнейшего обучения.</w:t>
      </w:r>
      <w:r w:rsidRPr="00102A3F">
        <w:rPr>
          <w:b/>
          <w:bCs/>
          <w:szCs w:val="28"/>
          <w:lang w:eastAsia="ar-SA"/>
        </w:rPr>
        <w:t xml:space="preserve"> </w:t>
      </w:r>
    </w:p>
    <w:p w14:paraId="79D09C95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Формат исполнения – номенклатура терминов, каталог, таблица, БД и др.</w:t>
      </w:r>
    </w:p>
    <w:p w14:paraId="79FAE331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Формат представления в ФОСе: примерные вопросы для проведения устного (письменного) опроса.</w:t>
      </w:r>
    </w:p>
    <w:p w14:paraId="717F57F0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Шкала оценки: выполнено-не выполнено.</w:t>
      </w:r>
    </w:p>
    <w:p w14:paraId="263A6960" w14:textId="79CE116C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Критерии оценивания:</w:t>
      </w:r>
    </w:p>
    <w:p w14:paraId="683F1ABE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lastRenderedPageBreak/>
        <w:t>Представленный результат действительно соответствует заявленному формату исполнения – 10 баллов.</w:t>
      </w:r>
    </w:p>
    <w:p w14:paraId="18D6B738" w14:textId="791CFDBC" w:rsidR="00102A3F" w:rsidRP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Представленный результат не соответствует заявленному формату исполнения – 0 баллов.</w:t>
      </w:r>
    </w:p>
    <w:p w14:paraId="1514FBAB" w14:textId="4FC2331E" w:rsidR="00102A3F" w:rsidRP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i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r w:rsidRPr="00102A3F">
        <w:rPr>
          <w:iCs/>
          <w:szCs w:val="28"/>
          <w:highlight w:val="yellow"/>
          <w:lang w:val="en-US" w:eastAsia="ar-SA"/>
        </w:rPr>
        <w:t>EvalTools</w:t>
      </w:r>
      <w:r w:rsidRPr="00AF56AE">
        <w:rPr>
          <w:iCs/>
          <w:szCs w:val="28"/>
          <w:highlight w:val="yellow"/>
          <w:lang w:val="en-US" w:eastAsia="ar-SA"/>
        </w:rPr>
        <w:t>=</w:t>
      </w:r>
      <w:r w:rsidRPr="00102A3F">
        <w:rPr>
          <w:iCs/>
          <w:szCs w:val="28"/>
          <w:highlight w:val="yellow"/>
          <w:lang w:val="en-US" w:eastAsia="ar-SA"/>
        </w:rPr>
        <w:t>Survey</w:t>
      </w:r>
      <w:r w:rsidRPr="00AF56AE">
        <w:rPr>
          <w:iCs/>
          <w:szCs w:val="28"/>
          <w:highlight w:val="yellow"/>
          <w:lang w:val="en-US" w:eastAsia="ar-SA"/>
        </w:rPr>
        <w:t>::</w:t>
      </w:r>
      <w:r>
        <w:rPr>
          <w:iCs/>
          <w:szCs w:val="28"/>
          <w:highlight w:val="yellow"/>
          <w:lang w:val="en-US" w:eastAsia="ar-SA"/>
        </w:rPr>
        <w:t>end</w:t>
      </w:r>
      <w:r w:rsidRPr="00AF56AE">
        <w:rPr>
          <w:iCs/>
          <w:szCs w:val="28"/>
          <w:highlight w:val="yellow"/>
          <w:lang w:val="en-US" w:eastAsia="ar-SA"/>
        </w:rPr>
        <w:t>}</w:t>
      </w:r>
    </w:p>
    <w:p w14:paraId="595C6B5B" w14:textId="498F65CA" w:rsidR="00102A3F" w:rsidRP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r w:rsidRPr="00102A3F">
        <w:rPr>
          <w:iCs/>
          <w:szCs w:val="28"/>
          <w:highlight w:val="yellow"/>
          <w:lang w:val="en-US" w:eastAsia="ar-SA"/>
        </w:rPr>
        <w:t>EvalTools</w:t>
      </w:r>
      <w:r w:rsidRPr="00AF56AE">
        <w:rPr>
          <w:iCs/>
          <w:szCs w:val="28"/>
          <w:highlight w:val="yellow"/>
          <w:lang w:val="en-US" w:eastAsia="ar-SA"/>
        </w:rPr>
        <w:t>=</w:t>
      </w:r>
      <w:r>
        <w:rPr>
          <w:iCs/>
          <w:szCs w:val="28"/>
          <w:highlight w:val="yellow"/>
          <w:lang w:val="en-US" w:eastAsia="ar-SA"/>
        </w:rPr>
        <w:t>Essay</w:t>
      </w:r>
      <w:r w:rsidRPr="00AF56AE">
        <w:rPr>
          <w:iCs/>
          <w:szCs w:val="28"/>
          <w:highlight w:val="yellow"/>
          <w:lang w:val="en-US" w:eastAsia="ar-SA"/>
        </w:rPr>
        <w:t>::start}</w:t>
      </w:r>
    </w:p>
    <w:p w14:paraId="38028FF3" w14:textId="1D8BD77E" w:rsidR="00B87053" w:rsidRPr="00B714A5" w:rsidRDefault="00B87053" w:rsidP="00102A3F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B87053">
        <w:rPr>
          <w:b/>
          <w:bCs/>
          <w:szCs w:val="28"/>
          <w:lang w:eastAsia="ar-SA"/>
        </w:rPr>
        <w:t xml:space="preserve">Эссе </w:t>
      </w:r>
      <w:r w:rsidRPr="00B87053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69BEEADA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5C448B7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4CA6CE50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1. Входной автоматизированный контроль.</w:t>
      </w:r>
    </w:p>
    <w:p w14:paraId="36459F7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80462B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4B4CCED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5CA6FFD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0DB0D13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5357E29B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6D9D3F2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448CBC1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6619BBF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044CD03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1DDA86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7F913A25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170A46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595F490C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37823E75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AA2DF6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562390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 xml:space="preserve">3) актуальность использованных источников (оценка того, насколько </w:t>
      </w:r>
      <w:r w:rsidRPr="00E45C2B">
        <w:rPr>
          <w:bCs/>
          <w:szCs w:val="28"/>
          <w:lang w:eastAsia="ar-SA"/>
        </w:rPr>
        <w:lastRenderedPageBreak/>
        <w:t>современны (по годам выпуска) источники, использованные при выполнении работы);</w:t>
      </w:r>
    </w:p>
    <w:p w14:paraId="5432B8FA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38EF3D5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4D11095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21A1686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2E86DD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BF8B18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EBED7A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0A637B62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2581190C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4AAAEE9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0D432AE2" w14:textId="0353DCD0" w:rsidR="00B714A5" w:rsidRPr="00B714A5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r w:rsidRPr="00B714A5">
        <w:rPr>
          <w:iCs/>
          <w:szCs w:val="28"/>
          <w:highlight w:val="yellow"/>
          <w:lang w:val="en-US" w:eastAsia="ar-SA"/>
        </w:rPr>
        <w:t>EvalTools</w:t>
      </w:r>
      <w:r w:rsidRPr="00AF56AE">
        <w:rPr>
          <w:iCs/>
          <w:szCs w:val="28"/>
          <w:highlight w:val="yellow"/>
          <w:lang w:val="en-US" w:eastAsia="ar-SA"/>
        </w:rPr>
        <w:t>=</w:t>
      </w:r>
      <w:r>
        <w:rPr>
          <w:iCs/>
          <w:szCs w:val="28"/>
          <w:highlight w:val="yellow"/>
          <w:lang w:val="en-US" w:eastAsia="ar-SA"/>
        </w:rPr>
        <w:t>Essay</w:t>
      </w:r>
      <w:r w:rsidRPr="00AF56AE">
        <w:rPr>
          <w:iCs/>
          <w:szCs w:val="28"/>
          <w:highlight w:val="yellow"/>
          <w:lang w:val="en-US" w:eastAsia="ar-SA"/>
        </w:rPr>
        <w:t>::</w:t>
      </w:r>
      <w:r>
        <w:rPr>
          <w:iCs/>
          <w:szCs w:val="28"/>
          <w:highlight w:val="yellow"/>
          <w:lang w:val="en-US" w:eastAsia="ar-SA"/>
        </w:rPr>
        <w:t>end</w:t>
      </w:r>
      <w:r w:rsidRPr="00AF56AE">
        <w:rPr>
          <w:iCs/>
          <w:szCs w:val="28"/>
          <w:highlight w:val="yellow"/>
          <w:lang w:val="en-US" w:eastAsia="ar-SA"/>
        </w:rPr>
        <w:t>}</w:t>
      </w:r>
    </w:p>
    <w:p w14:paraId="34D54BDC" w14:textId="75CC104F" w:rsidR="00B87053" w:rsidRPr="00B714A5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r w:rsidRPr="00B714A5">
        <w:rPr>
          <w:iCs/>
          <w:szCs w:val="28"/>
          <w:highlight w:val="yellow"/>
          <w:lang w:val="en-US" w:eastAsia="ar-SA"/>
        </w:rPr>
        <w:t>EvalTools</w:t>
      </w:r>
      <w:r w:rsidRPr="00AF56AE">
        <w:rPr>
          <w:iCs/>
          <w:szCs w:val="28"/>
          <w:highlight w:val="yellow"/>
          <w:lang w:val="en-US" w:eastAsia="ar-SA"/>
        </w:rPr>
        <w:t>=Paper::start}</w:t>
      </w:r>
    </w:p>
    <w:p w14:paraId="274EA3F3" w14:textId="12BD103E" w:rsidR="00B87053" w:rsidRPr="00B714A5" w:rsidRDefault="00B87053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Реферат </w:t>
      </w:r>
      <w:r w:rsidRPr="00B87053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</w:t>
      </w:r>
      <w:r>
        <w:rPr>
          <w:szCs w:val="28"/>
          <w:lang w:eastAsia="ar-SA"/>
        </w:rPr>
        <w:t>.</w:t>
      </w:r>
    </w:p>
    <w:p w14:paraId="053DF98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359AD2A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0F8F9734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1. Входной автоматизированный контроль.</w:t>
      </w:r>
    </w:p>
    <w:p w14:paraId="12A84D2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5DA4B1E6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1249B181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02B596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0A10F54C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479F1F4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3E7FC9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475869A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25D9F77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35F8961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CA2806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1245139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094CC9D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61E7A6D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0EF8D51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7B126E7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0D240EFE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3B5FD8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66F7EF0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5098FEC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1874384C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3DA0811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518451A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5C3C48E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0FC5C7B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318AC23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4BFEB3A1" w14:textId="2CA1E677" w:rsidR="00B714A5" w:rsidRPr="00B714A5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</w:t>
      </w:r>
      <w:r w:rsidRPr="00B714A5">
        <w:rPr>
          <w:bCs/>
          <w:szCs w:val="28"/>
          <w:lang w:eastAsia="ar-SA"/>
        </w:rPr>
        <w:t>.</w:t>
      </w:r>
    </w:p>
    <w:p w14:paraId="00C766B0" w14:textId="55A45F8D" w:rsidR="00B87053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B714A5">
        <w:rPr>
          <w:szCs w:val="28"/>
          <w:highlight w:val="yellow"/>
          <w:lang w:val="en-US" w:eastAsia="ar-SA"/>
        </w:rPr>
        <w:t>{EvalTools=Paper::</w:t>
      </w:r>
      <w:r w:rsidRPr="00B87053">
        <w:rPr>
          <w:szCs w:val="28"/>
          <w:highlight w:val="yellow"/>
          <w:lang w:val="en-US" w:eastAsia="ar-SA"/>
        </w:rPr>
        <w:t>end</w:t>
      </w:r>
      <w:r w:rsidRPr="00B714A5">
        <w:rPr>
          <w:szCs w:val="28"/>
          <w:highlight w:val="yellow"/>
          <w:lang w:val="en-US" w:eastAsia="ar-SA"/>
        </w:rPr>
        <w:t>}</w:t>
      </w:r>
    </w:p>
    <w:p w14:paraId="4B103B51" w14:textId="73EBCE90" w:rsidR="00845965" w:rsidRPr="00845965" w:rsidRDefault="00845965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B714A5">
        <w:rPr>
          <w:szCs w:val="28"/>
          <w:highlight w:val="yellow"/>
          <w:lang w:val="en-US" w:eastAsia="ar-SA"/>
        </w:rPr>
        <w:t>{EvalTools=</w:t>
      </w:r>
      <w:r w:rsidR="00B714A5" w:rsidRPr="00B714A5">
        <w:rPr>
          <w:szCs w:val="28"/>
          <w:highlight w:val="yellow"/>
          <w:lang w:val="en-US" w:eastAsia="ar-SA"/>
        </w:rPr>
        <w:t>Testing</w:t>
      </w:r>
      <w:r w:rsidRPr="00B714A5">
        <w:rPr>
          <w:szCs w:val="28"/>
          <w:highlight w:val="yellow"/>
          <w:lang w:val="en-US" w:eastAsia="ar-SA"/>
        </w:rPr>
        <w:t>::start}</w:t>
      </w:r>
    </w:p>
    <w:p w14:paraId="364431A3" w14:textId="2ECF3B12" w:rsidR="00B87053" w:rsidRPr="00B714A5" w:rsidRDefault="00B714A5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Тестирование</w:t>
      </w:r>
      <w:r w:rsidRPr="00B714A5">
        <w:rPr>
          <w:b/>
          <w:bCs/>
          <w:szCs w:val="28"/>
          <w:lang w:eastAsia="ar-SA"/>
        </w:rPr>
        <w:t xml:space="preserve"> </w:t>
      </w:r>
      <w:r w:rsidRPr="00B714A5">
        <w:rPr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01CC55E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7083CE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2148C4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5955AED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4722744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0FD2DA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70B8DA9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0146600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03DE483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0184C91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5E22257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5F032436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16911C6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57FAC39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1E562110" w14:textId="70975678" w:rsidR="001A45DE" w:rsidRPr="00102A3F" w:rsidRDefault="001A45DE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102A3F">
        <w:rPr>
          <w:szCs w:val="28"/>
          <w:highlight w:val="yellow"/>
          <w:lang w:val="en-US" w:eastAsia="ar-SA"/>
        </w:rPr>
        <w:t>{EvalTools=</w:t>
      </w:r>
      <w:r w:rsidR="00B714A5" w:rsidRPr="00B714A5">
        <w:rPr>
          <w:szCs w:val="28"/>
          <w:highlight w:val="yellow"/>
          <w:lang w:val="en-US" w:eastAsia="ar-SA"/>
        </w:rPr>
        <w:t>Testing</w:t>
      </w:r>
      <w:r w:rsidRPr="00B714A5">
        <w:rPr>
          <w:szCs w:val="28"/>
          <w:highlight w:val="yellow"/>
          <w:lang w:val="en-US" w:eastAsia="ar-SA"/>
        </w:rPr>
        <w:t>::end}</w:t>
      </w:r>
    </w:p>
    <w:p w14:paraId="0FA9C9B2" w14:textId="7732F2EF" w:rsidR="00B714A5" w:rsidRPr="00102A3F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102A3F">
        <w:rPr>
          <w:szCs w:val="28"/>
          <w:highlight w:val="yellow"/>
          <w:lang w:val="en-US" w:eastAsia="ar-SA"/>
        </w:rPr>
        <w:t>{EvalTools=</w:t>
      </w:r>
      <w:r>
        <w:rPr>
          <w:szCs w:val="28"/>
          <w:highlight w:val="yellow"/>
          <w:lang w:val="en-US" w:eastAsia="ar-SA"/>
        </w:rPr>
        <w:t>PracticalWork</w:t>
      </w:r>
      <w:r w:rsidRPr="00B714A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start</w:t>
      </w:r>
      <w:r w:rsidRPr="00B714A5">
        <w:rPr>
          <w:szCs w:val="28"/>
          <w:highlight w:val="yellow"/>
          <w:lang w:val="en-US" w:eastAsia="ar-SA"/>
        </w:rPr>
        <w:t>}</w:t>
      </w:r>
    </w:p>
    <w:p w14:paraId="3A2F2554" w14:textId="45994396" w:rsidR="001A45DE" w:rsidRPr="00272085" w:rsidRDefault="00B714A5" w:rsidP="0027208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Практическая работа. </w:t>
      </w:r>
      <w:r w:rsidRPr="00B714A5">
        <w:rPr>
          <w:szCs w:val="28"/>
          <w:lang w:eastAsia="ar-SA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8450F68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C6CF1E7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</w:t>
      </w:r>
      <w:r w:rsidRPr="00867127">
        <w:rPr>
          <w:spacing w:val="-2"/>
          <w:szCs w:val="28"/>
        </w:rPr>
        <w:lastRenderedPageBreak/>
        <w:t>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A89250D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A5F408E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2C204F6" w14:textId="633C89CF" w:rsidR="00272085" w:rsidRPr="00B714A5" w:rsidRDefault="00272085" w:rsidP="00272085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2A9FC66A" w14:textId="42673A16" w:rsidR="00B714A5" w:rsidRPr="00383B2D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eastAsia="ar-SA"/>
        </w:rPr>
      </w:pPr>
      <w:r w:rsidRPr="00383B2D">
        <w:rPr>
          <w:szCs w:val="28"/>
          <w:highlight w:val="yellow"/>
          <w:lang w:eastAsia="ar-SA"/>
        </w:rPr>
        <w:t>{</w:t>
      </w:r>
      <w:r w:rsidRPr="00F32FDF">
        <w:rPr>
          <w:szCs w:val="28"/>
          <w:highlight w:val="yellow"/>
          <w:lang w:val="en-US" w:eastAsia="ar-SA"/>
        </w:rPr>
        <w:t>EvalTools</w:t>
      </w:r>
      <w:r w:rsidRPr="00383B2D">
        <w:rPr>
          <w:szCs w:val="28"/>
          <w:highlight w:val="yellow"/>
          <w:lang w:eastAsia="ar-SA"/>
        </w:rPr>
        <w:t>=</w:t>
      </w:r>
      <w:r w:rsidR="00272085" w:rsidRPr="00272085">
        <w:rPr>
          <w:szCs w:val="28"/>
          <w:highlight w:val="yellow"/>
          <w:lang w:val="en-US" w:eastAsia="ar-SA"/>
        </w:rPr>
        <w:t>PracticalWork</w:t>
      </w:r>
      <w:r w:rsidRPr="00383B2D">
        <w:rPr>
          <w:szCs w:val="28"/>
          <w:highlight w:val="yellow"/>
          <w:lang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383B2D">
        <w:rPr>
          <w:szCs w:val="28"/>
          <w:highlight w:val="yellow"/>
          <w:lang w:eastAsia="ar-SA"/>
        </w:rPr>
        <w:t>}</w:t>
      </w:r>
    </w:p>
    <w:p w14:paraId="2630797E" w14:textId="71CB3906" w:rsidR="004E3D93" w:rsidRPr="00F32FDF" w:rsidRDefault="004E3D93" w:rsidP="004E3D93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F32FDF">
        <w:rPr>
          <w:szCs w:val="28"/>
          <w:highlight w:val="yellow"/>
          <w:lang w:val="en-US" w:eastAsia="ar-SA"/>
        </w:rPr>
        <w:t>{EvalTools=</w:t>
      </w:r>
      <w:r>
        <w:rPr>
          <w:szCs w:val="28"/>
          <w:highlight w:val="yellow"/>
          <w:lang w:val="en-US" w:eastAsia="ar-SA"/>
        </w:rPr>
        <w:t>Control</w:t>
      </w:r>
      <w:r w:rsidRPr="00272085">
        <w:rPr>
          <w:szCs w:val="28"/>
          <w:highlight w:val="yellow"/>
          <w:lang w:val="en-US" w:eastAsia="ar-SA"/>
        </w:rPr>
        <w:t>Work</w:t>
      </w:r>
      <w:r w:rsidRPr="00F32FDF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start</w:t>
      </w:r>
      <w:r w:rsidRPr="00F32FDF">
        <w:rPr>
          <w:szCs w:val="28"/>
          <w:highlight w:val="yellow"/>
          <w:lang w:val="en-US" w:eastAsia="ar-SA"/>
        </w:rPr>
        <w:t>}</w:t>
      </w:r>
    </w:p>
    <w:p w14:paraId="09F5F843" w14:textId="77777777" w:rsidR="00014633" w:rsidRPr="00014633" w:rsidRDefault="004E3D93" w:rsidP="00014633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iCs/>
          <w:szCs w:val="28"/>
          <w:lang w:eastAsia="ar-SA"/>
        </w:rPr>
      </w:pPr>
      <w:r w:rsidRPr="00014633">
        <w:rPr>
          <w:b/>
          <w:iCs/>
          <w:szCs w:val="28"/>
          <w:lang w:eastAsia="ar-SA"/>
        </w:rPr>
        <w:t>Контрольная работа.</w:t>
      </w:r>
      <w:r w:rsidR="00014633" w:rsidRPr="00014633">
        <w:rPr>
          <w:b/>
          <w:iCs/>
          <w:szCs w:val="28"/>
          <w:lang w:eastAsia="ar-SA"/>
        </w:rPr>
        <w:t xml:space="preserve"> </w:t>
      </w:r>
      <w:r w:rsidR="00014633" w:rsidRPr="00014633">
        <w:rPr>
          <w:bCs/>
          <w:iCs/>
          <w:szCs w:val="28"/>
          <w:lang w:eastAsia="ar-SA"/>
        </w:rPr>
        <w:t>Вид контроля, определяющий конечный результат в обучении по данной теме или разделу, контролирующий знания одного и того же материала неоднократно и позволяющий выявить степень овладения знаниями, умениями и навыками, необходимыми для дальнейшего обучения.</w:t>
      </w:r>
    </w:p>
    <w:p w14:paraId="18D9D358" w14:textId="77777777" w:rsidR="00014633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Критерии оценивания:</w:t>
      </w:r>
    </w:p>
    <w:p w14:paraId="5573788F" w14:textId="6BD40DA7" w:rsidR="00014633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5E3E48EB" w14:textId="77777777" w:rsidR="00014633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6DFC39BF" w14:textId="77777777" w:rsid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«удовлетворительно» выставляется обучающемуся, показа</w:t>
      </w:r>
      <w:r>
        <w:rPr>
          <w:bCs/>
          <w:iCs/>
          <w:szCs w:val="28"/>
          <w:lang w:eastAsia="ar-SA"/>
        </w:rPr>
        <w:t>в</w:t>
      </w:r>
      <w:r w:rsidRPr="00014633">
        <w:rPr>
          <w:bCs/>
          <w:iCs/>
          <w:szCs w:val="28"/>
          <w:lang w:eastAsia="ar-SA"/>
        </w:rPr>
        <w:t>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</w:t>
      </w:r>
      <w:r w:rsidRPr="00014633">
        <w:rPr>
          <w:bCs/>
          <w:iCs/>
          <w:szCs w:val="28"/>
          <w:lang w:eastAsia="ar-SA"/>
        </w:rPr>
        <w:lastRenderedPageBreak/>
        <w:t>ными понятиями выносимых на контрольную работу, знаком с основной литературой учебной программы дисциплины.</w:t>
      </w:r>
    </w:p>
    <w:p w14:paraId="4D32B6CE" w14:textId="090418E2" w:rsidR="001A45DE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658ABF37" w14:textId="1D17EF32" w:rsidR="004E3D93" w:rsidRPr="00E80125" w:rsidRDefault="004E3D93" w:rsidP="004E3D93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{EvalTools=</w:t>
      </w:r>
      <w:r>
        <w:rPr>
          <w:szCs w:val="28"/>
          <w:highlight w:val="yellow"/>
          <w:lang w:val="en-US" w:eastAsia="ar-SA"/>
        </w:rPr>
        <w:t>Control</w:t>
      </w:r>
      <w:r w:rsidRPr="00272085">
        <w:rPr>
          <w:szCs w:val="28"/>
          <w:highlight w:val="yellow"/>
          <w:lang w:val="en-US" w:eastAsia="ar-SA"/>
        </w:rPr>
        <w:t>Work</w:t>
      </w:r>
      <w:r w:rsidRPr="00E8012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E80125">
        <w:rPr>
          <w:szCs w:val="28"/>
          <w:highlight w:val="yellow"/>
          <w:lang w:val="en-US" w:eastAsia="ar-SA"/>
        </w:rPr>
        <w:t>}</w:t>
      </w:r>
    </w:p>
    <w:p w14:paraId="293169B2" w14:textId="349832D9" w:rsidR="00B9096D" w:rsidRPr="00E80125" w:rsidRDefault="00B9096D" w:rsidP="004E3D93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iCs/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{EvalTools=</w:t>
      </w:r>
      <w:r>
        <w:rPr>
          <w:szCs w:val="28"/>
          <w:highlight w:val="yellow"/>
          <w:lang w:val="en-US" w:eastAsia="ar-SA"/>
        </w:rPr>
        <w:t>Presentation</w:t>
      </w:r>
      <w:r w:rsidRPr="00E8012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start</w:t>
      </w:r>
      <w:r w:rsidRPr="00E80125">
        <w:rPr>
          <w:szCs w:val="28"/>
          <w:highlight w:val="yellow"/>
          <w:lang w:val="en-US" w:eastAsia="ar-SA"/>
        </w:rPr>
        <w:t>}</w:t>
      </w:r>
    </w:p>
    <w:p w14:paraId="74583DA0" w14:textId="2F9CD2B7" w:rsidR="00B9096D" w:rsidRPr="00B9096D" w:rsidRDefault="00B9096D" w:rsidP="00B9096D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rPr>
          <w:b/>
          <w:bCs/>
          <w:szCs w:val="28"/>
          <w:lang w:eastAsia="ar-SA"/>
        </w:rPr>
      </w:pPr>
      <w:r w:rsidRPr="00B9096D">
        <w:rPr>
          <w:b/>
          <w:bCs/>
          <w:szCs w:val="28"/>
          <w:lang w:eastAsia="ar-SA"/>
        </w:rPr>
        <w:t>Доклад.</w:t>
      </w:r>
      <w:r>
        <w:rPr>
          <w:szCs w:val="28"/>
          <w:lang w:eastAsia="ar-SA"/>
        </w:rPr>
        <w:t xml:space="preserve"> </w:t>
      </w:r>
      <w:r w:rsidRPr="00B9096D">
        <w:rPr>
          <w:szCs w:val="28"/>
          <w:lang w:eastAsia="ar-SA"/>
        </w:rPr>
        <w:t>Вид контроля, представляющий собой расширенное письменное или устное сообщение на основе совокупности ранее опубликованных работ по соответствующей отрасли научных знаний, имеющих теоретическое значение и практическое применение, позволяющий выявить степень владения необходимыми для обучения знаниями, умениями и навыками, необходимыми для дальнейшего обучения.</w:t>
      </w:r>
    </w:p>
    <w:p w14:paraId="78410F18" w14:textId="550984F4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Формат исполнения – дискуссия, «круглый стол», заседание экспертной студенческой группы, конференция, мастер-класс студента в режиме удаленного доступа – вебинар, видеоконференция.</w:t>
      </w:r>
    </w:p>
    <w:p w14:paraId="72ED022D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Формат представления в ФОС – план, сценарий, тема (проблема), ожидаемый результат занятия.</w:t>
      </w:r>
    </w:p>
    <w:p w14:paraId="09797F4C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Возможные критерии оценки в шкале «зачтено-незачтено».</w:t>
      </w:r>
    </w:p>
    <w:p w14:paraId="15153F55" w14:textId="7EFD433D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Предварительную оценку «зачтено» – получает участник, выступивший аргументировано четыре раза (по два по каждой проблеме), и каждое выступление длилось не менее 1,5 минут.</w:t>
      </w:r>
    </w:p>
    <w:p w14:paraId="6B2B669C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Предварительную оценку «не зачтено» получает участник:</w:t>
      </w:r>
    </w:p>
    <w:p w14:paraId="7B0C5A7E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если он пропустил хотя бы одно выступление;</w:t>
      </w:r>
    </w:p>
    <w:p w14:paraId="23F87C4D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если его выступление продолжалось менее 1,5 мин. и не содержало достаточной аргументации.</w:t>
      </w:r>
    </w:p>
    <w:p w14:paraId="0EC55870" w14:textId="466DD7D1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Итоговая оценка «зачтено» выставляется после проведения экспертного занятия участниками коллегиальной среды и/или преподавателем по следующим критериям:</w:t>
      </w:r>
    </w:p>
    <w:p w14:paraId="43DE7896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владение различными подходами к теоретическому обоснованию обсуждаемой проблематики;</w:t>
      </w:r>
    </w:p>
    <w:p w14:paraId="48C4D94D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использование профессиональной терминологии в речи;</w:t>
      </w:r>
    </w:p>
    <w:p w14:paraId="1F7367B7" w14:textId="09F63C24" w:rsidR="00B9096D" w:rsidRPr="00E80125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логическое обоснованное изложение, четкость формулировок, аргументация своей точки зрения, взгляда на обсуждаемую проблему.</w:t>
      </w:r>
    </w:p>
    <w:p w14:paraId="29E883B9" w14:textId="581217FD" w:rsidR="00B9096D" w:rsidRPr="00E80125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{EvalTools=</w:t>
      </w:r>
      <w:r>
        <w:rPr>
          <w:szCs w:val="28"/>
          <w:highlight w:val="yellow"/>
          <w:lang w:val="en-US" w:eastAsia="ar-SA"/>
        </w:rPr>
        <w:t>Presentation</w:t>
      </w:r>
      <w:r w:rsidRPr="00E8012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E80125">
        <w:rPr>
          <w:szCs w:val="28"/>
          <w:highlight w:val="yellow"/>
          <w:lang w:val="en-US" w:eastAsia="ar-SA"/>
        </w:rPr>
        <w:t>}</w:t>
      </w:r>
    </w:p>
    <w:p w14:paraId="1391FDD0" w14:textId="0E4A8093" w:rsidR="00534735" w:rsidRPr="00B9096D" w:rsidRDefault="00534735" w:rsidP="00B9096D">
      <w:pPr>
        <w:tabs>
          <w:tab w:val="left" w:pos="1276"/>
        </w:tabs>
        <w:spacing w:line="240" w:lineRule="auto"/>
        <w:ind w:firstLine="709"/>
        <w:rPr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{EvalTools=BusinessGame::</w:t>
      </w:r>
      <w:r>
        <w:rPr>
          <w:szCs w:val="28"/>
          <w:highlight w:val="yellow"/>
          <w:lang w:val="en-US" w:eastAsia="ar-SA"/>
        </w:rPr>
        <w:t>start</w:t>
      </w:r>
      <w:r w:rsidRPr="00E80125">
        <w:rPr>
          <w:szCs w:val="28"/>
          <w:highlight w:val="yellow"/>
          <w:lang w:val="en-US" w:eastAsia="ar-SA"/>
        </w:rPr>
        <w:t>}</w:t>
      </w:r>
    </w:p>
    <w:p w14:paraId="4E2BE118" w14:textId="45DADB6F" w:rsidR="008C6244" w:rsidRPr="008C6244" w:rsidRDefault="00534735" w:rsidP="008C6244">
      <w:pPr>
        <w:pStyle w:val="a3"/>
        <w:widowControl w:val="0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en-US"/>
        </w:rPr>
      </w:pPr>
      <w:r w:rsidRPr="008C6244">
        <w:rPr>
          <w:b/>
          <w:bCs/>
          <w:szCs w:val="28"/>
          <w:lang w:eastAsia="ar-SA"/>
        </w:rPr>
        <w:t>Деловая игра.</w:t>
      </w:r>
      <w:r w:rsidR="008C6244" w:rsidRPr="008C6244">
        <w:rPr>
          <w:b/>
          <w:bCs/>
          <w:szCs w:val="28"/>
          <w:lang w:eastAsia="ar-SA"/>
        </w:rPr>
        <w:t xml:space="preserve"> </w:t>
      </w:r>
      <w:r w:rsidR="008C6244" w:rsidRPr="008C6244">
        <w:rPr>
          <w:szCs w:val="28"/>
        </w:rPr>
        <w:t xml:space="preserve">Вид контроля, представляющий </w:t>
      </w:r>
      <w:r w:rsidR="008C6244" w:rsidRPr="008C6244">
        <w:rPr>
          <w:color w:val="202122"/>
          <w:szCs w:val="28"/>
          <w:shd w:val="clear" w:color="auto" w:fill="FFFFFF"/>
        </w:rPr>
        <w:t>метод имитации принятия решений руководящих работников или специалистов в различных производственных ситуациях, осуществляемый по заданным правилам в диалоговом режиме, при наличии конфликтных ситуаций или информационной неопределённости,</w:t>
      </w:r>
      <w:r w:rsidR="008C6244" w:rsidRPr="008C6244">
        <w:rPr>
          <w:szCs w:val="28"/>
        </w:rPr>
        <w:t xml:space="preserve"> позволяющий выявить степень владения практическими знаниями, умениями и навыками, необходимыми для дальнейшего обучения.</w:t>
      </w:r>
    </w:p>
    <w:p w14:paraId="04673FAC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bCs/>
          <w:iCs/>
          <w:color w:val="000000"/>
          <w:szCs w:val="28"/>
        </w:rPr>
      </w:pPr>
      <w:r w:rsidRPr="008C6244">
        <w:rPr>
          <w:bCs/>
          <w:iCs/>
          <w:color w:val="000000"/>
          <w:szCs w:val="28"/>
        </w:rPr>
        <w:t>Крит</w:t>
      </w:r>
      <w:r w:rsidRPr="008C6244">
        <w:rPr>
          <w:bCs/>
          <w:iCs/>
          <w:color w:val="000000"/>
          <w:spacing w:val="1"/>
          <w:szCs w:val="28"/>
        </w:rPr>
        <w:t>е</w:t>
      </w:r>
      <w:r w:rsidRPr="008C6244">
        <w:rPr>
          <w:bCs/>
          <w:iCs/>
          <w:color w:val="000000"/>
          <w:szCs w:val="28"/>
        </w:rPr>
        <w:t>рии оце</w:t>
      </w:r>
      <w:r w:rsidRPr="008C6244">
        <w:rPr>
          <w:bCs/>
          <w:iCs/>
          <w:color w:val="000000"/>
          <w:spacing w:val="1"/>
          <w:szCs w:val="28"/>
        </w:rPr>
        <w:t>н</w:t>
      </w:r>
      <w:r w:rsidRPr="008C6244">
        <w:rPr>
          <w:bCs/>
          <w:iCs/>
          <w:color w:val="000000"/>
          <w:szCs w:val="28"/>
        </w:rPr>
        <w:t>ив</w:t>
      </w:r>
      <w:r w:rsidRPr="008C6244">
        <w:rPr>
          <w:bCs/>
          <w:iCs/>
          <w:color w:val="000000"/>
          <w:spacing w:val="1"/>
          <w:szCs w:val="28"/>
        </w:rPr>
        <w:t>а</w:t>
      </w:r>
      <w:r w:rsidRPr="008C6244">
        <w:rPr>
          <w:bCs/>
          <w:iCs/>
          <w:color w:val="000000"/>
          <w:szCs w:val="28"/>
        </w:rPr>
        <w:t>ния:</w:t>
      </w:r>
    </w:p>
    <w:p w14:paraId="080256D2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C6244">
        <w:rPr>
          <w:color w:val="000000"/>
          <w:szCs w:val="28"/>
        </w:rPr>
        <w:lastRenderedPageBreak/>
        <w:t>Оценка «о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лично»</w:t>
      </w:r>
      <w:r w:rsidRPr="008C6244">
        <w:rPr>
          <w:b/>
          <w:bCs/>
          <w:color w:val="000000"/>
          <w:szCs w:val="28"/>
        </w:rPr>
        <w:t xml:space="preserve"> </w:t>
      </w:r>
      <w:r w:rsidRPr="008C6244">
        <w:rPr>
          <w:color w:val="000000"/>
          <w:szCs w:val="28"/>
        </w:rPr>
        <w:t>в</w:t>
      </w:r>
      <w:r w:rsidRPr="008C6244">
        <w:rPr>
          <w:color w:val="000000"/>
          <w:spacing w:val="1"/>
          <w:szCs w:val="28"/>
        </w:rPr>
        <w:t>ыс</w:t>
      </w:r>
      <w:r w:rsidRPr="008C6244">
        <w:rPr>
          <w:color w:val="000000"/>
          <w:szCs w:val="28"/>
        </w:rPr>
        <w:t>тавляется за гл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бок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е знание п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ед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смотренн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го п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огр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ммой ма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ериал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, содержаще</w:t>
      </w:r>
      <w:r w:rsidRPr="008C6244">
        <w:rPr>
          <w:color w:val="000000"/>
          <w:spacing w:val="1"/>
          <w:szCs w:val="28"/>
        </w:rPr>
        <w:t>г</w:t>
      </w:r>
      <w:r w:rsidRPr="008C6244">
        <w:rPr>
          <w:color w:val="000000"/>
          <w:szCs w:val="28"/>
        </w:rPr>
        <w:t xml:space="preserve">ося в 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с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ов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ых и дополни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 xml:space="preserve">ельных 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еко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енд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ван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ых ли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ерат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рных источника</w:t>
      </w:r>
      <w:r w:rsidRPr="008C6244">
        <w:rPr>
          <w:color w:val="000000"/>
          <w:spacing w:val="1"/>
          <w:szCs w:val="28"/>
        </w:rPr>
        <w:t>х</w:t>
      </w:r>
      <w:r w:rsidRPr="008C6244">
        <w:rPr>
          <w:color w:val="000000"/>
          <w:szCs w:val="28"/>
        </w:rPr>
        <w:t xml:space="preserve">, за 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мение четко, лак</w:t>
      </w:r>
      <w:r w:rsidRPr="008C6244">
        <w:rPr>
          <w:color w:val="000000"/>
          <w:spacing w:val="2"/>
          <w:szCs w:val="28"/>
        </w:rPr>
        <w:t>о</w:t>
      </w:r>
      <w:r w:rsidRPr="008C6244">
        <w:rPr>
          <w:color w:val="000000"/>
          <w:szCs w:val="28"/>
        </w:rPr>
        <w:t>нично и логически по</w:t>
      </w:r>
      <w:r w:rsidRPr="008C6244">
        <w:rPr>
          <w:color w:val="000000"/>
          <w:spacing w:val="1"/>
          <w:szCs w:val="28"/>
        </w:rPr>
        <w:t>с</w:t>
      </w:r>
      <w:r w:rsidRPr="008C6244">
        <w:rPr>
          <w:color w:val="000000"/>
          <w:szCs w:val="28"/>
        </w:rPr>
        <w:t>ледоват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льно решать поста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ленн</w:t>
      </w:r>
      <w:r w:rsidRPr="008C6244">
        <w:rPr>
          <w:color w:val="000000"/>
          <w:spacing w:val="1"/>
          <w:szCs w:val="28"/>
        </w:rPr>
        <w:t>ы</w:t>
      </w:r>
      <w:r w:rsidRPr="008C6244">
        <w:rPr>
          <w:color w:val="000000"/>
          <w:szCs w:val="28"/>
        </w:rPr>
        <w:t>е в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пр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 xml:space="preserve">сы, за 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м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 анал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зировать из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чае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ые явлен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я в их вз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имосвязи и д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алекти</w:t>
      </w:r>
      <w:r w:rsidRPr="008C6244">
        <w:rPr>
          <w:color w:val="000000"/>
          <w:spacing w:val="1"/>
          <w:szCs w:val="28"/>
        </w:rPr>
        <w:t>ч</w:t>
      </w:r>
      <w:r w:rsidRPr="008C6244">
        <w:rPr>
          <w:color w:val="000000"/>
          <w:szCs w:val="28"/>
        </w:rPr>
        <w:t>ес</w:t>
      </w:r>
      <w:r w:rsidRPr="008C6244">
        <w:rPr>
          <w:color w:val="000000"/>
          <w:spacing w:val="1"/>
          <w:szCs w:val="28"/>
        </w:rPr>
        <w:t>к</w:t>
      </w:r>
      <w:r w:rsidRPr="008C6244">
        <w:rPr>
          <w:color w:val="000000"/>
          <w:szCs w:val="28"/>
        </w:rPr>
        <w:t>ом раз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итии, при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еня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ь теоретичес</w:t>
      </w:r>
      <w:r w:rsidRPr="008C6244">
        <w:rPr>
          <w:color w:val="000000"/>
          <w:spacing w:val="1"/>
          <w:szCs w:val="28"/>
        </w:rPr>
        <w:t>к</w:t>
      </w:r>
      <w:r w:rsidRPr="008C6244">
        <w:rPr>
          <w:color w:val="000000"/>
          <w:szCs w:val="28"/>
        </w:rPr>
        <w:t>ие положен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 xml:space="preserve">я </w:t>
      </w:r>
      <w:r w:rsidRPr="008C6244">
        <w:rPr>
          <w:color w:val="000000"/>
          <w:spacing w:val="1"/>
          <w:szCs w:val="28"/>
        </w:rPr>
        <w:t>п</w:t>
      </w:r>
      <w:r w:rsidRPr="008C6244">
        <w:rPr>
          <w:color w:val="000000"/>
          <w:szCs w:val="28"/>
        </w:rPr>
        <w:t xml:space="preserve">ри 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еш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нии прак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ич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ских зад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ч.</w:t>
      </w:r>
    </w:p>
    <w:p w14:paraId="5CC965A4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C6244">
        <w:rPr>
          <w:color w:val="000000"/>
          <w:szCs w:val="28"/>
        </w:rPr>
        <w:t xml:space="preserve">Оценка </w:t>
      </w:r>
      <w:r w:rsidRPr="008C6244">
        <w:rPr>
          <w:color w:val="000000"/>
          <w:spacing w:val="1"/>
          <w:szCs w:val="28"/>
        </w:rPr>
        <w:t>«</w:t>
      </w:r>
      <w:r w:rsidRPr="008C6244">
        <w:rPr>
          <w:color w:val="000000"/>
          <w:szCs w:val="28"/>
        </w:rPr>
        <w:t>х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р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ш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»</w:t>
      </w:r>
      <w:r w:rsidRPr="008C6244">
        <w:rPr>
          <w:b/>
          <w:bCs/>
          <w:color w:val="000000"/>
          <w:szCs w:val="28"/>
        </w:rPr>
        <w:t xml:space="preserve"> </w:t>
      </w:r>
      <w:r w:rsidRPr="008C6244">
        <w:rPr>
          <w:color w:val="000000"/>
          <w:szCs w:val="28"/>
        </w:rPr>
        <w:t>– за тверд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е знан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 ос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овного (п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огр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ммн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го) матер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ала, вклю</w:t>
      </w:r>
      <w:r w:rsidRPr="008C6244">
        <w:rPr>
          <w:color w:val="000000"/>
          <w:spacing w:val="1"/>
          <w:szCs w:val="28"/>
        </w:rPr>
        <w:t>ч</w:t>
      </w:r>
      <w:r w:rsidRPr="008C6244">
        <w:rPr>
          <w:color w:val="000000"/>
          <w:szCs w:val="28"/>
        </w:rPr>
        <w:t xml:space="preserve">ая </w:t>
      </w:r>
      <w:r w:rsidRPr="008C6244">
        <w:rPr>
          <w:color w:val="000000"/>
          <w:spacing w:val="2"/>
          <w:szCs w:val="28"/>
        </w:rPr>
        <w:t>р</w:t>
      </w:r>
      <w:r w:rsidRPr="008C6244">
        <w:rPr>
          <w:color w:val="000000"/>
          <w:szCs w:val="28"/>
        </w:rPr>
        <w:t>асчеты (при необхо</w:t>
      </w:r>
      <w:r w:rsidRPr="008C6244">
        <w:rPr>
          <w:color w:val="000000"/>
          <w:spacing w:val="1"/>
          <w:szCs w:val="28"/>
        </w:rPr>
        <w:t>д</w:t>
      </w:r>
      <w:r w:rsidRPr="008C6244">
        <w:rPr>
          <w:color w:val="000000"/>
          <w:szCs w:val="28"/>
        </w:rPr>
        <w:t>имост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), за гр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мо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ное, без с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щественных нет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чност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й решение пос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авл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нных воп</w:t>
      </w:r>
      <w:r w:rsidRPr="008C6244">
        <w:rPr>
          <w:color w:val="000000"/>
          <w:spacing w:val="1"/>
          <w:szCs w:val="28"/>
        </w:rPr>
        <w:t>росов</w:t>
      </w:r>
      <w:r w:rsidRPr="008C6244">
        <w:rPr>
          <w:color w:val="000000"/>
          <w:szCs w:val="28"/>
        </w:rPr>
        <w:t xml:space="preserve">, за </w:t>
      </w:r>
      <w:r w:rsidRPr="008C6244">
        <w:rPr>
          <w:color w:val="000000"/>
          <w:spacing w:val="1"/>
          <w:szCs w:val="28"/>
        </w:rPr>
        <w:t>ум</w:t>
      </w:r>
      <w:r w:rsidRPr="008C6244">
        <w:rPr>
          <w:color w:val="000000"/>
          <w:szCs w:val="28"/>
        </w:rPr>
        <w:t>ение применять те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рет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че</w:t>
      </w:r>
      <w:r w:rsidRPr="008C6244">
        <w:rPr>
          <w:color w:val="000000"/>
          <w:spacing w:val="1"/>
          <w:szCs w:val="28"/>
        </w:rPr>
        <w:t>с</w:t>
      </w:r>
      <w:r w:rsidRPr="008C6244">
        <w:rPr>
          <w:color w:val="000000"/>
          <w:szCs w:val="28"/>
        </w:rPr>
        <w:t>кие положен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 xml:space="preserve">я </w:t>
      </w:r>
      <w:r w:rsidRPr="008C6244">
        <w:rPr>
          <w:color w:val="000000"/>
          <w:spacing w:val="1"/>
          <w:szCs w:val="28"/>
        </w:rPr>
        <w:t>д</w:t>
      </w:r>
      <w:r w:rsidRPr="008C6244">
        <w:rPr>
          <w:color w:val="000000"/>
          <w:szCs w:val="28"/>
        </w:rPr>
        <w:t>ля решения прак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ических з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дач.</w:t>
      </w:r>
    </w:p>
    <w:p w14:paraId="354D3CFD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C6244">
        <w:rPr>
          <w:color w:val="000000"/>
          <w:szCs w:val="28"/>
        </w:rPr>
        <w:t xml:space="preserve">Оценка </w:t>
      </w:r>
      <w:r w:rsidRPr="008C6244">
        <w:rPr>
          <w:color w:val="000000"/>
          <w:spacing w:val="1"/>
          <w:szCs w:val="28"/>
        </w:rPr>
        <w:t>«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довлетворите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 xml:space="preserve">ьно» – </w:t>
      </w:r>
      <w:r w:rsidRPr="008C6244">
        <w:rPr>
          <w:color w:val="000000"/>
          <w:spacing w:val="1"/>
          <w:szCs w:val="28"/>
        </w:rPr>
        <w:t>з</w:t>
      </w:r>
      <w:r w:rsidRPr="008C6244">
        <w:rPr>
          <w:color w:val="000000"/>
          <w:szCs w:val="28"/>
        </w:rPr>
        <w:t>а общее з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ание только о</w:t>
      </w:r>
      <w:r w:rsidRPr="008C6244">
        <w:rPr>
          <w:color w:val="000000"/>
          <w:spacing w:val="1"/>
          <w:szCs w:val="28"/>
        </w:rPr>
        <w:t>с</w:t>
      </w:r>
      <w:r w:rsidRPr="008C6244">
        <w:rPr>
          <w:color w:val="000000"/>
          <w:szCs w:val="28"/>
        </w:rPr>
        <w:t>новно</w:t>
      </w:r>
      <w:r w:rsidRPr="008C6244">
        <w:rPr>
          <w:color w:val="000000"/>
          <w:spacing w:val="1"/>
          <w:szCs w:val="28"/>
        </w:rPr>
        <w:t>г</w:t>
      </w:r>
      <w:r w:rsidRPr="008C6244">
        <w:rPr>
          <w:color w:val="000000"/>
          <w:szCs w:val="28"/>
        </w:rPr>
        <w:t>о ма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ериала, за действия, содерж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щие неточнос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 xml:space="preserve">и, с 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ар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шени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м послед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ва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ельности изл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жения материа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>а, за с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>абое примене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ие теорети</w:t>
      </w:r>
      <w:r w:rsidRPr="008C6244">
        <w:rPr>
          <w:color w:val="000000"/>
          <w:spacing w:val="1"/>
          <w:szCs w:val="28"/>
        </w:rPr>
        <w:t>ч</w:t>
      </w:r>
      <w:r w:rsidRPr="008C6244">
        <w:rPr>
          <w:color w:val="000000"/>
          <w:szCs w:val="28"/>
        </w:rPr>
        <w:t>еских положений</w:t>
      </w:r>
      <w:r w:rsidRPr="008C6244">
        <w:rPr>
          <w:color w:val="000000"/>
          <w:spacing w:val="1"/>
          <w:szCs w:val="28"/>
        </w:rPr>
        <w:t xml:space="preserve"> пр</w:t>
      </w:r>
      <w:r w:rsidRPr="008C6244">
        <w:rPr>
          <w:color w:val="000000"/>
          <w:szCs w:val="28"/>
        </w:rPr>
        <w:t>и решении практичес</w:t>
      </w:r>
      <w:r w:rsidRPr="008C6244">
        <w:rPr>
          <w:color w:val="000000"/>
          <w:spacing w:val="1"/>
          <w:szCs w:val="28"/>
        </w:rPr>
        <w:t>ки</w:t>
      </w:r>
      <w:r w:rsidRPr="008C6244">
        <w:rPr>
          <w:color w:val="000000"/>
          <w:szCs w:val="28"/>
        </w:rPr>
        <w:t>х задач.</w:t>
      </w:r>
    </w:p>
    <w:p w14:paraId="786F9B16" w14:textId="6F298BC7" w:rsidR="00534735" w:rsidRPr="008C6244" w:rsidRDefault="008C6244" w:rsidP="008C6244">
      <w:pPr>
        <w:tabs>
          <w:tab w:val="left" w:pos="1134"/>
        </w:tabs>
        <w:spacing w:line="240" w:lineRule="auto"/>
        <w:ind w:firstLine="709"/>
        <w:rPr>
          <w:b/>
          <w:bCs/>
          <w:szCs w:val="28"/>
          <w:lang w:eastAsia="ar-SA"/>
        </w:rPr>
      </w:pPr>
      <w:r w:rsidRPr="008C6244">
        <w:rPr>
          <w:color w:val="000000"/>
          <w:szCs w:val="28"/>
        </w:rPr>
        <w:t xml:space="preserve">Оценка </w:t>
      </w:r>
      <w:r w:rsidRPr="008C6244">
        <w:rPr>
          <w:color w:val="000000"/>
          <w:spacing w:val="1"/>
          <w:szCs w:val="28"/>
        </w:rPr>
        <w:t>«</w:t>
      </w:r>
      <w:r w:rsidRPr="008C6244">
        <w:rPr>
          <w:color w:val="000000"/>
          <w:szCs w:val="28"/>
        </w:rPr>
        <w:t>н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у</w:t>
      </w:r>
      <w:r w:rsidRPr="008C6244">
        <w:rPr>
          <w:color w:val="000000"/>
          <w:spacing w:val="1"/>
          <w:szCs w:val="28"/>
        </w:rPr>
        <w:t>д</w:t>
      </w:r>
      <w:r w:rsidRPr="008C6244">
        <w:rPr>
          <w:color w:val="000000"/>
          <w:szCs w:val="28"/>
        </w:rPr>
        <w:t>о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летвор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тельно»</w:t>
      </w:r>
      <w:r w:rsidRPr="008C6244">
        <w:rPr>
          <w:b/>
          <w:bCs/>
          <w:color w:val="000000"/>
          <w:szCs w:val="28"/>
        </w:rPr>
        <w:t xml:space="preserve"> </w:t>
      </w:r>
      <w:r w:rsidRPr="008C6244">
        <w:rPr>
          <w:color w:val="000000"/>
          <w:szCs w:val="28"/>
        </w:rPr>
        <w:t>– за н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знан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 з</w:t>
      </w:r>
      <w:r w:rsidRPr="008C6244">
        <w:rPr>
          <w:color w:val="000000"/>
          <w:spacing w:val="2"/>
          <w:szCs w:val="28"/>
        </w:rPr>
        <w:t>н</w:t>
      </w:r>
      <w:r w:rsidRPr="008C6244">
        <w:rPr>
          <w:color w:val="000000"/>
          <w:szCs w:val="28"/>
        </w:rPr>
        <w:t>ачит</w:t>
      </w:r>
      <w:r w:rsidRPr="008C6244">
        <w:rPr>
          <w:color w:val="000000"/>
          <w:spacing w:val="1"/>
          <w:szCs w:val="28"/>
        </w:rPr>
        <w:t>ел</w:t>
      </w:r>
      <w:r w:rsidRPr="008C6244">
        <w:rPr>
          <w:color w:val="000000"/>
          <w:szCs w:val="28"/>
        </w:rPr>
        <w:t xml:space="preserve">ьной части </w:t>
      </w:r>
      <w:r w:rsidRPr="008C6244">
        <w:rPr>
          <w:color w:val="000000"/>
          <w:spacing w:val="1"/>
          <w:szCs w:val="28"/>
        </w:rPr>
        <w:t>п</w:t>
      </w:r>
      <w:r w:rsidRPr="008C6244">
        <w:rPr>
          <w:color w:val="000000"/>
          <w:szCs w:val="28"/>
        </w:rPr>
        <w:t>ро</w:t>
      </w:r>
      <w:r w:rsidRPr="008C6244">
        <w:rPr>
          <w:color w:val="000000"/>
          <w:spacing w:val="1"/>
          <w:szCs w:val="28"/>
        </w:rPr>
        <w:t>г</w:t>
      </w:r>
      <w:r w:rsidRPr="008C6244">
        <w:rPr>
          <w:color w:val="000000"/>
          <w:szCs w:val="28"/>
        </w:rPr>
        <w:t>ра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мн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го материа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>а, за с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ществен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ые оши</w:t>
      </w:r>
      <w:r w:rsidRPr="008C6244">
        <w:rPr>
          <w:color w:val="000000"/>
          <w:spacing w:val="1"/>
          <w:szCs w:val="28"/>
        </w:rPr>
        <w:t>б</w:t>
      </w:r>
      <w:r w:rsidRPr="008C6244">
        <w:rPr>
          <w:color w:val="000000"/>
          <w:szCs w:val="28"/>
        </w:rPr>
        <w:t xml:space="preserve">ки в </w:t>
      </w:r>
      <w:r w:rsidRPr="008C6244">
        <w:rPr>
          <w:color w:val="000000"/>
          <w:spacing w:val="1"/>
          <w:szCs w:val="28"/>
        </w:rPr>
        <w:t>действиях</w:t>
      </w:r>
      <w:r w:rsidRPr="008C6244">
        <w:rPr>
          <w:color w:val="000000"/>
          <w:szCs w:val="28"/>
        </w:rPr>
        <w:t>, за не</w:t>
      </w:r>
      <w:r w:rsidRPr="008C6244">
        <w:rPr>
          <w:color w:val="000000"/>
          <w:spacing w:val="1"/>
          <w:szCs w:val="28"/>
        </w:rPr>
        <w:t>ум</w:t>
      </w:r>
      <w:r w:rsidRPr="008C6244">
        <w:rPr>
          <w:color w:val="000000"/>
          <w:szCs w:val="28"/>
        </w:rPr>
        <w:t>ение ор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ентиро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аться в рас</w:t>
      </w:r>
      <w:r w:rsidRPr="008C6244">
        <w:rPr>
          <w:color w:val="000000"/>
          <w:spacing w:val="2"/>
          <w:szCs w:val="28"/>
        </w:rPr>
        <w:t>ч</w:t>
      </w:r>
      <w:r w:rsidRPr="008C6244">
        <w:rPr>
          <w:color w:val="000000"/>
          <w:szCs w:val="28"/>
        </w:rPr>
        <w:t>етах, за нез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ание основных поня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ий дис</w:t>
      </w:r>
      <w:r w:rsidRPr="008C6244">
        <w:rPr>
          <w:color w:val="000000"/>
          <w:spacing w:val="1"/>
          <w:szCs w:val="28"/>
        </w:rPr>
        <w:t>ци</w:t>
      </w:r>
      <w:r w:rsidRPr="008C6244">
        <w:rPr>
          <w:color w:val="000000"/>
          <w:szCs w:val="28"/>
        </w:rPr>
        <w:t>плины.</w:t>
      </w:r>
    </w:p>
    <w:p w14:paraId="0D8B87EF" w14:textId="3D32D5E5" w:rsidR="00534735" w:rsidRDefault="00534735" w:rsidP="0053473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eastAsia="ar-SA"/>
        </w:rPr>
      </w:pPr>
      <w:r w:rsidRPr="00B87053">
        <w:rPr>
          <w:szCs w:val="28"/>
          <w:highlight w:val="yellow"/>
          <w:lang w:eastAsia="ar-SA"/>
        </w:rPr>
        <w:t>{</w:t>
      </w:r>
      <w:r w:rsidRPr="00B714A5">
        <w:rPr>
          <w:szCs w:val="28"/>
          <w:highlight w:val="yellow"/>
          <w:lang w:eastAsia="ar-SA"/>
        </w:rPr>
        <w:t>EvalTools=</w:t>
      </w:r>
      <w:r w:rsidRPr="00534735">
        <w:rPr>
          <w:szCs w:val="28"/>
          <w:highlight w:val="yellow"/>
          <w:lang w:eastAsia="ar-SA"/>
        </w:rPr>
        <w:t>BusinessGame</w:t>
      </w:r>
      <w:r w:rsidRPr="004E3D93">
        <w:rPr>
          <w:szCs w:val="28"/>
          <w:highlight w:val="yellow"/>
          <w:lang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4E3D93">
        <w:rPr>
          <w:szCs w:val="28"/>
          <w:highlight w:val="yellow"/>
          <w:lang w:eastAsia="ar-SA"/>
        </w:rPr>
        <w:t>}</w:t>
      </w:r>
    </w:p>
    <w:p w14:paraId="2144F811" w14:textId="04496147" w:rsidR="001A45DE" w:rsidRPr="00845965" w:rsidRDefault="001A45DE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Тут было 4.6</w:t>
      </w:r>
    </w:p>
    <w:p w14:paraId="1FF4F08D" w14:textId="77777777" w:rsidR="00B87053" w:rsidRPr="001A45DE" w:rsidRDefault="00B87053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both"/>
        <w:rPr>
          <w:bCs/>
          <w:spacing w:val="-2"/>
          <w:szCs w:val="28"/>
          <w:lang w:val="en-US" w:eastAsia="ar-SA"/>
        </w:rPr>
      </w:pPr>
    </w:p>
    <w:p w14:paraId="3667AE52" w14:textId="67B20439" w:rsidR="00F8681C" w:rsidRPr="00272085" w:rsidRDefault="00453ECD" w:rsidP="00E46D63">
      <w:pPr>
        <w:pStyle w:val="a3"/>
        <w:widowControl w:val="0"/>
        <w:numPr>
          <w:ilvl w:val="0"/>
          <w:numId w:val="37"/>
        </w:numPr>
        <w:shd w:val="clear" w:color="auto" w:fill="FFFFFF"/>
        <w:tabs>
          <w:tab w:val="left" w:pos="10348"/>
        </w:tabs>
        <w:autoSpaceDE w:val="0"/>
        <w:spacing w:line="240" w:lineRule="auto"/>
        <w:ind w:left="0"/>
        <w:jc w:val="center"/>
        <w:rPr>
          <w:b/>
          <w:iCs/>
          <w:szCs w:val="28"/>
        </w:rPr>
      </w:pPr>
      <w:r w:rsidRPr="00272085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09F36007" w14:textId="77777777" w:rsidR="00A40DF7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</w:p>
    <w:p w14:paraId="647AF038" w14:textId="5B5E869C" w:rsidR="00E46D63" w:rsidRDefault="00E46D63" w:rsidP="00E46D63">
      <w:pPr>
        <w:widowControl w:val="0"/>
        <w:spacing w:line="240" w:lineRule="auto"/>
        <w:ind w:left="360" w:firstLine="709"/>
        <w:jc w:val="both"/>
        <w:rPr>
          <w:bCs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{EvalTools=</w:t>
      </w:r>
      <w:r w:rsidRPr="00A40DF7">
        <w:rPr>
          <w:bCs/>
          <w:iCs/>
          <w:szCs w:val="28"/>
          <w:highlight w:val="yellow"/>
        </w:rPr>
        <w:t>Survey</w:t>
      </w:r>
      <w:r w:rsidRPr="00272085">
        <w:rPr>
          <w:bCs/>
          <w:iCs/>
          <w:szCs w:val="28"/>
          <w:highlight w:val="yellow"/>
          <w:lang w:val="en-US"/>
        </w:rPr>
        <w:t>::start}</w:t>
      </w:r>
    </w:p>
    <w:p w14:paraId="157D48C5" w14:textId="6192DA63" w:rsidR="00A40DF7" w:rsidRPr="00E46D63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A40DF7">
        <w:rPr>
          <w:bCs/>
          <w:iCs/>
          <w:szCs w:val="28"/>
        </w:rPr>
        <w:t>опроса</w:t>
      </w:r>
    </w:p>
    <w:p w14:paraId="51DDAE04" w14:textId="79FA9241" w:rsid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E46D63">
        <w:rPr>
          <w:bCs/>
          <w:iCs/>
          <w:szCs w:val="28"/>
          <w:highlight w:val="yellow"/>
          <w:lang w:val="en-US"/>
        </w:rPr>
        <w:t>{EvalTools=</w:t>
      </w:r>
      <w:r w:rsidRPr="00E80125">
        <w:rPr>
          <w:bCs/>
          <w:iCs/>
          <w:szCs w:val="28"/>
          <w:highlight w:val="yellow"/>
          <w:lang w:val="en-US"/>
        </w:rPr>
        <w:t>Survey</w:t>
      </w:r>
      <w:r w:rsidRPr="00E46D63">
        <w:rPr>
          <w:bCs/>
          <w:iCs/>
          <w:szCs w:val="28"/>
          <w:highlight w:val="yellow"/>
          <w:lang w:val="en-US"/>
        </w:rPr>
        <w:t>::</w:t>
      </w:r>
      <w:r>
        <w:rPr>
          <w:bCs/>
          <w:iCs/>
          <w:szCs w:val="28"/>
          <w:highlight w:val="yellow"/>
          <w:lang w:val="en-US"/>
        </w:rPr>
        <w:t>end</w:t>
      </w:r>
      <w:r w:rsidRPr="00E46D63">
        <w:rPr>
          <w:bCs/>
          <w:iCs/>
          <w:szCs w:val="28"/>
          <w:highlight w:val="yellow"/>
          <w:lang w:val="en-US"/>
        </w:rPr>
        <w:t>}</w:t>
      </w:r>
    </w:p>
    <w:p w14:paraId="4F7F0F8E" w14:textId="58849745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{EvalTools=Essay::start}</w:t>
      </w:r>
    </w:p>
    <w:p w14:paraId="4417EFD3" w14:textId="59D0E0C1" w:rsidR="00A40DF7" w:rsidRPr="00E46D63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 w:rsidRPr="00A40DF7">
        <w:rPr>
          <w:bCs/>
          <w:iCs/>
          <w:szCs w:val="28"/>
        </w:rPr>
        <w:t>эссе</w:t>
      </w:r>
    </w:p>
    <w:p w14:paraId="7448474C" w14:textId="605ECFFF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E46D63">
        <w:rPr>
          <w:bCs/>
          <w:iCs/>
          <w:szCs w:val="28"/>
          <w:highlight w:val="yellow"/>
          <w:lang w:val="en-US"/>
        </w:rPr>
        <w:t>{EvalTools=Essay::end}</w:t>
      </w:r>
    </w:p>
    <w:p w14:paraId="267BB2E2" w14:textId="0AB50148" w:rsidR="00E46D63" w:rsidRPr="00E46D63" w:rsidRDefault="00E46D63" w:rsidP="00E46D63">
      <w:pPr>
        <w:widowControl w:val="0"/>
        <w:spacing w:line="240" w:lineRule="auto"/>
        <w:ind w:left="349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{EvalTools=Paper::</w:t>
      </w:r>
      <w:r>
        <w:rPr>
          <w:szCs w:val="28"/>
          <w:highlight w:val="yellow"/>
          <w:lang w:val="en-US"/>
        </w:rPr>
        <w:t>start</w:t>
      </w:r>
      <w:r w:rsidRPr="00867ED6">
        <w:rPr>
          <w:szCs w:val="28"/>
          <w:highlight w:val="yellow"/>
          <w:lang w:val="en-US"/>
        </w:rPr>
        <w:t>}</w:t>
      </w:r>
    </w:p>
    <w:p w14:paraId="553DDF33" w14:textId="08632327" w:rsidR="00A40DF7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A40DF7">
        <w:rPr>
          <w:bCs/>
          <w:iCs/>
          <w:spacing w:val="-2"/>
          <w:szCs w:val="28"/>
        </w:rPr>
        <w:t>реферата</w:t>
      </w:r>
    </w:p>
    <w:p w14:paraId="3766F26A" w14:textId="2C9238A5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{EvalTools=Paper::end}</w:t>
      </w:r>
    </w:p>
    <w:p w14:paraId="267FA5C1" w14:textId="0A06A4C0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Presentation</w:t>
      </w:r>
      <w:r w:rsidRPr="00867ED6">
        <w:rPr>
          <w:szCs w:val="28"/>
          <w:highlight w:val="yellow"/>
          <w:lang w:val="en-US"/>
        </w:rPr>
        <w:t>::start}</w:t>
      </w:r>
    </w:p>
    <w:p w14:paraId="43E7741C" w14:textId="5E4831C9" w:rsidR="00A40DF7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>
        <w:rPr>
          <w:bCs/>
          <w:iCs/>
          <w:szCs w:val="28"/>
        </w:rPr>
        <w:t>доклада</w:t>
      </w:r>
    </w:p>
    <w:p w14:paraId="4161D305" w14:textId="25101594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{EvalTools=Presentation::</w:t>
      </w:r>
      <w:r>
        <w:rPr>
          <w:szCs w:val="28"/>
          <w:highlight w:val="yellow"/>
          <w:lang w:val="en-US"/>
        </w:rPr>
        <w:t>end</w:t>
      </w:r>
      <w:r w:rsidRPr="00E46D63">
        <w:rPr>
          <w:szCs w:val="28"/>
          <w:highlight w:val="yellow"/>
          <w:lang w:val="en-US"/>
        </w:rPr>
        <w:t>}</w:t>
      </w:r>
    </w:p>
    <w:p w14:paraId="215C978D" w14:textId="782EBF21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{EvalTools=PracticalWork::start}</w:t>
      </w:r>
    </w:p>
    <w:p w14:paraId="795DD179" w14:textId="3BFCA007" w:rsidR="00A40DF7" w:rsidRDefault="0086712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pacing w:val="-2"/>
          <w:szCs w:val="28"/>
          <w:lang w:val="en-US"/>
        </w:rPr>
      </w:pPr>
      <w:r w:rsidRPr="00A40DF7">
        <w:rPr>
          <w:bCs/>
          <w:iCs/>
          <w:szCs w:val="28"/>
        </w:rPr>
        <w:t>практической работы</w:t>
      </w:r>
    </w:p>
    <w:p w14:paraId="7C69DCE4" w14:textId="4B697A00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{EvalTools=PracticalWork::</w:t>
      </w:r>
      <w:r>
        <w:rPr>
          <w:szCs w:val="28"/>
          <w:highlight w:val="yellow"/>
          <w:lang w:val="en-US"/>
        </w:rPr>
        <w:t>end</w:t>
      </w:r>
      <w:r w:rsidRPr="00E46D63">
        <w:rPr>
          <w:szCs w:val="28"/>
          <w:highlight w:val="yellow"/>
          <w:lang w:val="en-US"/>
        </w:rPr>
        <w:t>}</w:t>
      </w:r>
    </w:p>
    <w:p w14:paraId="717DADF3" w14:textId="4D22DFDA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pacing w:val="-2"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::start}</w:t>
      </w:r>
    </w:p>
    <w:p w14:paraId="124D3F18" w14:textId="77E5D061" w:rsidR="00A40DF7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A40DF7">
        <w:rPr>
          <w:bCs/>
          <w:iCs/>
          <w:spacing w:val="-2"/>
          <w:szCs w:val="28"/>
        </w:rPr>
        <w:t>тестирования</w:t>
      </w:r>
    </w:p>
    <w:p w14:paraId="243267BE" w14:textId="71858604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21ADDF82" w14:textId="03238FA0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ControlWork</w:t>
      </w:r>
      <w:r w:rsidRPr="00867ED6">
        <w:rPr>
          <w:szCs w:val="28"/>
          <w:highlight w:val="yellow"/>
          <w:lang w:val="en-US"/>
        </w:rPr>
        <w:t>::start}</w:t>
      </w:r>
    </w:p>
    <w:p w14:paraId="44675AE0" w14:textId="467805CF" w:rsidR="00F8681C" w:rsidRPr="00E46D63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 w:rsidRPr="00A40DF7">
        <w:rPr>
          <w:bCs/>
          <w:iCs/>
          <w:szCs w:val="28"/>
        </w:rPr>
        <w:lastRenderedPageBreak/>
        <w:t>контрольной работы</w:t>
      </w:r>
    </w:p>
    <w:p w14:paraId="29147373" w14:textId="649C41FE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{EvalTools=ControlWork::</w:t>
      </w:r>
      <w:r>
        <w:rPr>
          <w:szCs w:val="28"/>
          <w:highlight w:val="yellow"/>
          <w:lang w:val="en-US"/>
        </w:rPr>
        <w:t>end</w:t>
      </w:r>
      <w:r w:rsidRPr="00E46D63">
        <w:rPr>
          <w:szCs w:val="28"/>
          <w:highlight w:val="yellow"/>
          <w:lang w:val="en-US"/>
        </w:rPr>
        <w:t>}</w:t>
      </w:r>
    </w:p>
    <w:p w14:paraId="66D55FBD" w14:textId="34E2A668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BusinessGame</w:t>
      </w:r>
      <w:r w:rsidRPr="00867ED6">
        <w:rPr>
          <w:szCs w:val="28"/>
          <w:highlight w:val="yellow"/>
          <w:lang w:val="en-US"/>
        </w:rPr>
        <w:t>::start}</w:t>
      </w:r>
    </w:p>
    <w:p w14:paraId="26FFF79B" w14:textId="668136AC" w:rsidR="00A40DF7" w:rsidRPr="00E46D63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>
        <w:rPr>
          <w:bCs/>
          <w:iCs/>
          <w:szCs w:val="28"/>
        </w:rPr>
        <w:t>деловой игры.</w:t>
      </w:r>
    </w:p>
    <w:p w14:paraId="39E6EFA1" w14:textId="67CB8FCC" w:rsidR="00E46D63" w:rsidRPr="00E80125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</w:rPr>
      </w:pPr>
      <w:r w:rsidRPr="00867ED6">
        <w:rPr>
          <w:szCs w:val="28"/>
          <w:highlight w:val="yellow"/>
          <w:lang w:val="en-US"/>
        </w:rPr>
        <w:t>{EvalTools=</w:t>
      </w:r>
      <w:r w:rsidRPr="00E46D63">
        <w:rPr>
          <w:szCs w:val="28"/>
          <w:highlight w:val="yellow"/>
          <w:lang w:val="en-US"/>
        </w:rPr>
        <w:t xml:space="preserve"> </w:t>
      </w:r>
      <w:r>
        <w:rPr>
          <w:szCs w:val="28"/>
          <w:highlight w:val="yellow"/>
          <w:lang w:val="en-US"/>
        </w:rPr>
        <w:t>BusinessGame</w:t>
      </w:r>
      <w:r w:rsidRPr="00867ED6">
        <w:rPr>
          <w:szCs w:val="28"/>
          <w:highlight w:val="yellow"/>
          <w:lang w:val="en-US"/>
        </w:rPr>
        <w:t>::</w:t>
      </w:r>
      <w:r w:rsidR="00E80125"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4C1614E6" w14:textId="77777777" w:rsidR="00F8681C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023AF163" w14:textId="26E607A9" w:rsidR="00272085" w:rsidRPr="00272085" w:rsidRDefault="00272085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{EvalTools=</w:t>
      </w:r>
      <w:r w:rsidR="00A40DF7" w:rsidRPr="00A40DF7">
        <w:rPr>
          <w:bCs/>
          <w:iCs/>
          <w:szCs w:val="28"/>
          <w:highlight w:val="yellow"/>
        </w:rPr>
        <w:t>Survey</w:t>
      </w:r>
      <w:r w:rsidRPr="00272085">
        <w:rPr>
          <w:bCs/>
          <w:iCs/>
          <w:szCs w:val="28"/>
          <w:highlight w:val="yellow"/>
          <w:lang w:val="en-US"/>
        </w:rPr>
        <w:t>::start}</w:t>
      </w:r>
    </w:p>
    <w:p w14:paraId="5AB6A191" w14:textId="15D93128" w:rsidR="001A4F7A" w:rsidRPr="00A40DF7" w:rsidRDefault="001A4F7A" w:rsidP="00272085">
      <w:pPr>
        <w:pStyle w:val="a3"/>
        <w:widowControl w:val="0"/>
        <w:numPr>
          <w:ilvl w:val="1"/>
          <w:numId w:val="37"/>
        </w:numPr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0" w:firstLine="709"/>
        <w:rPr>
          <w:b/>
          <w:iCs/>
          <w:szCs w:val="28"/>
        </w:rPr>
      </w:pPr>
      <w:r>
        <w:rPr>
          <w:b/>
          <w:iCs/>
          <w:szCs w:val="28"/>
        </w:rPr>
        <w:t>Опрос.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7484"/>
        <w:gridCol w:w="1339"/>
      </w:tblGrid>
      <w:tr w:rsidR="00A40DF7" w14:paraId="35459FAD" w14:textId="77777777" w:rsidTr="00A40DF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7539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5C3F98D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9200" w14:textId="77777777" w:rsidR="00A40DF7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iCs/>
                <w:sz w:val="24"/>
                <w:szCs w:val="24"/>
                <w:lang w:eastAsia="en-US"/>
              </w:rPr>
              <w:t>Вопросы для проведения устного (письменного) опроса</w:t>
            </w:r>
            <w:r>
              <w:rPr>
                <w:i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0CE6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Коды</w:t>
            </w:r>
          </w:p>
          <w:p w14:paraId="1FC2B9FC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индикаторов</w:t>
            </w:r>
          </w:p>
          <w:p w14:paraId="0C65B7B7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компетенций</w:t>
            </w:r>
          </w:p>
        </w:tc>
      </w:tr>
      <w:tr w:rsidR="00A40DF7" w14:paraId="33C0B1F4" w14:textId="77777777" w:rsidTr="00A40DF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E42F" w14:textId="43F23070" w:rsidR="00A40DF7" w:rsidRP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8AC2" w14:textId="77777777" w:rsidR="00A40DF7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A58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17C85B50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05200">
        <w:rPr>
          <w:b/>
          <w:i/>
          <w:iCs/>
          <w:szCs w:val="28"/>
        </w:rPr>
        <w:t>Критерии оценивания:</w:t>
      </w:r>
    </w:p>
    <w:p w14:paraId="7C63DC02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bookmarkStart w:id="3" w:name="_Hlk58429369"/>
      <w:r w:rsidRPr="00805200">
        <w:rPr>
          <w:szCs w:val="28"/>
        </w:rPr>
        <w:t>Оценки «отлично» заслуживает обучающийся, обнаруживший всестороннее, систематическое и глубокое знание учебно-программного материала, усвоивший основную и знакомый с дополнительной литературой, рекомендованной программой.</w:t>
      </w:r>
    </w:p>
    <w:p w14:paraId="1DFC31AA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805200">
        <w:rPr>
          <w:szCs w:val="28"/>
        </w:rPr>
        <w:t>Оценки «хорошо» заслуживает обучающийся, обнаруживший полное знание учебно-программного материала, усвоивший основную литературу, рекомендованную в программе. Как правило, оценка «хорошо» выставляется обучающемуся, показавшему систематический характер знаний.</w:t>
      </w:r>
    </w:p>
    <w:p w14:paraId="6F0A00D3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05200">
        <w:rPr>
          <w:spacing w:val="-2"/>
          <w:szCs w:val="28"/>
        </w:rPr>
        <w:t xml:space="preserve">Оценки «удовлетворительно» заслуживает </w:t>
      </w:r>
      <w:r w:rsidRPr="00805200">
        <w:rPr>
          <w:szCs w:val="28"/>
        </w:rPr>
        <w:t>обучающийся</w:t>
      </w:r>
      <w:r w:rsidRPr="00805200">
        <w:rPr>
          <w:spacing w:val="-2"/>
          <w:szCs w:val="28"/>
        </w:rPr>
        <w:t xml:space="preserve">, обнаруживший знания основного учебно-программного материала в объеме, необходимом для дальнейшей учебы и предстоящей работы по специальности, знакомый с основной литературой, рекомендованной программой. Как правило, оценка «удовлетворительно» выставляется </w:t>
      </w:r>
      <w:r w:rsidRPr="00805200">
        <w:rPr>
          <w:szCs w:val="28"/>
        </w:rPr>
        <w:t>обучающемуся</w:t>
      </w:r>
      <w:r w:rsidRPr="00805200">
        <w:rPr>
          <w:spacing w:val="-2"/>
          <w:szCs w:val="28"/>
        </w:rPr>
        <w:t>, допустившему погрешности в ответе, но обладающим необходимыми знаниями для их устранения под руководством преподавателя.</w:t>
      </w:r>
    </w:p>
    <w:p w14:paraId="6DCE9616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805200">
        <w:rPr>
          <w:szCs w:val="28"/>
        </w:rPr>
        <w:t>Оценка «неудовлетворительно» выставляется обучающемуся, обнаружившему пробелы в знаниях основного учебно-программного материала, допустившему принципиальные ошибки.</w:t>
      </w:r>
    </w:p>
    <w:bookmarkEnd w:id="3"/>
    <w:p w14:paraId="7C8AC198" w14:textId="16F64762" w:rsidR="001A4F7A" w:rsidRPr="00E80125" w:rsidRDefault="001A4F7A" w:rsidP="001A4F7A">
      <w:pPr>
        <w:pStyle w:val="a3"/>
        <w:widowControl w:val="0"/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709" w:firstLine="0"/>
        <w:rPr>
          <w:b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{EvalTools=</w:t>
      </w:r>
      <w:r w:rsidR="00A40DF7" w:rsidRPr="00E80125">
        <w:rPr>
          <w:bCs/>
          <w:iCs/>
          <w:szCs w:val="28"/>
          <w:highlight w:val="yellow"/>
          <w:lang w:val="en-US"/>
        </w:rPr>
        <w:t>Survey</w:t>
      </w:r>
      <w:r w:rsidRPr="00272085">
        <w:rPr>
          <w:bCs/>
          <w:iCs/>
          <w:szCs w:val="28"/>
          <w:highlight w:val="yellow"/>
          <w:lang w:val="en-US"/>
        </w:rPr>
        <w:t>::</w:t>
      </w:r>
      <w:r>
        <w:rPr>
          <w:bCs/>
          <w:iCs/>
          <w:szCs w:val="28"/>
          <w:highlight w:val="yellow"/>
          <w:lang w:val="en-US"/>
        </w:rPr>
        <w:t>end</w:t>
      </w:r>
      <w:r w:rsidRPr="00272085">
        <w:rPr>
          <w:bCs/>
          <w:iCs/>
          <w:szCs w:val="28"/>
          <w:highlight w:val="yellow"/>
          <w:lang w:val="en-US"/>
        </w:rPr>
        <w:t>}</w:t>
      </w:r>
    </w:p>
    <w:p w14:paraId="060E95B2" w14:textId="78917539" w:rsidR="001A4F7A" w:rsidRPr="00E80125" w:rsidRDefault="001A4F7A" w:rsidP="001A4F7A">
      <w:pPr>
        <w:pStyle w:val="a3"/>
        <w:widowControl w:val="0"/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709" w:firstLine="0"/>
        <w:rPr>
          <w:b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{EvalTools=Essay::start}</w:t>
      </w:r>
    </w:p>
    <w:p w14:paraId="696F599A" w14:textId="01D81BFE" w:rsidR="00272085" w:rsidRPr="00272085" w:rsidRDefault="00272085" w:rsidP="00272085">
      <w:pPr>
        <w:pStyle w:val="a3"/>
        <w:widowControl w:val="0"/>
        <w:numPr>
          <w:ilvl w:val="1"/>
          <w:numId w:val="37"/>
        </w:numPr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0" w:firstLine="709"/>
        <w:rPr>
          <w:b/>
          <w:iCs/>
          <w:szCs w:val="28"/>
        </w:rPr>
      </w:pPr>
      <w:r>
        <w:rPr>
          <w:b/>
          <w:iCs/>
          <w:szCs w:val="28"/>
        </w:rPr>
        <w:t>Эссе.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126BD8C6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102A3F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11243266" w14:textId="0C03AEF3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Essay</w:t>
      </w:r>
      <w:r w:rsidRPr="00867ED6">
        <w:rPr>
          <w:szCs w:val="28"/>
          <w:highlight w:val="yellow"/>
          <w:lang w:val="en-US"/>
        </w:rPr>
        <w:t>::end}</w:t>
      </w:r>
    </w:p>
    <w:p w14:paraId="57BADC9F" w14:textId="786B5201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{EvalTools=Paper::</w:t>
      </w:r>
      <w:r>
        <w:rPr>
          <w:szCs w:val="28"/>
          <w:highlight w:val="yellow"/>
          <w:lang w:val="en-US"/>
        </w:rPr>
        <w:t>start</w:t>
      </w:r>
      <w:r w:rsidRPr="00867ED6">
        <w:rPr>
          <w:szCs w:val="28"/>
          <w:highlight w:val="yellow"/>
          <w:lang w:val="en-US"/>
        </w:rPr>
        <w:t>}</w:t>
      </w:r>
    </w:p>
    <w:p w14:paraId="770EE660" w14:textId="7E24E044" w:rsidR="00272085" w:rsidRPr="00867ED6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b/>
          <w:bCs/>
          <w:szCs w:val="28"/>
        </w:rPr>
        <w:t>Реферат</w:t>
      </w:r>
      <w:r>
        <w:rPr>
          <w:b/>
          <w:b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ED6" w:rsidRPr="006A4714" w14:paraId="5FF0DF3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C6CF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2A6CEB0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0776" w14:textId="15736E78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Темы</w:t>
            </w:r>
            <w:r>
              <w:rPr>
                <w:bCs/>
                <w:sz w:val="24"/>
                <w:szCs w:val="24"/>
                <w:lang w:eastAsia="en-US"/>
              </w:rPr>
              <w:t xml:space="preserve"> рефератов</w:t>
            </w:r>
            <w:r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0551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6BF141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F133BFB" w14:textId="77777777" w:rsidR="00867ED6" w:rsidRPr="006A4714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ED6" w:rsidRPr="006A4714" w14:paraId="591FF50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B19F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F18A" w14:textId="77777777" w:rsidR="00867ED6" w:rsidRPr="006A4714" w:rsidRDefault="00867ED6" w:rsidP="009054AD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E745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3A078813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4DFC10C6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5A1C6DE5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0FB0CE99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44492BA2" w14:textId="0CF28659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</w:rPr>
      </w:pPr>
      <w:r w:rsidRPr="00867127">
        <w:rPr>
          <w:szCs w:val="28"/>
        </w:rPr>
        <w:t xml:space="preserve">Оценка «неудовлетворительно» выставляется обучающемуся, если не </w:t>
      </w:r>
      <w:r w:rsidRPr="00867127">
        <w:rPr>
          <w:szCs w:val="28"/>
        </w:rPr>
        <w:lastRenderedPageBreak/>
        <w:t>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26C13D56" w14:textId="7653AE35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{EvalTools=Paper::end}</w:t>
      </w:r>
    </w:p>
    <w:p w14:paraId="3EBFD69F" w14:textId="68DB5073" w:rsidR="00867ED6" w:rsidRP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{EvalTools=PracticalWork::start}</w:t>
      </w:r>
    </w:p>
    <w:p w14:paraId="351F2FC5" w14:textId="6DC5B766" w:rsidR="00272085" w:rsidRPr="00867ED6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iCs/>
          <w:szCs w:val="28"/>
          <w:lang w:val="en-US"/>
        </w:rPr>
      </w:pPr>
      <w:r w:rsidRPr="00867ED6">
        <w:rPr>
          <w:b/>
          <w:bCs/>
          <w:iCs/>
          <w:szCs w:val="28"/>
        </w:rPr>
        <w:t>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ED6" w:rsidRPr="00DB06A5" w14:paraId="0E024ED1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B5FE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09D8861A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4918" w14:textId="77777777" w:rsidR="00867ED6" w:rsidRPr="00DB06A5" w:rsidRDefault="00867ED6" w:rsidP="009054AD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F9A7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BB7700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6D1143E" w14:textId="77777777" w:rsidR="00867ED6" w:rsidRPr="00DB06A5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ED6" w:rsidRPr="00DB06A5" w14:paraId="262A0CCC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5590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1A2D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1845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3639C028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608D9466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3282ED0A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3CC6642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4459268" w14:textId="337BD2B6" w:rsidR="00867ED6" w:rsidRPr="00B9096D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5F496558" w14:textId="51B3895C" w:rsidR="00867ED6" w:rsidRPr="00383B2D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</w:rPr>
      </w:pPr>
      <w:r w:rsidRPr="00383B2D">
        <w:rPr>
          <w:szCs w:val="28"/>
          <w:highlight w:val="yellow"/>
        </w:rPr>
        <w:t>{</w:t>
      </w:r>
      <w:r w:rsidRPr="00867ED6">
        <w:rPr>
          <w:szCs w:val="28"/>
          <w:highlight w:val="yellow"/>
          <w:lang w:val="en-US"/>
        </w:rPr>
        <w:t>EvalTools</w:t>
      </w:r>
      <w:r w:rsidRPr="00383B2D">
        <w:rPr>
          <w:szCs w:val="28"/>
          <w:highlight w:val="yellow"/>
        </w:rPr>
        <w:t>=</w:t>
      </w:r>
      <w:r w:rsidRPr="00867ED6">
        <w:rPr>
          <w:szCs w:val="28"/>
          <w:highlight w:val="yellow"/>
          <w:lang w:val="en-US"/>
        </w:rPr>
        <w:t>PracticalWork</w:t>
      </w:r>
      <w:r w:rsidRPr="00383B2D">
        <w:rPr>
          <w:szCs w:val="28"/>
          <w:highlight w:val="yellow"/>
        </w:rPr>
        <w:t>::</w:t>
      </w:r>
      <w:r>
        <w:rPr>
          <w:szCs w:val="28"/>
          <w:highlight w:val="yellow"/>
          <w:lang w:val="en-US"/>
        </w:rPr>
        <w:t>end</w:t>
      </w:r>
      <w:r w:rsidRPr="00383B2D">
        <w:rPr>
          <w:szCs w:val="28"/>
          <w:highlight w:val="yellow"/>
        </w:rPr>
        <w:t>}</w:t>
      </w:r>
    </w:p>
    <w:p w14:paraId="51C3DBFE" w14:textId="6698F305" w:rsidR="00867ED6" w:rsidRPr="00867ED6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 w:rsidR="00A40DF7">
        <w:rPr>
          <w:szCs w:val="28"/>
          <w:highlight w:val="yellow"/>
          <w:lang w:val="en-US"/>
        </w:rPr>
        <w:t>ControlWork</w:t>
      </w:r>
      <w:r w:rsidRPr="00867ED6">
        <w:rPr>
          <w:szCs w:val="28"/>
          <w:highlight w:val="yellow"/>
          <w:lang w:val="en-US"/>
        </w:rPr>
        <w:t>::start}</w:t>
      </w:r>
    </w:p>
    <w:p w14:paraId="3DD8BACC" w14:textId="6C80902C" w:rsidR="00A40DF7" w:rsidRDefault="00A40DF7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Контрольная работа.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601"/>
        <w:gridCol w:w="1339"/>
      </w:tblGrid>
      <w:tr w:rsidR="00A40DF7" w14:paraId="0CF95F4C" w14:textId="77777777" w:rsidTr="00A40DF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91E5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8D6EF69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543A" w14:textId="77777777" w:rsidR="00A40DF7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709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 xml:space="preserve">Вопросы для проведения </w:t>
            </w:r>
            <w:r>
              <w:rPr>
                <w:bCs/>
                <w:iCs/>
                <w:sz w:val="24"/>
                <w:szCs w:val="24"/>
                <w:lang w:eastAsia="en-US"/>
              </w:rPr>
              <w:t>контрольной работы</w:t>
            </w:r>
            <w:r>
              <w:rPr>
                <w:bCs/>
                <w:iCs/>
                <w:sz w:val="24"/>
                <w:szCs w:val="24"/>
                <w:lang w:eastAsia="ko-KR"/>
              </w:rPr>
              <w:t>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210B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Коды</w:t>
            </w:r>
          </w:p>
          <w:p w14:paraId="6EBF7304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индикаторов</w:t>
            </w:r>
          </w:p>
          <w:p w14:paraId="41AC605B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компетенций</w:t>
            </w:r>
          </w:p>
        </w:tc>
      </w:tr>
    </w:tbl>
    <w:p w14:paraId="6AF1CAAB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bookmarkStart w:id="4" w:name="_Hlk59610455"/>
      <w:bookmarkStart w:id="5" w:name="_Hlk59535545"/>
      <w:r w:rsidRPr="00B05C4E">
        <w:rPr>
          <w:b/>
          <w:i/>
          <w:iCs/>
          <w:szCs w:val="28"/>
        </w:rPr>
        <w:t>Критерии оценивания контрольной работы:</w:t>
      </w:r>
    </w:p>
    <w:p w14:paraId="58F8E28D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</w:t>
      </w:r>
      <w:r w:rsidRPr="00B05C4E">
        <w:rPr>
          <w:szCs w:val="28"/>
        </w:rPr>
        <w:lastRenderedPageBreak/>
        <w:t>тельной литературой учебной программы дисциплины и умеет свободно и правильно аргументировать принятые решения.</w:t>
      </w:r>
    </w:p>
    <w:p w14:paraId="5F1832BB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3E5F2546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6325B323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bookmarkEnd w:id="4"/>
    <w:bookmarkEnd w:id="5"/>
    <w:p w14:paraId="6F2AF5A6" w14:textId="748F52CB" w:rsidR="00A40DF7" w:rsidRPr="00A40DF7" w:rsidRDefault="00A40DF7" w:rsidP="00A40DF7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ControlWork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40E5B61D" w14:textId="478849EE" w:rsidR="00A40DF7" w:rsidRDefault="00A40DF7" w:rsidP="00A40DF7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Presentation</w:t>
      </w:r>
      <w:r w:rsidRPr="00867ED6">
        <w:rPr>
          <w:szCs w:val="28"/>
          <w:highlight w:val="yellow"/>
          <w:lang w:val="en-US"/>
        </w:rPr>
        <w:t>::start}</w:t>
      </w:r>
    </w:p>
    <w:p w14:paraId="2FCCBCA6" w14:textId="1D6B70F2" w:rsidR="00B9096D" w:rsidRPr="00B9096D" w:rsidRDefault="00B9096D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Доклад.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411"/>
      </w:tblGrid>
      <w:tr w:rsidR="00B9096D" w14:paraId="04D800B5" w14:textId="77777777" w:rsidTr="00B9096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D157" w14:textId="77777777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D7FD11F" w14:textId="77777777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55ED" w14:textId="77777777" w:rsidR="00B9096D" w:rsidRDefault="00B9096D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iCs/>
                <w:sz w:val="24"/>
                <w:szCs w:val="28"/>
                <w:lang w:eastAsia="en-US"/>
              </w:rPr>
              <w:t>Темы докладов</w:t>
            </w:r>
            <w:r>
              <w:rPr>
                <w:iCs/>
                <w:sz w:val="24"/>
                <w:lang w:eastAsia="ko-KR"/>
              </w:rPr>
              <w:t>: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1967" w14:textId="77777777" w:rsidR="00B9096D" w:rsidRDefault="00B9096D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82A2FA7" w14:textId="77777777" w:rsidR="00B9096D" w:rsidRDefault="00B9096D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6572EC16" w14:textId="77777777" w:rsidR="00B9096D" w:rsidRDefault="00B9096D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B9096D" w14:paraId="4C084340" w14:textId="77777777" w:rsidTr="00B9096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C4C4" w14:textId="77777777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B042" w14:textId="1B744EE9" w:rsidR="00B9096D" w:rsidRDefault="00B9096D" w:rsidP="00CA6DF3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CF15" w14:textId="103DA958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</w:tr>
    </w:tbl>
    <w:p w14:paraId="1B861C69" w14:textId="77777777" w:rsidR="00B9096D" w:rsidRPr="00B45EF8" w:rsidRDefault="00B9096D" w:rsidP="00B9096D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B45EF8">
        <w:rPr>
          <w:b/>
          <w:i/>
          <w:iCs/>
          <w:szCs w:val="28"/>
          <w:lang w:eastAsia="en-US"/>
        </w:rPr>
        <w:t>Критерии оценивания:</w:t>
      </w:r>
    </w:p>
    <w:p w14:paraId="02FC9B53" w14:textId="77777777" w:rsidR="00B9096D" w:rsidRPr="00B45EF8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«отлично» выставляется </w:t>
      </w:r>
      <w:r>
        <w:rPr>
          <w:szCs w:val="28"/>
        </w:rPr>
        <w:t>обучающемуся</w:t>
      </w:r>
      <w:r w:rsidRPr="00B45EF8">
        <w:rPr>
          <w:szCs w:val="28"/>
        </w:rPr>
        <w:t>, если выполнены все требования к составлению доклада: обозначена проблема и обоснована ее актуальность; сделан анализ различных точек зрения на рассматриваемую проблему и логично изложена собственная позиция; сформулированы выводы, тема раскрыта полностью, выдержан объем;</w:t>
      </w:r>
    </w:p>
    <w:p w14:paraId="2FDF74F4" w14:textId="77777777" w:rsidR="00B9096D" w:rsidRPr="00B45EF8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«хорошо» </w:t>
      </w:r>
      <w:r>
        <w:rPr>
          <w:szCs w:val="28"/>
        </w:rPr>
        <w:t xml:space="preserve">– </w:t>
      </w:r>
      <w:r w:rsidRPr="00B45EF8">
        <w:rPr>
          <w:szCs w:val="28"/>
        </w:rPr>
        <w:t>основные требования к докладу выполнены, но при этом допущены недочеты. В частности, имеются неточности в изложении материала; отсутствует логическая последовательность в суждениях; не выдержан объем доклада;</w:t>
      </w:r>
    </w:p>
    <w:p w14:paraId="2A967828" w14:textId="77777777" w:rsidR="00B9096D" w:rsidRPr="00B45EF8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«удовлетворительно» </w:t>
      </w:r>
      <w:r>
        <w:rPr>
          <w:szCs w:val="28"/>
        </w:rPr>
        <w:t xml:space="preserve">– </w:t>
      </w:r>
      <w:r w:rsidRPr="00B45EF8">
        <w:rPr>
          <w:szCs w:val="28"/>
        </w:rPr>
        <w:t>имеются существенные отступления от требований к изложению доклада. В частности, тема освещена лишь частично; допущены фактические ошибки в содержании доклада, отсутствуют выводы;</w:t>
      </w:r>
    </w:p>
    <w:p w14:paraId="698C53E5" w14:textId="77777777" w:rsidR="00B9096D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«неудовлетворительно» </w:t>
      </w:r>
      <w:r>
        <w:rPr>
          <w:szCs w:val="28"/>
        </w:rPr>
        <w:t xml:space="preserve">– </w:t>
      </w:r>
      <w:r w:rsidRPr="00B45EF8">
        <w:rPr>
          <w:szCs w:val="28"/>
        </w:rPr>
        <w:t>тема доклада не раскрыта, обнаруживается существенное непонимание проблемы или доклад не представлен вовсе.</w:t>
      </w:r>
    </w:p>
    <w:p w14:paraId="097EF317" w14:textId="768F0C68" w:rsidR="00B9096D" w:rsidRPr="00E80125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Presentation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1D31FA3F" w14:textId="4B0BB1DB" w:rsidR="00B9096D" w:rsidRPr="00E80125" w:rsidRDefault="00B9096D" w:rsidP="00B9096D">
      <w:pPr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 w:rsidR="001B44C4" w:rsidRPr="00E80125">
        <w:rPr>
          <w:szCs w:val="28"/>
          <w:highlight w:val="yellow"/>
          <w:lang w:val="en-US"/>
        </w:rPr>
        <w:t>BusinessGame</w:t>
      </w:r>
      <w:r w:rsidRPr="00867ED6">
        <w:rPr>
          <w:szCs w:val="28"/>
          <w:highlight w:val="yellow"/>
          <w:lang w:val="en-US"/>
        </w:rPr>
        <w:t>::start}</w:t>
      </w:r>
    </w:p>
    <w:p w14:paraId="5669E732" w14:textId="3CAEAD17" w:rsidR="001B44C4" w:rsidRDefault="001B44C4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Деловая игра.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512"/>
        <w:gridCol w:w="1411"/>
      </w:tblGrid>
      <w:tr w:rsidR="001B44C4" w14:paraId="04EB6341" w14:textId="77777777" w:rsidTr="001B44C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F8C5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B3475D5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lastRenderedPageBreak/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452C" w14:textId="77777777" w:rsidR="001B44C4" w:rsidRDefault="001B44C4" w:rsidP="00CA6DF3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8"/>
                <w:lang w:eastAsia="ko-KR"/>
              </w:rPr>
              <w:lastRenderedPageBreak/>
              <w:t>Темы деловых игр: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65D4" w14:textId="77777777" w:rsidR="001B44C4" w:rsidRDefault="001B44C4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30F23C60" w14:textId="77777777" w:rsidR="001B44C4" w:rsidRDefault="001B44C4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802F7DB" w14:textId="77777777" w:rsidR="001B44C4" w:rsidRDefault="001B44C4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2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1B44C4" w14:paraId="7EBD3F0A" w14:textId="77777777" w:rsidTr="001B44C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6E28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lastRenderedPageBreak/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B4E3" w14:textId="5013D617" w:rsidR="001B44C4" w:rsidRDefault="001B44C4" w:rsidP="00CA6DF3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65AB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2"/>
                <w:lang w:eastAsia="en-US"/>
              </w:rPr>
            </w:pPr>
            <w:r w:rsidRPr="00313264">
              <w:rPr>
                <w:sz w:val="24"/>
                <w:szCs w:val="22"/>
                <w:lang w:eastAsia="en-US"/>
              </w:rPr>
              <w:t>УК-2.3</w:t>
            </w:r>
          </w:p>
        </w:tc>
      </w:tr>
    </w:tbl>
    <w:p w14:paraId="39452375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Крит</w:t>
      </w:r>
      <w:r>
        <w:rPr>
          <w:b/>
          <w:bCs/>
          <w:i/>
          <w:iCs/>
          <w:color w:val="000000"/>
          <w:spacing w:val="1"/>
          <w:szCs w:val="28"/>
        </w:rPr>
        <w:t>е</w:t>
      </w:r>
      <w:r>
        <w:rPr>
          <w:b/>
          <w:bCs/>
          <w:i/>
          <w:iCs/>
          <w:color w:val="000000"/>
          <w:szCs w:val="28"/>
        </w:rPr>
        <w:t>рии оце</w:t>
      </w:r>
      <w:r>
        <w:rPr>
          <w:b/>
          <w:bCs/>
          <w:i/>
          <w:iCs/>
          <w:color w:val="000000"/>
          <w:spacing w:val="1"/>
          <w:szCs w:val="28"/>
        </w:rPr>
        <w:t>н</w:t>
      </w:r>
      <w:r>
        <w:rPr>
          <w:b/>
          <w:bCs/>
          <w:i/>
          <w:iCs/>
          <w:color w:val="000000"/>
          <w:szCs w:val="28"/>
        </w:rPr>
        <w:t>ив</w:t>
      </w:r>
      <w:r>
        <w:rPr>
          <w:b/>
          <w:bCs/>
          <w:i/>
          <w:iCs/>
          <w:color w:val="000000"/>
          <w:spacing w:val="1"/>
          <w:szCs w:val="28"/>
        </w:rPr>
        <w:t>а</w:t>
      </w:r>
      <w:r>
        <w:rPr>
          <w:b/>
          <w:bCs/>
          <w:i/>
          <w:iCs/>
          <w:color w:val="000000"/>
          <w:szCs w:val="28"/>
        </w:rPr>
        <w:t>ния:</w:t>
      </w:r>
    </w:p>
    <w:p w14:paraId="2C6E130D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Оценка «о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лично»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1"/>
          <w:szCs w:val="28"/>
        </w:rPr>
        <w:t>ыс</w:t>
      </w:r>
      <w:r>
        <w:rPr>
          <w:color w:val="000000"/>
          <w:szCs w:val="28"/>
        </w:rPr>
        <w:t>тавляется за гл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бок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е знание п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ед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смотренн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го п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огр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ммой ма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ериал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, содержаще</w:t>
      </w:r>
      <w:r>
        <w:rPr>
          <w:color w:val="000000"/>
          <w:spacing w:val="1"/>
          <w:szCs w:val="28"/>
        </w:rPr>
        <w:t>г</w:t>
      </w:r>
      <w:r>
        <w:rPr>
          <w:color w:val="000000"/>
          <w:szCs w:val="28"/>
        </w:rPr>
        <w:t xml:space="preserve">ося в 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с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ов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ых и дополни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 xml:space="preserve">ельных 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еко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енд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ван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ых ли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ерат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рных источника</w:t>
      </w:r>
      <w:r>
        <w:rPr>
          <w:color w:val="000000"/>
          <w:spacing w:val="1"/>
          <w:szCs w:val="28"/>
        </w:rPr>
        <w:t>х</w:t>
      </w:r>
      <w:r>
        <w:rPr>
          <w:color w:val="000000"/>
          <w:szCs w:val="28"/>
        </w:rPr>
        <w:t xml:space="preserve">, за 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мение четко, лак</w:t>
      </w:r>
      <w:r>
        <w:rPr>
          <w:color w:val="000000"/>
          <w:spacing w:val="2"/>
          <w:szCs w:val="28"/>
        </w:rPr>
        <w:t>о</w:t>
      </w:r>
      <w:r>
        <w:rPr>
          <w:color w:val="000000"/>
          <w:szCs w:val="28"/>
        </w:rPr>
        <w:t>нично и логически по</w:t>
      </w:r>
      <w:r>
        <w:rPr>
          <w:color w:val="000000"/>
          <w:spacing w:val="1"/>
          <w:szCs w:val="28"/>
        </w:rPr>
        <w:t>с</w:t>
      </w:r>
      <w:r>
        <w:rPr>
          <w:color w:val="000000"/>
          <w:szCs w:val="28"/>
        </w:rPr>
        <w:t>ледоват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льно решать поста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ленн</w:t>
      </w:r>
      <w:r>
        <w:rPr>
          <w:color w:val="000000"/>
          <w:spacing w:val="1"/>
          <w:szCs w:val="28"/>
        </w:rPr>
        <w:t>ы</w:t>
      </w:r>
      <w:r>
        <w:rPr>
          <w:color w:val="000000"/>
          <w:szCs w:val="28"/>
        </w:rPr>
        <w:t>е в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пр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 xml:space="preserve">сы, за 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м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 анал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зировать из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чае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ые явлен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я в их вз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имосвязи и д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алекти</w:t>
      </w:r>
      <w:r>
        <w:rPr>
          <w:color w:val="000000"/>
          <w:spacing w:val="1"/>
          <w:szCs w:val="28"/>
        </w:rPr>
        <w:t>ч</w:t>
      </w:r>
      <w:r>
        <w:rPr>
          <w:color w:val="000000"/>
          <w:szCs w:val="28"/>
        </w:rPr>
        <w:t>ес</w:t>
      </w:r>
      <w:r>
        <w:rPr>
          <w:color w:val="000000"/>
          <w:spacing w:val="1"/>
          <w:szCs w:val="28"/>
        </w:rPr>
        <w:t>к</w:t>
      </w:r>
      <w:r>
        <w:rPr>
          <w:color w:val="000000"/>
          <w:szCs w:val="28"/>
        </w:rPr>
        <w:t>ом раз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итии, при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еня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ь теоретичес</w:t>
      </w:r>
      <w:r>
        <w:rPr>
          <w:color w:val="000000"/>
          <w:spacing w:val="1"/>
          <w:szCs w:val="28"/>
        </w:rPr>
        <w:t>к</w:t>
      </w:r>
      <w:r>
        <w:rPr>
          <w:color w:val="000000"/>
          <w:szCs w:val="28"/>
        </w:rPr>
        <w:t>ие положен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 xml:space="preserve">я </w:t>
      </w:r>
      <w:r>
        <w:rPr>
          <w:color w:val="000000"/>
          <w:spacing w:val="1"/>
          <w:szCs w:val="28"/>
        </w:rPr>
        <w:t>п</w:t>
      </w:r>
      <w:r>
        <w:rPr>
          <w:color w:val="000000"/>
          <w:szCs w:val="28"/>
        </w:rPr>
        <w:t xml:space="preserve">ри 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еш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нии прак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ич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ских зад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ч.</w:t>
      </w:r>
    </w:p>
    <w:p w14:paraId="15DDA182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Оценка </w:t>
      </w:r>
      <w:r>
        <w:rPr>
          <w:color w:val="000000"/>
          <w:spacing w:val="1"/>
          <w:szCs w:val="28"/>
        </w:rPr>
        <w:t>«</w:t>
      </w:r>
      <w:r>
        <w:rPr>
          <w:color w:val="000000"/>
          <w:szCs w:val="28"/>
        </w:rPr>
        <w:t>х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р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ш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»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– за тверд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е знан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 ос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овного (п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огр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ммн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го) матер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ала, вклю</w:t>
      </w:r>
      <w:r>
        <w:rPr>
          <w:color w:val="000000"/>
          <w:spacing w:val="1"/>
          <w:szCs w:val="28"/>
        </w:rPr>
        <w:t>ч</w:t>
      </w:r>
      <w:r>
        <w:rPr>
          <w:color w:val="000000"/>
          <w:szCs w:val="28"/>
        </w:rPr>
        <w:t xml:space="preserve">ая </w:t>
      </w:r>
      <w:r>
        <w:rPr>
          <w:color w:val="000000"/>
          <w:spacing w:val="2"/>
          <w:szCs w:val="28"/>
        </w:rPr>
        <w:t>р</w:t>
      </w:r>
      <w:r>
        <w:rPr>
          <w:color w:val="000000"/>
          <w:szCs w:val="28"/>
        </w:rPr>
        <w:t>асчеты (при необхо</w:t>
      </w:r>
      <w:r>
        <w:rPr>
          <w:color w:val="000000"/>
          <w:spacing w:val="1"/>
          <w:szCs w:val="28"/>
        </w:rPr>
        <w:t>д</w:t>
      </w:r>
      <w:r>
        <w:rPr>
          <w:color w:val="000000"/>
          <w:szCs w:val="28"/>
        </w:rPr>
        <w:t>имост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), за гр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мо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ное, без с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щественных нет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чност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й решение пос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авл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нных воп</w:t>
      </w:r>
      <w:r>
        <w:rPr>
          <w:color w:val="000000"/>
          <w:spacing w:val="1"/>
          <w:szCs w:val="28"/>
        </w:rPr>
        <w:t>росов</w:t>
      </w:r>
      <w:r>
        <w:rPr>
          <w:color w:val="000000"/>
          <w:szCs w:val="28"/>
        </w:rPr>
        <w:t xml:space="preserve">, за </w:t>
      </w:r>
      <w:r>
        <w:rPr>
          <w:color w:val="000000"/>
          <w:spacing w:val="1"/>
          <w:szCs w:val="28"/>
        </w:rPr>
        <w:t>ум</w:t>
      </w:r>
      <w:r>
        <w:rPr>
          <w:color w:val="000000"/>
          <w:szCs w:val="28"/>
        </w:rPr>
        <w:t>ение применять те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рет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че</w:t>
      </w:r>
      <w:r>
        <w:rPr>
          <w:color w:val="000000"/>
          <w:spacing w:val="1"/>
          <w:szCs w:val="28"/>
        </w:rPr>
        <w:t>с</w:t>
      </w:r>
      <w:r>
        <w:rPr>
          <w:color w:val="000000"/>
          <w:szCs w:val="28"/>
        </w:rPr>
        <w:t>кие положен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 xml:space="preserve">я </w:t>
      </w:r>
      <w:r>
        <w:rPr>
          <w:color w:val="000000"/>
          <w:spacing w:val="1"/>
          <w:szCs w:val="28"/>
        </w:rPr>
        <w:t>д</w:t>
      </w:r>
      <w:r>
        <w:rPr>
          <w:color w:val="000000"/>
          <w:szCs w:val="28"/>
        </w:rPr>
        <w:t>ля решения прак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ических з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дач.</w:t>
      </w:r>
    </w:p>
    <w:p w14:paraId="7289AC26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Оценка </w:t>
      </w:r>
      <w:r>
        <w:rPr>
          <w:color w:val="000000"/>
          <w:spacing w:val="1"/>
          <w:szCs w:val="28"/>
        </w:rPr>
        <w:t>«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довлетворите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 xml:space="preserve">ьно» – </w:t>
      </w:r>
      <w:r>
        <w:rPr>
          <w:color w:val="000000"/>
          <w:spacing w:val="1"/>
          <w:szCs w:val="28"/>
        </w:rPr>
        <w:t>з</w:t>
      </w:r>
      <w:r>
        <w:rPr>
          <w:color w:val="000000"/>
          <w:szCs w:val="28"/>
        </w:rPr>
        <w:t>а общее з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ание только о</w:t>
      </w:r>
      <w:r>
        <w:rPr>
          <w:color w:val="000000"/>
          <w:spacing w:val="1"/>
          <w:szCs w:val="28"/>
        </w:rPr>
        <w:t>с</w:t>
      </w:r>
      <w:r>
        <w:rPr>
          <w:color w:val="000000"/>
          <w:szCs w:val="28"/>
        </w:rPr>
        <w:t>новно</w:t>
      </w:r>
      <w:r>
        <w:rPr>
          <w:color w:val="000000"/>
          <w:spacing w:val="1"/>
          <w:szCs w:val="28"/>
        </w:rPr>
        <w:t>г</w:t>
      </w:r>
      <w:r>
        <w:rPr>
          <w:color w:val="000000"/>
          <w:szCs w:val="28"/>
        </w:rPr>
        <w:t>о ма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ериала, за действия, содерж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щие неточнос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 xml:space="preserve">и, с 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ар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шени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м послед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ва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ельности изл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жения материа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>а, за с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>абое примене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ие теорети</w:t>
      </w:r>
      <w:r>
        <w:rPr>
          <w:color w:val="000000"/>
          <w:spacing w:val="1"/>
          <w:szCs w:val="28"/>
        </w:rPr>
        <w:t>ч</w:t>
      </w:r>
      <w:r>
        <w:rPr>
          <w:color w:val="000000"/>
          <w:szCs w:val="28"/>
        </w:rPr>
        <w:t>еских положений</w:t>
      </w:r>
      <w:r>
        <w:rPr>
          <w:color w:val="000000"/>
          <w:spacing w:val="1"/>
          <w:szCs w:val="28"/>
        </w:rPr>
        <w:t xml:space="preserve"> пр</w:t>
      </w:r>
      <w:r>
        <w:rPr>
          <w:color w:val="000000"/>
          <w:szCs w:val="28"/>
        </w:rPr>
        <w:t>и решении практичес</w:t>
      </w:r>
      <w:r>
        <w:rPr>
          <w:color w:val="000000"/>
          <w:spacing w:val="1"/>
          <w:szCs w:val="28"/>
        </w:rPr>
        <w:t>ки</w:t>
      </w:r>
      <w:r>
        <w:rPr>
          <w:color w:val="000000"/>
          <w:szCs w:val="28"/>
        </w:rPr>
        <w:t>х задач.</w:t>
      </w:r>
    </w:p>
    <w:p w14:paraId="269E294A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lang w:eastAsia="en-US"/>
        </w:rPr>
      </w:pPr>
      <w:r>
        <w:rPr>
          <w:color w:val="000000"/>
          <w:szCs w:val="28"/>
        </w:rPr>
        <w:t xml:space="preserve">Оценка </w:t>
      </w:r>
      <w:r>
        <w:rPr>
          <w:color w:val="000000"/>
          <w:spacing w:val="1"/>
          <w:szCs w:val="28"/>
        </w:rPr>
        <w:t>«</w:t>
      </w:r>
      <w:r>
        <w:rPr>
          <w:color w:val="000000"/>
          <w:szCs w:val="28"/>
        </w:rPr>
        <w:t>н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у</w:t>
      </w:r>
      <w:r>
        <w:rPr>
          <w:color w:val="000000"/>
          <w:spacing w:val="1"/>
          <w:szCs w:val="28"/>
        </w:rPr>
        <w:t>д</w:t>
      </w:r>
      <w:r>
        <w:rPr>
          <w:color w:val="000000"/>
          <w:szCs w:val="28"/>
        </w:rPr>
        <w:t>о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летвор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тельно»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– за н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знан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 з</w:t>
      </w:r>
      <w:r>
        <w:rPr>
          <w:color w:val="000000"/>
          <w:spacing w:val="2"/>
          <w:szCs w:val="28"/>
        </w:rPr>
        <w:t>н</w:t>
      </w:r>
      <w:r>
        <w:rPr>
          <w:color w:val="000000"/>
          <w:szCs w:val="28"/>
        </w:rPr>
        <w:t>ачит</w:t>
      </w:r>
      <w:r>
        <w:rPr>
          <w:color w:val="000000"/>
          <w:spacing w:val="1"/>
          <w:szCs w:val="28"/>
        </w:rPr>
        <w:t>ел</w:t>
      </w:r>
      <w:r>
        <w:rPr>
          <w:color w:val="000000"/>
          <w:szCs w:val="28"/>
        </w:rPr>
        <w:t xml:space="preserve">ьной части </w:t>
      </w:r>
      <w:r>
        <w:rPr>
          <w:color w:val="000000"/>
          <w:spacing w:val="1"/>
          <w:szCs w:val="28"/>
        </w:rPr>
        <w:t>п</w:t>
      </w:r>
      <w:r>
        <w:rPr>
          <w:color w:val="000000"/>
          <w:szCs w:val="28"/>
        </w:rPr>
        <w:t>ро</w:t>
      </w:r>
      <w:r>
        <w:rPr>
          <w:color w:val="000000"/>
          <w:spacing w:val="1"/>
          <w:szCs w:val="28"/>
        </w:rPr>
        <w:t>г</w:t>
      </w:r>
      <w:r>
        <w:rPr>
          <w:color w:val="000000"/>
          <w:szCs w:val="28"/>
        </w:rPr>
        <w:t>ра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мн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го материа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>а, за с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ществен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ые оши</w:t>
      </w:r>
      <w:r>
        <w:rPr>
          <w:color w:val="000000"/>
          <w:spacing w:val="1"/>
          <w:szCs w:val="28"/>
        </w:rPr>
        <w:t>б</w:t>
      </w:r>
      <w:r>
        <w:rPr>
          <w:color w:val="000000"/>
          <w:szCs w:val="28"/>
        </w:rPr>
        <w:t xml:space="preserve">ки в </w:t>
      </w:r>
      <w:r>
        <w:rPr>
          <w:color w:val="000000"/>
          <w:spacing w:val="1"/>
          <w:szCs w:val="28"/>
        </w:rPr>
        <w:t>действиях</w:t>
      </w:r>
      <w:r>
        <w:rPr>
          <w:color w:val="000000"/>
          <w:szCs w:val="28"/>
        </w:rPr>
        <w:t>, за не</w:t>
      </w:r>
      <w:r>
        <w:rPr>
          <w:color w:val="000000"/>
          <w:spacing w:val="1"/>
          <w:szCs w:val="28"/>
        </w:rPr>
        <w:t>ум</w:t>
      </w:r>
      <w:r>
        <w:rPr>
          <w:color w:val="000000"/>
          <w:szCs w:val="28"/>
        </w:rPr>
        <w:t>ение ор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ентиро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аться в рас</w:t>
      </w:r>
      <w:r>
        <w:rPr>
          <w:color w:val="000000"/>
          <w:spacing w:val="2"/>
          <w:szCs w:val="28"/>
        </w:rPr>
        <w:t>ч</w:t>
      </w:r>
      <w:r>
        <w:rPr>
          <w:color w:val="000000"/>
          <w:szCs w:val="28"/>
        </w:rPr>
        <w:t>етах, за нез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ание основных поня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ий дис</w:t>
      </w:r>
      <w:r>
        <w:rPr>
          <w:color w:val="000000"/>
          <w:spacing w:val="1"/>
          <w:szCs w:val="28"/>
        </w:rPr>
        <w:t>ци</w:t>
      </w:r>
      <w:r>
        <w:rPr>
          <w:color w:val="000000"/>
          <w:szCs w:val="28"/>
        </w:rPr>
        <w:t>плины.</w:t>
      </w:r>
    </w:p>
    <w:p w14:paraId="3673437C" w14:textId="26E1590E" w:rsidR="001B44C4" w:rsidRPr="001B44C4" w:rsidRDefault="001B44C4" w:rsidP="001B44C4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 w:rsidRPr="00E80125">
        <w:rPr>
          <w:szCs w:val="28"/>
          <w:highlight w:val="yellow"/>
          <w:lang w:val="en-US"/>
        </w:rPr>
        <w:t>BusinessGame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1F543CA8" w14:textId="7DA7C647" w:rsidR="001B44C4" w:rsidRDefault="001B44C4" w:rsidP="001B44C4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::start}</w:t>
      </w:r>
    </w:p>
    <w:p w14:paraId="57FB3030" w14:textId="66729FD0" w:rsidR="00867ED6" w:rsidRPr="00867ED6" w:rsidRDefault="00867ED6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7A765DCA" w14:textId="21CF0011" w:rsidR="00514B7E" w:rsidRPr="00867ED6" w:rsidRDefault="00514B7E" w:rsidP="00514B7E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{EvalTools=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102A3F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1F8CCF8C" w14:textId="677D22A6" w:rsidR="00E37663" w:rsidRPr="00102A3F" w:rsidRDefault="00E37663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102A3F">
        <w:rPr>
          <w:bCs/>
          <w:szCs w:val="28"/>
          <w:highlight w:val="yellow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102A3F">
        <w:rPr>
          <w:bCs/>
          <w:szCs w:val="28"/>
          <w:highlight w:val="yellow"/>
        </w:rPr>
        <w:t>=</w:t>
      </w:r>
      <w:r w:rsidRPr="00514B7E">
        <w:rPr>
          <w:bCs/>
          <w:szCs w:val="28"/>
          <w:highlight w:val="yellow"/>
          <w:lang w:val="en-US"/>
        </w:rPr>
        <w:t>Exam</w:t>
      </w:r>
      <w:r w:rsidRPr="00102A3F">
        <w:rPr>
          <w:bCs/>
          <w:szCs w:val="28"/>
          <w:highlight w:val="yellow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102A3F">
        <w:rPr>
          <w:bCs/>
          <w:szCs w:val="28"/>
          <w:highlight w:val="yellow"/>
        </w:rPr>
        <w:t>}</w:t>
      </w:r>
    </w:p>
    <w:p w14:paraId="6EECBA22" w14:textId="74610E5D" w:rsidR="00ED334C" w:rsidRPr="00E37663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 w:rsidR="00E37663">
        <w:rPr>
          <w:bCs/>
          <w:szCs w:val="28"/>
          <w:lang w:eastAsia="en-US"/>
        </w:rPr>
        <w:t>экзамен</w:t>
      </w:r>
      <w:r w:rsidR="00C42318">
        <w:rPr>
          <w:bCs/>
          <w:szCs w:val="28"/>
          <w:lang w:eastAsia="en-US"/>
        </w:rPr>
        <w:t>а</w:t>
      </w:r>
      <w:r w:rsidRPr="00E37663">
        <w:rPr>
          <w:bCs/>
          <w:iCs/>
          <w:szCs w:val="28"/>
        </w:rPr>
        <w:t>.</w:t>
      </w:r>
    </w:p>
    <w:p w14:paraId="13383B8E" w14:textId="607DC064" w:rsidR="00E37663" w:rsidRPr="00102A3F" w:rsidRDefault="00E37663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szCs w:val="28"/>
          <w:lang w:val="en-US"/>
        </w:rPr>
      </w:pPr>
      <w:r w:rsidRPr="00102A3F">
        <w:rPr>
          <w:bCs/>
          <w:szCs w:val="28"/>
          <w:highlight w:val="yellow"/>
          <w:lang w:val="en-US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102A3F">
        <w:rPr>
          <w:bCs/>
          <w:szCs w:val="28"/>
          <w:highlight w:val="yellow"/>
          <w:lang w:val="en-US"/>
        </w:rPr>
        <w:t>=</w:t>
      </w:r>
      <w:r w:rsidRPr="00514B7E">
        <w:rPr>
          <w:bCs/>
          <w:szCs w:val="28"/>
          <w:highlight w:val="yellow"/>
          <w:lang w:val="en-US"/>
        </w:rPr>
        <w:t>Exam::</w:t>
      </w:r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4A0F6F68" w14:textId="204BD3C9" w:rsidR="00E37663" w:rsidRPr="00102A3F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102A3F">
        <w:rPr>
          <w:bCs/>
          <w:szCs w:val="28"/>
          <w:highlight w:val="yellow"/>
          <w:lang w:val="en-US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102A3F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102A3F">
        <w:rPr>
          <w:bCs/>
          <w:szCs w:val="28"/>
          <w:highlight w:val="yellow"/>
          <w:lang w:val="en-US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102A3F">
        <w:rPr>
          <w:bCs/>
          <w:szCs w:val="28"/>
          <w:highlight w:val="yellow"/>
          <w:lang w:val="en-US"/>
        </w:rPr>
        <w:t>}</w:t>
      </w:r>
    </w:p>
    <w:p w14:paraId="4D31D640" w14:textId="318BC1E9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>
        <w:rPr>
          <w:bCs/>
          <w:szCs w:val="28"/>
          <w:lang w:eastAsia="en-US"/>
        </w:rPr>
        <w:t>зачета</w:t>
      </w:r>
      <w:r w:rsidRPr="00E37663">
        <w:rPr>
          <w:bCs/>
          <w:iCs/>
          <w:szCs w:val="28"/>
        </w:rPr>
        <w:t>.</w:t>
      </w:r>
    </w:p>
    <w:p w14:paraId="0BF53D8E" w14:textId="13641E7E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lastRenderedPageBreak/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E37663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514B7E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10E87911" w14:textId="117AEA9D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E37663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TestWithAGrade</w:t>
      </w:r>
      <w:r w:rsidRPr="00514B7E">
        <w:rPr>
          <w:bCs/>
          <w:szCs w:val="28"/>
          <w:highlight w:val="yellow"/>
          <w:lang w:val="en-US"/>
        </w:rPr>
        <w:t>::start}</w:t>
      </w:r>
    </w:p>
    <w:p w14:paraId="41793B8C" w14:textId="64130283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>
        <w:rPr>
          <w:bCs/>
          <w:szCs w:val="28"/>
          <w:lang w:eastAsia="en-US"/>
        </w:rPr>
        <w:t>зачета с оценкой</w:t>
      </w:r>
      <w:r w:rsidRPr="00E37663">
        <w:rPr>
          <w:bCs/>
          <w:iCs/>
          <w:szCs w:val="28"/>
        </w:rPr>
        <w:t>.</w:t>
      </w:r>
    </w:p>
    <w:p w14:paraId="62EE3071" w14:textId="093E991E" w:rsid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szCs w:val="28"/>
          <w:lang w:val="en-US"/>
        </w:rPr>
      </w:pPr>
      <w:r w:rsidRPr="00514B7E">
        <w:rPr>
          <w:bCs/>
          <w:szCs w:val="28"/>
          <w:highlight w:val="yellow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514B7E">
        <w:rPr>
          <w:bCs/>
          <w:szCs w:val="28"/>
          <w:highlight w:val="yellow"/>
        </w:rPr>
        <w:t>=</w:t>
      </w:r>
      <w:r>
        <w:rPr>
          <w:bCs/>
          <w:szCs w:val="28"/>
          <w:highlight w:val="yellow"/>
          <w:lang w:val="en-US"/>
        </w:rPr>
        <w:t>TestWithAGrade</w:t>
      </w:r>
      <w:r w:rsidRPr="00514B7E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17CC265F" w14:textId="77777777" w:rsidR="000616E8" w:rsidRPr="00E37663" w:rsidRDefault="000616E8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376"/>
      </w:tblGrid>
      <w:tr w:rsidR="00906D4B" w:rsidRPr="00C44338" w14:paraId="2ABB1854" w14:textId="77777777" w:rsidTr="00906D4B">
        <w:trPr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50C99705" w:rsidR="00906D4B" w:rsidRPr="00C44338" w:rsidRDefault="00906D4B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6" w:name="_Hlk60907863"/>
            <w:bookmarkStart w:id="7" w:name="_Hlk68436970"/>
            <w:r w:rsidRPr="00C44338">
              <w:rPr>
                <w:bCs/>
                <w:sz w:val="24"/>
                <w:szCs w:val="24"/>
                <w:lang w:eastAsia="en-US"/>
              </w:rPr>
              <w:t>Вопросы для подготовки:</w:t>
            </w:r>
          </w:p>
        </w:tc>
      </w:tr>
      <w:tr w:rsidR="00906D4B" w:rsidRPr="00C44338" w14:paraId="48C9C066" w14:textId="77777777" w:rsidTr="00906D4B">
        <w:trPr>
          <w:trHeight w:val="131"/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614C3EF5" w:rsidR="00906D4B" w:rsidRPr="009D1B41" w:rsidRDefault="00906D4B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{</w:t>
            </w:r>
            <w:r w:rsidRPr="009D1B41">
              <w:rPr>
                <w:bCs/>
                <w:sz w:val="24"/>
                <w:szCs w:val="24"/>
                <w:highlight w:val="yellow"/>
                <w:lang w:eastAsia="en-US"/>
              </w:rPr>
              <w:t>Questions</w:t>
            </w:r>
            <w:r>
              <w:rPr>
                <w:bCs/>
                <w:sz w:val="24"/>
                <w:szCs w:val="24"/>
                <w:highlight w:val="yellow"/>
                <w:lang w:val="en-US" w:eastAsia="en-US"/>
              </w:rPr>
              <w:t>Fos</w:t>
            </w: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}</w:t>
            </w:r>
          </w:p>
        </w:tc>
        <w:bookmarkEnd w:id="6"/>
      </w:tr>
      <w:bookmarkEnd w:id="7"/>
    </w:tbl>
    <w:p w14:paraId="45AC9FC5" w14:textId="77777777" w:rsidR="006407FF" w:rsidRPr="006407FF" w:rsidRDefault="006407FF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  <w:lang w:val="en-US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02E1984C" w14:textId="5098663F" w:rsidR="00514B7E" w:rsidRPr="00514B7E" w:rsidRDefault="00514B7E" w:rsidP="00E57A3E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514B7E">
        <w:rPr>
          <w:bCs/>
          <w:szCs w:val="28"/>
          <w:highlight w:val="yellow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514B7E">
        <w:rPr>
          <w:bCs/>
          <w:szCs w:val="28"/>
          <w:highlight w:val="yellow"/>
        </w:rPr>
        <w:t>=</w:t>
      </w:r>
      <w:r w:rsidRPr="00514B7E">
        <w:rPr>
          <w:bCs/>
          <w:szCs w:val="28"/>
          <w:highlight w:val="yellow"/>
          <w:lang w:val="en-US"/>
        </w:rPr>
        <w:t>Exam</w:t>
      </w:r>
      <w:r w:rsidRPr="00102A3F">
        <w:rPr>
          <w:bCs/>
          <w:szCs w:val="28"/>
          <w:highlight w:val="yellow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102A3F">
        <w:rPr>
          <w:bCs/>
          <w:szCs w:val="28"/>
          <w:highlight w:val="yellow"/>
        </w:rPr>
        <w:t>}</w:t>
      </w:r>
    </w:p>
    <w:p w14:paraId="5B72F7FF" w14:textId="10A41C62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C42318">
        <w:rPr>
          <w:b/>
          <w:i/>
          <w:iCs/>
          <w:szCs w:val="28"/>
          <w:lang w:eastAsia="en-US"/>
        </w:rPr>
        <w:t>экзамена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Pr="00B9096D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0513AB17" w14:textId="6B02919A" w:rsidR="00514B7E" w:rsidRPr="00A30E6B" w:rsidRDefault="00514B7E" w:rsidP="00514B7E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A30E6B">
        <w:rPr>
          <w:bCs/>
          <w:szCs w:val="28"/>
          <w:highlight w:val="yellow"/>
          <w:lang w:val="en-US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A30E6B">
        <w:rPr>
          <w:bCs/>
          <w:szCs w:val="28"/>
          <w:highlight w:val="yellow"/>
          <w:lang w:val="en-US"/>
        </w:rPr>
        <w:t>=</w:t>
      </w:r>
      <w:r w:rsidRPr="00514B7E">
        <w:rPr>
          <w:bCs/>
          <w:szCs w:val="28"/>
          <w:highlight w:val="yellow"/>
          <w:lang w:val="en-US"/>
        </w:rPr>
        <w:t>Exam</w:t>
      </w:r>
      <w:r w:rsidRPr="00A30E6B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A30E6B">
        <w:rPr>
          <w:bCs/>
          <w:szCs w:val="28"/>
          <w:highlight w:val="yellow"/>
          <w:lang w:val="en-US"/>
        </w:rPr>
        <w:t>}</w:t>
      </w:r>
    </w:p>
    <w:p w14:paraId="6B841464" w14:textId="77777777" w:rsidR="00E37663" w:rsidRPr="00A30E6B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A30E6B">
        <w:rPr>
          <w:bCs/>
          <w:szCs w:val="28"/>
          <w:highlight w:val="yellow"/>
          <w:lang w:val="en-US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A30E6B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A30E6B">
        <w:rPr>
          <w:bCs/>
          <w:szCs w:val="28"/>
          <w:highlight w:val="yellow"/>
          <w:lang w:val="en-US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A30E6B">
        <w:rPr>
          <w:bCs/>
          <w:szCs w:val="28"/>
          <w:highlight w:val="yellow"/>
          <w:lang w:val="en-US"/>
        </w:rPr>
        <w:t>}</w:t>
      </w:r>
    </w:p>
    <w:p w14:paraId="0B68BCC8" w14:textId="77777777" w:rsidR="00E37663" w:rsidRPr="00FF7CFE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>
        <w:rPr>
          <w:b/>
          <w:i/>
          <w:iCs/>
          <w:szCs w:val="28"/>
          <w:lang w:eastAsia="en-US"/>
        </w:rPr>
        <w:t>зачета</w:t>
      </w:r>
      <w:r w:rsidRPr="00FF7CFE">
        <w:rPr>
          <w:b/>
          <w:i/>
          <w:iCs/>
          <w:szCs w:val="28"/>
        </w:rPr>
        <w:t>:</w:t>
      </w:r>
    </w:p>
    <w:p w14:paraId="4C1F016C" w14:textId="77777777" w:rsidR="00E37663" w:rsidRPr="00FF7CFE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«Зачтено». Характеристика ответа: достаточный объем знаний в рамках образовательного стандарта; усвоение основной литературы, рекомендованной учебной программой дисциплины; использование научной терминологии, стилистическое и логическое изложение ответа на вопросы, умение делать выводы без существенных ошибок; владение инструментарием изучаемой  дисциплины, умение его использовать в решении стандартных (типовых) задач; умение под руководством преподавателя решать стандартные (типовые) задачи связанные и преподаваемой дисциплиной; умение ориентироваться в основных теориях, концепциях и направлениях по изучаемой дисциплине и давать им оценку; допустимый уровень культуры исполнения за</w:t>
      </w:r>
      <w:r w:rsidRPr="00FF7CFE">
        <w:rPr>
          <w:szCs w:val="28"/>
        </w:rPr>
        <w:lastRenderedPageBreak/>
        <w:t>даний.</w:t>
      </w:r>
    </w:p>
    <w:p w14:paraId="5C8671FC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«Не зачтено». Характеристика ответа: недостаточно полный объем знаний в рамках образовательного стандарта; не знание части основной литературы, рекомендованной учебной программой дисциплины; использование научной терминологии, изложение ответа на вопросы с существенными лингвистическими и логическими ошибками; слабое владение инструментарием учебной дисциплины, некомпетентность в решении стандартных (типовых) задач; неумение ориентироваться в основных теориях, концепциях и направлениях изучаемой дисциплины; пассивность на практических занятиях, низкий уровень культуры исполнения заданий; отказ от ответа или отсутствие ответа.</w:t>
      </w:r>
    </w:p>
    <w:p w14:paraId="0E35ABC2" w14:textId="270A4A1A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E37663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E37663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E37663">
        <w:rPr>
          <w:bCs/>
          <w:szCs w:val="28"/>
          <w:highlight w:val="yellow"/>
          <w:lang w:val="en-US"/>
        </w:rPr>
        <w:t>}</w:t>
      </w:r>
    </w:p>
    <w:p w14:paraId="34F13DD5" w14:textId="1A47BD4F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E37663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TestWithAGrade</w:t>
      </w:r>
      <w:r w:rsidRPr="00E37663">
        <w:rPr>
          <w:bCs/>
          <w:szCs w:val="28"/>
          <w:highlight w:val="yellow"/>
          <w:lang w:val="en-US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E37663">
        <w:rPr>
          <w:bCs/>
          <w:szCs w:val="28"/>
          <w:highlight w:val="yellow"/>
          <w:lang w:val="en-US"/>
        </w:rPr>
        <w:t>}</w:t>
      </w:r>
    </w:p>
    <w:p w14:paraId="25DDE5C1" w14:textId="47943B75" w:rsidR="00E37663" w:rsidRPr="00102A3F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>Критерии</w:t>
      </w:r>
      <w:r w:rsidRPr="00102A3F">
        <w:rPr>
          <w:b/>
          <w:i/>
          <w:iCs/>
          <w:szCs w:val="28"/>
        </w:rPr>
        <w:t xml:space="preserve"> </w:t>
      </w:r>
      <w:r w:rsidRPr="00FF7CFE">
        <w:rPr>
          <w:b/>
          <w:i/>
          <w:iCs/>
          <w:szCs w:val="28"/>
        </w:rPr>
        <w:t>оценивания</w:t>
      </w:r>
      <w:r w:rsidRPr="00102A3F">
        <w:rPr>
          <w:b/>
          <w:i/>
          <w:iCs/>
          <w:szCs w:val="28"/>
        </w:rPr>
        <w:t xml:space="preserve"> </w:t>
      </w:r>
      <w:r>
        <w:rPr>
          <w:b/>
          <w:i/>
          <w:iCs/>
          <w:szCs w:val="28"/>
          <w:lang w:eastAsia="en-US"/>
        </w:rPr>
        <w:t>зачета</w:t>
      </w:r>
      <w:r w:rsidRPr="00102A3F">
        <w:rPr>
          <w:b/>
          <w:i/>
          <w:iCs/>
          <w:szCs w:val="28"/>
          <w:lang w:eastAsia="en-US"/>
        </w:rPr>
        <w:t xml:space="preserve"> </w:t>
      </w:r>
      <w:r>
        <w:rPr>
          <w:b/>
          <w:i/>
          <w:iCs/>
          <w:szCs w:val="28"/>
          <w:lang w:eastAsia="en-US"/>
        </w:rPr>
        <w:t>с</w:t>
      </w:r>
      <w:r w:rsidRPr="00102A3F">
        <w:rPr>
          <w:b/>
          <w:i/>
          <w:iCs/>
          <w:szCs w:val="28"/>
          <w:lang w:eastAsia="en-US"/>
        </w:rPr>
        <w:t xml:space="preserve"> </w:t>
      </w:r>
      <w:r>
        <w:rPr>
          <w:b/>
          <w:i/>
          <w:iCs/>
          <w:szCs w:val="28"/>
          <w:lang w:eastAsia="en-US"/>
        </w:rPr>
        <w:t>оценкой</w:t>
      </w:r>
      <w:r w:rsidRPr="00102A3F">
        <w:rPr>
          <w:b/>
          <w:i/>
          <w:iCs/>
          <w:szCs w:val="28"/>
        </w:rPr>
        <w:t>:</w:t>
      </w:r>
    </w:p>
    <w:p w14:paraId="4CC3DAA1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10A73133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79173BC7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0B5D41B9" w14:textId="77777777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13AF1693" w14:textId="1DC9D1D3" w:rsidR="00E37663" w:rsidRPr="00514B7E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514B7E">
        <w:rPr>
          <w:bCs/>
          <w:szCs w:val="28"/>
          <w:highlight w:val="yellow"/>
        </w:rPr>
        <w:t>{</w:t>
      </w:r>
      <w:r w:rsidRPr="00514B7E">
        <w:rPr>
          <w:bCs/>
          <w:szCs w:val="28"/>
          <w:highlight w:val="yellow"/>
          <w:lang w:val="en-US"/>
        </w:rPr>
        <w:t>ControlForm</w:t>
      </w:r>
      <w:r w:rsidRPr="00514B7E">
        <w:rPr>
          <w:bCs/>
          <w:szCs w:val="28"/>
          <w:highlight w:val="yellow"/>
        </w:rPr>
        <w:t>=</w:t>
      </w:r>
      <w:r>
        <w:rPr>
          <w:bCs/>
          <w:szCs w:val="28"/>
          <w:highlight w:val="yellow"/>
          <w:lang w:val="en-US"/>
        </w:rPr>
        <w:t>TestWithAGrade</w:t>
      </w:r>
      <w:r w:rsidRPr="00E37663">
        <w:rPr>
          <w:bCs/>
          <w:szCs w:val="28"/>
          <w:highlight w:val="yellow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E37663">
        <w:rPr>
          <w:bCs/>
          <w:szCs w:val="28"/>
          <w:highlight w:val="yellow"/>
        </w:rPr>
        <w:t>}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5907662F" w:rsidR="00A66E37" w:rsidRPr="00740122" w:rsidRDefault="00A66E37" w:rsidP="00740122">
      <w:pPr>
        <w:pStyle w:val="a3"/>
        <w:widowControl w:val="0"/>
        <w:numPr>
          <w:ilvl w:val="0"/>
          <w:numId w:val="39"/>
        </w:numPr>
        <w:suppressAutoHyphens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b/>
          <w:szCs w:val="24"/>
        </w:rPr>
      </w:pPr>
      <w:r w:rsidRPr="00740122"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4B8FD7E4" w14:textId="77777777" w:rsidR="00740122" w:rsidRPr="00740122" w:rsidRDefault="00740122" w:rsidP="00740122">
      <w:pPr>
        <w:pStyle w:val="a3"/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left="360" w:firstLine="0"/>
        <w:textAlignment w:val="baseline"/>
        <w:rPr>
          <w:b/>
          <w:szCs w:val="24"/>
        </w:rPr>
      </w:pPr>
    </w:p>
    <w:p w14:paraId="5DBA9D08" w14:textId="15B26E5F" w:rsidR="00740122" w:rsidRPr="00740122" w:rsidRDefault="00740122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b/>
          <w:iCs/>
          <w:szCs w:val="24"/>
        </w:rPr>
      </w:pPr>
      <w:r w:rsidRPr="00740122">
        <w:rPr>
          <w:b/>
          <w:iCs/>
          <w:szCs w:val="28"/>
          <w:lang w:eastAsia="ar-SA"/>
        </w:rPr>
        <w:t>Перечень оценочных средств</w:t>
      </w:r>
    </w:p>
    <w:p w14:paraId="2F28F293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Cs w:val="28"/>
          <w:lang w:eastAsia="ar-SA"/>
        </w:rPr>
      </w:pPr>
      <w:r w:rsidRPr="00BA52BB">
        <w:rPr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00"/>
        <w:gridCol w:w="3333"/>
        <w:gridCol w:w="3822"/>
        <w:gridCol w:w="1697"/>
      </w:tblGrid>
      <w:tr w:rsidR="00A66E37" w14:paraId="2D4EF6EC" w14:textId="77777777" w:rsidTr="00014633">
        <w:trPr>
          <w:trHeight w:val="834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014633">
        <w:trPr>
          <w:trHeight w:val="23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7E1C275D" w:rsidR="00FF6577" w:rsidRPr="00014633" w:rsidRDefault="00FF6577" w:rsidP="00014633">
            <w:pPr>
              <w:pStyle w:val="a3"/>
              <w:widowControl w:val="0"/>
              <w:numPr>
                <w:ilvl w:val="0"/>
                <w:numId w:val="38"/>
              </w:numPr>
              <w:autoSpaceDE w:val="0"/>
              <w:spacing w:line="240" w:lineRule="auto"/>
              <w:rPr>
                <w:sz w:val="24"/>
                <w:szCs w:val="28"/>
                <w:lang w:eastAsia="ar-SA"/>
              </w:rPr>
            </w:pP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690E" w14:textId="496902AA" w:rsidR="00014633" w:rsidRPr="00CD676B" w:rsidRDefault="00014633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{EvalTools=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::start}</w:t>
            </w:r>
          </w:p>
          <w:p w14:paraId="0BC8ABFF" w14:textId="77777777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>
              <w:rPr>
                <w:sz w:val="24"/>
                <w:szCs w:val="28"/>
                <w:lang w:eastAsia="ar-SA"/>
              </w:rPr>
              <w:lastRenderedPageBreak/>
              <w:t>Тестирование</w:t>
            </w:r>
          </w:p>
          <w:p w14:paraId="2C7B1747" w14:textId="1E29F042" w:rsidR="00014633" w:rsidRPr="00CD676B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{EvalTools=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</w:t>
            </w:r>
            <w:r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}</w:t>
            </w:r>
          </w:p>
          <w:p w14:paraId="0DE2A29C" w14:textId="0DF99186" w:rsidR="00014633" w:rsidRPr="00014633" w:rsidRDefault="00014633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Вид контроля, позволяющий вы</w:t>
            </w:r>
            <w:r>
              <w:rPr>
                <w:sz w:val="24"/>
                <w:szCs w:val="28"/>
              </w:rPr>
              <w:lastRenderedPageBreak/>
              <w:t>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lastRenderedPageBreak/>
              <w:t>Тестовые за</w:t>
            </w:r>
            <w:r>
              <w:rPr>
                <w:bCs/>
                <w:sz w:val="24"/>
                <w:szCs w:val="24"/>
                <w:lang w:eastAsia="en-US"/>
              </w:rPr>
              <w:lastRenderedPageBreak/>
              <w:t>дания</w:t>
            </w:r>
          </w:p>
        </w:tc>
      </w:tr>
      <w:tr w:rsidR="00014633" w14:paraId="05129E61" w14:textId="77777777" w:rsidTr="00014633">
        <w:trPr>
          <w:trHeight w:val="23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7635E" w14:textId="77777777" w:rsidR="00014633" w:rsidRPr="00014633" w:rsidRDefault="00014633" w:rsidP="00014633">
            <w:pPr>
              <w:pStyle w:val="a3"/>
              <w:widowControl w:val="0"/>
              <w:numPr>
                <w:ilvl w:val="0"/>
                <w:numId w:val="38"/>
              </w:numPr>
              <w:autoSpaceDE w:val="0"/>
              <w:spacing w:line="240" w:lineRule="auto"/>
              <w:jc w:val="center"/>
              <w:rPr>
                <w:sz w:val="24"/>
                <w:szCs w:val="28"/>
                <w:lang w:eastAsia="ar-SA"/>
              </w:rPr>
            </w:pP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3427A" w14:textId="77777777" w:rsidR="00014633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014633">
              <w:rPr>
                <w:sz w:val="24"/>
                <w:szCs w:val="28"/>
                <w:highlight w:val="yellow"/>
                <w:lang w:eastAsia="ar-SA"/>
              </w:rPr>
              <w:t>{EvalTools=ControlWork::start}</w:t>
            </w:r>
          </w:p>
          <w:p w14:paraId="77491CE8" w14:textId="3B0C427C" w:rsidR="00014633" w:rsidRPr="00740122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>
              <w:rPr>
                <w:sz w:val="24"/>
                <w:szCs w:val="28"/>
                <w:lang w:eastAsia="ar-SA"/>
              </w:rPr>
              <w:t>Контрольная работ</w:t>
            </w:r>
            <w:r w:rsidR="00740122">
              <w:rPr>
                <w:sz w:val="24"/>
                <w:szCs w:val="28"/>
                <w:lang w:eastAsia="ar-SA"/>
              </w:rPr>
              <w:t>а</w:t>
            </w:r>
          </w:p>
          <w:p w14:paraId="244BD23C" w14:textId="08C586F2" w:rsidR="00014633" w:rsidRPr="00014633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014633">
              <w:rPr>
                <w:sz w:val="24"/>
                <w:szCs w:val="28"/>
                <w:highlight w:val="yellow"/>
                <w:lang w:eastAsia="ar-SA"/>
              </w:rPr>
              <w:t>{EvalTools=ControlWork::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014633">
              <w:rPr>
                <w:sz w:val="24"/>
                <w:szCs w:val="28"/>
                <w:highlight w:val="yellow"/>
                <w:lang w:eastAsia="ar-SA"/>
              </w:rPr>
              <w:t>}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0D69" w14:textId="16F3E2D6" w:rsidR="00014633" w:rsidRDefault="00014633" w:rsidP="00014633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Вид контроля, </w:t>
            </w:r>
            <w:r>
              <w:rPr>
                <w:sz w:val="24"/>
              </w:rPr>
              <w:t xml:space="preserve">определяющий конечный результат в обучении по данной теме или разделу, контролирующий знания одного и того же материала неоднократно и </w:t>
            </w:r>
            <w:r>
              <w:rPr>
                <w:sz w:val="24"/>
                <w:szCs w:val="28"/>
              </w:rPr>
              <w:t>позволяющий выявить степень овладения знаниями, умениями и навыками, необходимыми для дальнейшего обучения.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81ECE" w14:textId="409E6AB7" w:rsidR="00014633" w:rsidRPr="005C3813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8"/>
                <w:lang w:eastAsia="ar-SA"/>
              </w:rPr>
              <w:t xml:space="preserve">Вопросы </w:t>
            </w:r>
            <w:r w:rsidRPr="000D376D">
              <w:rPr>
                <w:sz w:val="24"/>
                <w:szCs w:val="28"/>
                <w:lang w:eastAsia="ar-SA"/>
              </w:rPr>
              <w:t>для контрольн</w:t>
            </w:r>
            <w:r>
              <w:rPr>
                <w:sz w:val="24"/>
                <w:szCs w:val="28"/>
                <w:lang w:eastAsia="ar-SA"/>
              </w:rPr>
              <w:t>ой</w:t>
            </w:r>
            <w:r w:rsidRPr="000D376D">
              <w:rPr>
                <w:sz w:val="24"/>
                <w:szCs w:val="28"/>
                <w:lang w:eastAsia="ar-SA"/>
              </w:rPr>
              <w:t xml:space="preserve"> работ</w:t>
            </w:r>
            <w:r>
              <w:rPr>
                <w:sz w:val="24"/>
                <w:szCs w:val="28"/>
                <w:lang w:eastAsia="ar-SA"/>
              </w:rPr>
              <w:t>ы</w:t>
            </w:r>
          </w:p>
        </w:tc>
      </w:tr>
    </w:tbl>
    <w:p w14:paraId="1A34F518" w14:textId="7CAB5AFA" w:rsidR="00740122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r w:rsidRPr="00CD676B">
        <w:rPr>
          <w:sz w:val="24"/>
          <w:szCs w:val="28"/>
          <w:highlight w:val="yellow"/>
          <w:lang w:val="en-US" w:eastAsia="ar-SA"/>
        </w:rPr>
        <w:t>{EvalTools=</w:t>
      </w:r>
      <w:r w:rsidRPr="00014633">
        <w:rPr>
          <w:sz w:val="24"/>
          <w:szCs w:val="28"/>
          <w:highlight w:val="yellow"/>
          <w:lang w:val="en-US" w:eastAsia="ar-SA"/>
        </w:rPr>
        <w:t>Testing</w:t>
      </w:r>
      <w:r w:rsidRPr="00CD676B">
        <w:rPr>
          <w:sz w:val="24"/>
          <w:szCs w:val="28"/>
          <w:highlight w:val="yellow"/>
          <w:lang w:val="en-US" w:eastAsia="ar-SA"/>
        </w:rPr>
        <w:t>::start}</w:t>
      </w:r>
    </w:p>
    <w:p w14:paraId="4A548220" w14:textId="77777777" w:rsidR="00740122" w:rsidRPr="00CD676B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</w:p>
    <w:p w14:paraId="73D41033" w14:textId="7F2BEB0F" w:rsidR="00A66E37" w:rsidRPr="00740122" w:rsidRDefault="00A66E37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pacing w:line="240" w:lineRule="auto"/>
        <w:ind w:left="0" w:firstLine="709"/>
        <w:jc w:val="both"/>
        <w:rPr>
          <w:b/>
          <w:iCs/>
          <w:szCs w:val="28"/>
        </w:rPr>
      </w:pPr>
      <w:r w:rsidRPr="00740122">
        <w:rPr>
          <w:b/>
          <w:iCs/>
          <w:szCs w:val="28"/>
        </w:rPr>
        <w:t>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Pr="00740122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740122">
        <w:rPr>
          <w:b/>
          <w:bCs/>
          <w:i/>
          <w:iCs/>
          <w:color w:val="000000"/>
          <w:szCs w:val="28"/>
        </w:rPr>
        <w:t>Крит</w:t>
      </w:r>
      <w:r w:rsidRPr="00740122">
        <w:rPr>
          <w:b/>
          <w:bCs/>
          <w:i/>
          <w:iCs/>
          <w:color w:val="000000"/>
          <w:spacing w:val="1"/>
          <w:szCs w:val="28"/>
        </w:rPr>
        <w:t>е</w:t>
      </w:r>
      <w:r w:rsidRPr="00740122">
        <w:rPr>
          <w:b/>
          <w:bCs/>
          <w:i/>
          <w:iCs/>
          <w:color w:val="000000"/>
          <w:szCs w:val="28"/>
        </w:rPr>
        <w:t>рии оце</w:t>
      </w:r>
      <w:r w:rsidRPr="00740122">
        <w:rPr>
          <w:b/>
          <w:bCs/>
          <w:i/>
          <w:iCs/>
          <w:color w:val="000000"/>
          <w:spacing w:val="1"/>
          <w:szCs w:val="28"/>
        </w:rPr>
        <w:t>н</w:t>
      </w:r>
      <w:r w:rsidRPr="00740122">
        <w:rPr>
          <w:b/>
          <w:bCs/>
          <w:i/>
          <w:iCs/>
          <w:color w:val="000000"/>
          <w:szCs w:val="28"/>
        </w:rPr>
        <w:t>ив</w:t>
      </w:r>
      <w:r w:rsidRPr="00740122">
        <w:rPr>
          <w:b/>
          <w:bCs/>
          <w:i/>
          <w:iCs/>
          <w:color w:val="000000"/>
          <w:spacing w:val="1"/>
          <w:szCs w:val="28"/>
        </w:rPr>
        <w:t>а</w:t>
      </w:r>
      <w:r w:rsidRPr="00740122">
        <w:rPr>
          <w:b/>
          <w:bCs/>
          <w:i/>
          <w:iCs/>
          <w:color w:val="000000"/>
          <w:szCs w:val="28"/>
        </w:rPr>
        <w:t>ния тес</w:t>
      </w:r>
      <w:r w:rsidRPr="00740122">
        <w:rPr>
          <w:b/>
          <w:bCs/>
          <w:i/>
          <w:iCs/>
          <w:color w:val="000000"/>
          <w:spacing w:val="1"/>
          <w:szCs w:val="28"/>
        </w:rPr>
        <w:t>т</w:t>
      </w:r>
      <w:r w:rsidRPr="00740122">
        <w:rPr>
          <w:b/>
          <w:bCs/>
          <w:i/>
          <w:iCs/>
          <w:color w:val="000000"/>
          <w:szCs w:val="28"/>
        </w:rPr>
        <w:t>и</w:t>
      </w:r>
      <w:r w:rsidRPr="00740122">
        <w:rPr>
          <w:b/>
          <w:bCs/>
          <w:i/>
          <w:iCs/>
          <w:color w:val="000000"/>
          <w:spacing w:val="1"/>
          <w:szCs w:val="28"/>
        </w:rPr>
        <w:t>р</w:t>
      </w:r>
      <w:r w:rsidRPr="00740122">
        <w:rPr>
          <w:b/>
          <w:bCs/>
          <w:i/>
          <w:iCs/>
          <w:color w:val="000000"/>
          <w:szCs w:val="28"/>
        </w:rPr>
        <w:t>ован</w:t>
      </w:r>
      <w:r w:rsidRPr="00740122">
        <w:rPr>
          <w:b/>
          <w:bCs/>
          <w:i/>
          <w:iCs/>
          <w:color w:val="000000"/>
          <w:spacing w:val="1"/>
          <w:szCs w:val="28"/>
        </w:rPr>
        <w:t>и</w:t>
      </w:r>
      <w:r w:rsidRPr="00740122">
        <w:rPr>
          <w:b/>
          <w:bCs/>
          <w:i/>
          <w:iCs/>
          <w:color w:val="000000"/>
          <w:szCs w:val="28"/>
        </w:rPr>
        <w:t>я:</w:t>
      </w:r>
    </w:p>
    <w:p w14:paraId="6B1F1A10" w14:textId="77777777" w:rsidR="00A66E37" w:rsidRPr="00740122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740122">
        <w:rPr>
          <w:color w:val="000000"/>
          <w:szCs w:val="28"/>
        </w:rPr>
        <w:t>При тестир</w:t>
      </w:r>
      <w:r w:rsidRPr="00740122">
        <w:rPr>
          <w:color w:val="000000"/>
          <w:spacing w:val="2"/>
          <w:szCs w:val="28"/>
        </w:rPr>
        <w:t>о</w:t>
      </w:r>
      <w:r w:rsidRPr="00740122">
        <w:rPr>
          <w:color w:val="000000"/>
          <w:szCs w:val="28"/>
        </w:rPr>
        <w:t>вании все вер</w:t>
      </w:r>
      <w:r w:rsidRPr="00740122">
        <w:rPr>
          <w:color w:val="000000"/>
          <w:spacing w:val="1"/>
          <w:szCs w:val="28"/>
        </w:rPr>
        <w:t>н</w:t>
      </w:r>
      <w:r w:rsidRPr="00740122">
        <w:rPr>
          <w:color w:val="000000"/>
          <w:szCs w:val="28"/>
        </w:rPr>
        <w:t xml:space="preserve">ые </w:t>
      </w:r>
      <w:r w:rsidRPr="00740122">
        <w:rPr>
          <w:color w:val="000000"/>
          <w:spacing w:val="1"/>
          <w:szCs w:val="28"/>
        </w:rPr>
        <w:t>о</w:t>
      </w:r>
      <w:r w:rsidRPr="00740122">
        <w:rPr>
          <w:color w:val="000000"/>
          <w:szCs w:val="28"/>
        </w:rPr>
        <w:t>т</w:t>
      </w:r>
      <w:r w:rsidRPr="00740122">
        <w:rPr>
          <w:color w:val="000000"/>
          <w:spacing w:val="1"/>
          <w:szCs w:val="28"/>
        </w:rPr>
        <w:t>ве</w:t>
      </w:r>
      <w:r w:rsidRPr="00740122">
        <w:rPr>
          <w:color w:val="000000"/>
          <w:szCs w:val="28"/>
        </w:rPr>
        <w:t>ты бер</w:t>
      </w:r>
      <w:r w:rsidRPr="00740122">
        <w:rPr>
          <w:color w:val="000000"/>
          <w:spacing w:val="2"/>
          <w:szCs w:val="28"/>
        </w:rPr>
        <w:t>у</w:t>
      </w:r>
      <w:r w:rsidRPr="00740122">
        <w:rPr>
          <w:color w:val="000000"/>
          <w:szCs w:val="28"/>
        </w:rPr>
        <w:t xml:space="preserve">тся </w:t>
      </w:r>
      <w:r w:rsidRPr="00740122">
        <w:rPr>
          <w:color w:val="000000"/>
          <w:spacing w:val="1"/>
          <w:szCs w:val="28"/>
        </w:rPr>
        <w:t>з</w:t>
      </w:r>
      <w:r w:rsidRPr="00740122">
        <w:rPr>
          <w:color w:val="000000"/>
          <w:szCs w:val="28"/>
        </w:rPr>
        <w:t xml:space="preserve">а </w:t>
      </w:r>
      <w:r w:rsidRPr="00740122">
        <w:rPr>
          <w:color w:val="000000"/>
          <w:spacing w:val="1"/>
          <w:szCs w:val="28"/>
        </w:rPr>
        <w:t>1</w:t>
      </w:r>
      <w:r w:rsidRPr="00740122">
        <w:rPr>
          <w:color w:val="000000"/>
          <w:szCs w:val="28"/>
        </w:rPr>
        <w:t>0</w:t>
      </w:r>
      <w:r w:rsidRPr="00740122">
        <w:rPr>
          <w:color w:val="000000"/>
          <w:spacing w:val="1"/>
          <w:szCs w:val="28"/>
        </w:rPr>
        <w:t>0</w:t>
      </w:r>
      <w:r w:rsidRPr="00740122">
        <w:rPr>
          <w:color w:val="000000"/>
          <w:szCs w:val="28"/>
        </w:rPr>
        <w:t>%. О</w:t>
      </w:r>
      <w:r w:rsidRPr="00740122">
        <w:rPr>
          <w:color w:val="000000"/>
          <w:spacing w:val="1"/>
          <w:szCs w:val="28"/>
        </w:rPr>
        <w:t>ц</w:t>
      </w:r>
      <w:r w:rsidRPr="00740122">
        <w:rPr>
          <w:color w:val="000000"/>
          <w:szCs w:val="28"/>
        </w:rPr>
        <w:t>енка выс</w:t>
      </w:r>
      <w:r w:rsidRPr="00740122">
        <w:rPr>
          <w:color w:val="000000"/>
          <w:spacing w:val="1"/>
          <w:szCs w:val="28"/>
        </w:rPr>
        <w:t>т</w:t>
      </w:r>
      <w:r w:rsidRPr="00740122">
        <w:rPr>
          <w:color w:val="000000"/>
          <w:szCs w:val="28"/>
        </w:rPr>
        <w:t>авляется в с</w:t>
      </w:r>
      <w:r w:rsidRPr="00740122">
        <w:rPr>
          <w:color w:val="000000"/>
          <w:spacing w:val="2"/>
          <w:szCs w:val="28"/>
        </w:rPr>
        <w:t>о</w:t>
      </w:r>
      <w:r w:rsidRPr="00740122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740122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740122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740122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3FD6475F" w14:textId="576C3F40" w:rsidR="00740122" w:rsidRPr="00CD676B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bookmarkStart w:id="8" w:name="_Hlk58933339"/>
      <w:r w:rsidRPr="00CD676B">
        <w:rPr>
          <w:sz w:val="24"/>
          <w:szCs w:val="28"/>
          <w:highlight w:val="yellow"/>
          <w:lang w:val="en-US" w:eastAsia="ar-SA"/>
        </w:rPr>
        <w:t>{EvalTools=</w:t>
      </w:r>
      <w:r w:rsidRPr="00014633">
        <w:rPr>
          <w:sz w:val="24"/>
          <w:szCs w:val="28"/>
          <w:highlight w:val="yellow"/>
          <w:lang w:val="en-US" w:eastAsia="ar-SA"/>
        </w:rPr>
        <w:t>Testing</w:t>
      </w:r>
      <w:r w:rsidRPr="00CD676B">
        <w:rPr>
          <w:sz w:val="24"/>
          <w:szCs w:val="28"/>
          <w:highlight w:val="yellow"/>
          <w:lang w:val="en-US" w:eastAsia="ar-SA"/>
        </w:rPr>
        <w:t>::</w:t>
      </w:r>
      <w:r>
        <w:rPr>
          <w:sz w:val="24"/>
          <w:szCs w:val="28"/>
          <w:highlight w:val="yellow"/>
          <w:lang w:val="en-US" w:eastAsia="ar-SA"/>
        </w:rPr>
        <w:t>end</w:t>
      </w:r>
      <w:r w:rsidRPr="00CD676B">
        <w:rPr>
          <w:sz w:val="24"/>
          <w:szCs w:val="28"/>
          <w:highlight w:val="yellow"/>
          <w:lang w:val="en-US" w:eastAsia="ar-SA"/>
        </w:rPr>
        <w:t>}</w:t>
      </w:r>
    </w:p>
    <w:p w14:paraId="60BEBE8A" w14:textId="77777777" w:rsidR="001D55D5" w:rsidRPr="00F32FDF" w:rsidRDefault="001D55D5" w:rsidP="001D55D5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r w:rsidRPr="00F32FDF">
        <w:rPr>
          <w:sz w:val="24"/>
          <w:szCs w:val="28"/>
          <w:highlight w:val="yellow"/>
          <w:lang w:val="en-US" w:eastAsia="ar-SA"/>
        </w:rPr>
        <w:t>{EvalTools=ControlWork::start}</w:t>
      </w:r>
    </w:p>
    <w:p w14:paraId="7E30900F" w14:textId="77777777" w:rsidR="001D55D5" w:rsidRPr="00F32FDF" w:rsidRDefault="001D55D5" w:rsidP="001D55D5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</w:p>
    <w:p w14:paraId="2DACB0D7" w14:textId="275686F3" w:rsidR="001D55D5" w:rsidRPr="001D55D5" w:rsidRDefault="001D55D5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spacing w:line="240" w:lineRule="auto"/>
        <w:ind w:left="0" w:firstLine="709"/>
        <w:jc w:val="both"/>
        <w:rPr>
          <w:b/>
          <w:iCs/>
          <w:szCs w:val="28"/>
        </w:rPr>
      </w:pPr>
      <w:r>
        <w:rPr>
          <w:b/>
          <w:iCs/>
          <w:szCs w:val="28"/>
        </w:rPr>
        <w:t>Контрольная работа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073225" w14:paraId="648272E0" w14:textId="77777777" w:rsidTr="009054AD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E049" w14:textId="77777777" w:rsid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№ пп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41BD" w14:textId="77777777" w:rsid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B4D1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269BA8DE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CAA18B4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073225" w14:paraId="6DD0AC21" w14:textId="77777777" w:rsidTr="009054AD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4D96" w14:textId="36A5BC22" w:rsidR="00073225" w:rsidRP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3F51" w14:textId="77777777" w:rsid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FFBD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</w:p>
        </w:tc>
      </w:tr>
    </w:tbl>
    <w:p w14:paraId="24355481" w14:textId="77777777" w:rsidR="0007322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/>
          <w:iCs/>
          <w:szCs w:val="28"/>
        </w:rPr>
      </w:pPr>
      <w:r w:rsidRPr="00073225">
        <w:rPr>
          <w:b/>
          <w:iCs/>
          <w:szCs w:val="28"/>
        </w:rPr>
        <w:t>Критерии оценивания контрольной работы:</w:t>
      </w:r>
    </w:p>
    <w:p w14:paraId="2CF78FCA" w14:textId="77777777" w:rsidR="0007322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Cs/>
          <w:iCs/>
          <w:szCs w:val="28"/>
        </w:rPr>
      </w:pPr>
      <w:r w:rsidRPr="00073225">
        <w:rPr>
          <w:bCs/>
          <w:iCs/>
          <w:szCs w:val="28"/>
        </w:rPr>
        <w:t>Каждое задание оценивается в отдельности.</w:t>
      </w:r>
    </w:p>
    <w:p w14:paraId="3053F154" w14:textId="77777777" w:rsidR="0007322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0" w:firstLine="709"/>
        <w:jc w:val="both"/>
        <w:rPr>
          <w:bCs/>
          <w:iCs/>
          <w:szCs w:val="28"/>
        </w:rPr>
      </w:pPr>
      <w:r w:rsidRPr="00073225">
        <w:rPr>
          <w:bCs/>
          <w:iCs/>
          <w:szCs w:val="28"/>
        </w:rPr>
        <w:t>Оценки «зачтено» заслуживает обучающийся, обнаруживший систематическое и глубокое знание учебно-программного материала, имеющий не менее 70% правильных ответов.</w:t>
      </w:r>
    </w:p>
    <w:p w14:paraId="59553E59" w14:textId="7F2B95B2" w:rsidR="001D55D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0" w:firstLine="709"/>
        <w:jc w:val="both"/>
        <w:rPr>
          <w:bCs/>
          <w:iCs/>
          <w:szCs w:val="28"/>
        </w:rPr>
      </w:pPr>
      <w:r w:rsidRPr="00073225">
        <w:rPr>
          <w:bCs/>
          <w:iCs/>
          <w:szCs w:val="28"/>
        </w:rPr>
        <w:t>Оценка «не зачтено» выставляется обучающемуся, обнаружившему пробелы в знаниях основного учебно-программного материала, допустившему более 30% неверных ответов.</w:t>
      </w:r>
    </w:p>
    <w:p w14:paraId="6C121C26" w14:textId="13D4FEE8" w:rsidR="001D55D5" w:rsidRPr="001D55D5" w:rsidRDefault="001D55D5" w:rsidP="001D55D5">
      <w:pPr>
        <w:pStyle w:val="a3"/>
        <w:widowControl w:val="0"/>
        <w:autoSpaceDE w:val="0"/>
        <w:spacing w:line="240" w:lineRule="auto"/>
        <w:ind w:left="360" w:firstLine="0"/>
        <w:jc w:val="both"/>
        <w:rPr>
          <w:sz w:val="24"/>
          <w:szCs w:val="28"/>
          <w:lang w:eastAsia="ar-SA"/>
        </w:rPr>
      </w:pPr>
      <w:r w:rsidRPr="001D55D5">
        <w:rPr>
          <w:sz w:val="24"/>
          <w:szCs w:val="28"/>
          <w:highlight w:val="yellow"/>
          <w:lang w:eastAsia="ar-SA"/>
        </w:rPr>
        <w:t>{EvalTools=ControlWork::</w:t>
      </w:r>
      <w:r>
        <w:rPr>
          <w:sz w:val="24"/>
          <w:szCs w:val="28"/>
          <w:highlight w:val="yellow"/>
          <w:lang w:val="en-US" w:eastAsia="ar-SA"/>
        </w:rPr>
        <w:t>end</w:t>
      </w:r>
      <w:r w:rsidRPr="001D55D5">
        <w:rPr>
          <w:sz w:val="24"/>
          <w:szCs w:val="28"/>
          <w:highlight w:val="yellow"/>
          <w:lang w:eastAsia="ar-SA"/>
        </w:rPr>
        <w:t>}</w:t>
      </w:r>
    </w:p>
    <w:p w14:paraId="7F654B99" w14:textId="77777777" w:rsidR="001D55D5" w:rsidRDefault="001D55D5" w:rsidP="001D55D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/>
          <w:iCs/>
          <w:szCs w:val="28"/>
        </w:rPr>
      </w:pPr>
    </w:p>
    <w:p w14:paraId="45F43019" w14:textId="4C45D296" w:rsidR="006A4714" w:rsidRPr="00740122" w:rsidRDefault="006A4714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spacing w:line="240" w:lineRule="auto"/>
        <w:ind w:left="0" w:firstLine="709"/>
        <w:jc w:val="both"/>
        <w:rPr>
          <w:b/>
          <w:iCs/>
          <w:szCs w:val="28"/>
        </w:rPr>
      </w:pPr>
      <w:r w:rsidRPr="00740122">
        <w:rPr>
          <w:b/>
          <w:iCs/>
          <w:szCs w:val="28"/>
        </w:rPr>
        <w:t>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206"/>
        <w:gridCol w:w="3544"/>
        <w:gridCol w:w="3479"/>
      </w:tblGrid>
      <w:tr w:rsidR="006A4714" w14:paraId="26B51D51" w14:textId="77777777" w:rsidTr="00740122">
        <w:trPr>
          <w:cantSplit/>
          <w:trHeight w:hRule="exact" w:val="315"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8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740122">
        <w:trPr>
          <w:cantSplit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2E19EE" w14:textId="6AA56E24" w:rsidR="00740122" w:rsidRDefault="00740122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val="en-US" w:eastAsia="en-US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{EvalTools=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::start}</w:t>
            </w:r>
          </w:p>
          <w:p w14:paraId="0026B284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  <w:p w14:paraId="0D327FE6" w14:textId="45B2C1BD" w:rsidR="00740122" w:rsidRPr="0074012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{EvalTools=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</w:t>
            </w:r>
            <w:r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}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740122" w:rsidRPr="00740122" w14:paraId="36D784E5" w14:textId="77777777" w:rsidTr="00740122">
        <w:trPr>
          <w:cantSplit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20276" w14:textId="77777777" w:rsidR="00740122" w:rsidRPr="0074012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{EvalTools=ControlWork::start}</w:t>
            </w:r>
          </w:p>
          <w:p w14:paraId="1125452F" w14:textId="4619CBB7" w:rsidR="00740122" w:rsidRPr="0074012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>
              <w:rPr>
                <w:sz w:val="24"/>
                <w:szCs w:val="28"/>
                <w:lang w:eastAsia="ar-SA"/>
              </w:rPr>
              <w:t>Контрольная</w:t>
            </w:r>
            <w:r w:rsidRPr="00740122">
              <w:rPr>
                <w:sz w:val="24"/>
                <w:szCs w:val="28"/>
                <w:lang w:val="en-US" w:eastAsia="ar-SA"/>
              </w:rPr>
              <w:t xml:space="preserve"> </w:t>
            </w:r>
            <w:r>
              <w:rPr>
                <w:sz w:val="24"/>
                <w:szCs w:val="28"/>
                <w:lang w:eastAsia="ar-SA"/>
              </w:rPr>
              <w:t>работа</w:t>
            </w:r>
          </w:p>
          <w:p w14:paraId="45E44504" w14:textId="5DDBC728" w:rsidR="00740122" w:rsidRPr="00740122" w:rsidRDefault="00740122" w:rsidP="00740122">
            <w:pPr>
              <w:widowControl w:val="0"/>
              <w:spacing w:line="240" w:lineRule="auto"/>
              <w:ind w:firstLine="0"/>
              <w:rPr>
                <w:sz w:val="24"/>
                <w:szCs w:val="28"/>
                <w:highlight w:val="yellow"/>
                <w:lang w:val="en-US" w:eastAsia="ar-SA"/>
              </w:rPr>
            </w:pPr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{EvalTools=ControlWork::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}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9347" w14:textId="77777777" w:rsidR="00740122" w:rsidRPr="00740122" w:rsidRDefault="00740122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E90D" w14:textId="77777777" w:rsidR="00740122" w:rsidRPr="00740122" w:rsidRDefault="00740122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1F9A4" w14:textId="77777777" w:rsidR="003D753C" w:rsidRDefault="003D753C" w:rsidP="00C138DD">
      <w:pPr>
        <w:spacing w:line="240" w:lineRule="auto"/>
      </w:pPr>
      <w:r>
        <w:separator/>
      </w:r>
    </w:p>
  </w:endnote>
  <w:endnote w:type="continuationSeparator" w:id="0">
    <w:p w14:paraId="41859208" w14:textId="77777777" w:rsidR="003D753C" w:rsidRDefault="003D753C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131CF" w14:textId="77777777" w:rsidR="003D753C" w:rsidRDefault="003D753C" w:rsidP="00C138DD">
      <w:pPr>
        <w:spacing w:line="240" w:lineRule="auto"/>
      </w:pPr>
      <w:r>
        <w:separator/>
      </w:r>
    </w:p>
  </w:footnote>
  <w:footnote w:type="continuationSeparator" w:id="0">
    <w:p w14:paraId="3B11C1ED" w14:textId="77777777" w:rsidR="003D753C" w:rsidRDefault="003D753C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3C3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600624"/>
    <w:multiLevelType w:val="hybridMultilevel"/>
    <w:tmpl w:val="901E5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506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1026F3"/>
    <w:multiLevelType w:val="multilevel"/>
    <w:tmpl w:val="736209A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4030AFC"/>
    <w:multiLevelType w:val="hybridMultilevel"/>
    <w:tmpl w:val="7C92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D12B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DD7F67"/>
    <w:multiLevelType w:val="multilevel"/>
    <w:tmpl w:val="A1D60E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71004"/>
    <w:multiLevelType w:val="multilevel"/>
    <w:tmpl w:val="193C8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D86D30"/>
    <w:multiLevelType w:val="multilevel"/>
    <w:tmpl w:val="3C7CD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7C5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D349D"/>
    <w:multiLevelType w:val="multilevel"/>
    <w:tmpl w:val="736209A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C534BE4"/>
    <w:multiLevelType w:val="multilevel"/>
    <w:tmpl w:val="FD4E5F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1196201">
    <w:abstractNumId w:val="1"/>
  </w:num>
  <w:num w:numId="2" w16cid:durableId="717317054">
    <w:abstractNumId w:val="18"/>
  </w:num>
  <w:num w:numId="3" w16cid:durableId="977884414">
    <w:abstractNumId w:val="35"/>
  </w:num>
  <w:num w:numId="4" w16cid:durableId="2035105608">
    <w:abstractNumId w:val="9"/>
  </w:num>
  <w:num w:numId="5" w16cid:durableId="1958951089">
    <w:abstractNumId w:val="29"/>
  </w:num>
  <w:num w:numId="6" w16cid:durableId="274559535">
    <w:abstractNumId w:val="34"/>
  </w:num>
  <w:num w:numId="7" w16cid:durableId="1835948841">
    <w:abstractNumId w:val="27"/>
  </w:num>
  <w:num w:numId="8" w16cid:durableId="2064524554">
    <w:abstractNumId w:val="8"/>
  </w:num>
  <w:num w:numId="9" w16cid:durableId="1916816221">
    <w:abstractNumId w:val="32"/>
  </w:num>
  <w:num w:numId="10" w16cid:durableId="488182113">
    <w:abstractNumId w:val="15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38"/>
  </w:num>
  <w:num w:numId="14" w16cid:durableId="1924561806">
    <w:abstractNumId w:val="17"/>
  </w:num>
  <w:num w:numId="15" w16cid:durableId="1225674593">
    <w:abstractNumId w:val="30"/>
  </w:num>
  <w:num w:numId="16" w16cid:durableId="1818455053">
    <w:abstractNumId w:val="24"/>
  </w:num>
  <w:num w:numId="17" w16cid:durableId="697893712">
    <w:abstractNumId w:val="0"/>
  </w:num>
  <w:num w:numId="18" w16cid:durableId="475529865">
    <w:abstractNumId w:val="23"/>
  </w:num>
  <w:num w:numId="19" w16cid:durableId="1101602740">
    <w:abstractNumId w:val="3"/>
  </w:num>
  <w:num w:numId="20" w16cid:durableId="2077437354">
    <w:abstractNumId w:val="12"/>
  </w:num>
  <w:num w:numId="21" w16cid:durableId="1858080542">
    <w:abstractNumId w:val="21"/>
  </w:num>
  <w:num w:numId="22" w16cid:durableId="697514442">
    <w:abstractNumId w:val="14"/>
  </w:num>
  <w:num w:numId="23" w16cid:durableId="1116363352">
    <w:abstractNumId w:val="7"/>
  </w:num>
  <w:num w:numId="24" w16cid:durableId="1282035019">
    <w:abstractNumId w:val="16"/>
  </w:num>
  <w:num w:numId="25" w16cid:durableId="1025062214">
    <w:abstractNumId w:val="25"/>
  </w:num>
  <w:num w:numId="26" w16cid:durableId="2131122245">
    <w:abstractNumId w:val="22"/>
  </w:num>
  <w:num w:numId="27" w16cid:durableId="2121219130">
    <w:abstractNumId w:val="33"/>
  </w:num>
  <w:num w:numId="28" w16cid:durableId="1415201120">
    <w:abstractNumId w:val="11"/>
  </w:num>
  <w:num w:numId="29" w16cid:durableId="1428036783">
    <w:abstractNumId w:val="39"/>
  </w:num>
  <w:num w:numId="30" w16cid:durableId="1528714125">
    <w:abstractNumId w:val="10"/>
  </w:num>
  <w:num w:numId="31" w16cid:durableId="1396784662">
    <w:abstractNumId w:val="5"/>
  </w:num>
  <w:num w:numId="32" w16cid:durableId="1999189534">
    <w:abstractNumId w:val="31"/>
  </w:num>
  <w:num w:numId="33" w16cid:durableId="950934924">
    <w:abstractNumId w:val="26"/>
  </w:num>
  <w:num w:numId="34" w16cid:durableId="2015494223">
    <w:abstractNumId w:val="20"/>
  </w:num>
  <w:num w:numId="35" w16cid:durableId="188105998">
    <w:abstractNumId w:val="37"/>
  </w:num>
  <w:num w:numId="36" w16cid:durableId="946542329">
    <w:abstractNumId w:val="41"/>
  </w:num>
  <w:num w:numId="37" w16cid:durableId="1948659369">
    <w:abstractNumId w:val="28"/>
  </w:num>
  <w:num w:numId="38" w16cid:durableId="1176118149">
    <w:abstractNumId w:val="36"/>
  </w:num>
  <w:num w:numId="39" w16cid:durableId="1539859483">
    <w:abstractNumId w:val="19"/>
  </w:num>
  <w:num w:numId="40" w16cid:durableId="249387590">
    <w:abstractNumId w:val="40"/>
  </w:num>
  <w:num w:numId="41" w16cid:durableId="1114784855">
    <w:abstractNumId w:val="13"/>
  </w:num>
  <w:num w:numId="42" w16cid:durableId="1389303716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248"/>
    <w:rsid w:val="000005BF"/>
    <w:rsid w:val="000007B3"/>
    <w:rsid w:val="00003F00"/>
    <w:rsid w:val="00014633"/>
    <w:rsid w:val="00020B6B"/>
    <w:rsid w:val="00020BAE"/>
    <w:rsid w:val="000348F7"/>
    <w:rsid w:val="00037FCE"/>
    <w:rsid w:val="00040365"/>
    <w:rsid w:val="0004615E"/>
    <w:rsid w:val="000616E8"/>
    <w:rsid w:val="00073225"/>
    <w:rsid w:val="00076455"/>
    <w:rsid w:val="00080A7E"/>
    <w:rsid w:val="00086E0B"/>
    <w:rsid w:val="0009093F"/>
    <w:rsid w:val="00094232"/>
    <w:rsid w:val="00094EBC"/>
    <w:rsid w:val="00094F51"/>
    <w:rsid w:val="00097680"/>
    <w:rsid w:val="000A007C"/>
    <w:rsid w:val="000A3242"/>
    <w:rsid w:val="000A6110"/>
    <w:rsid w:val="000B05AA"/>
    <w:rsid w:val="000B338F"/>
    <w:rsid w:val="000B66B0"/>
    <w:rsid w:val="000C29BC"/>
    <w:rsid w:val="000C3A89"/>
    <w:rsid w:val="000D1635"/>
    <w:rsid w:val="000D28B1"/>
    <w:rsid w:val="000E43D9"/>
    <w:rsid w:val="000F12F2"/>
    <w:rsid w:val="000F5E64"/>
    <w:rsid w:val="00102A3F"/>
    <w:rsid w:val="00110BAE"/>
    <w:rsid w:val="0011352E"/>
    <w:rsid w:val="001243DD"/>
    <w:rsid w:val="00124F09"/>
    <w:rsid w:val="0013152B"/>
    <w:rsid w:val="001345C2"/>
    <w:rsid w:val="00134F53"/>
    <w:rsid w:val="0014050F"/>
    <w:rsid w:val="00152DBB"/>
    <w:rsid w:val="0016443C"/>
    <w:rsid w:val="001967FF"/>
    <w:rsid w:val="001972A6"/>
    <w:rsid w:val="001A45DE"/>
    <w:rsid w:val="001A4F7A"/>
    <w:rsid w:val="001A5C68"/>
    <w:rsid w:val="001B1C13"/>
    <w:rsid w:val="001B44C4"/>
    <w:rsid w:val="001C3226"/>
    <w:rsid w:val="001C512D"/>
    <w:rsid w:val="001D55D5"/>
    <w:rsid w:val="001E1FCC"/>
    <w:rsid w:val="001E285E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37EB"/>
    <w:rsid w:val="0025700D"/>
    <w:rsid w:val="00261EB5"/>
    <w:rsid w:val="00261ED5"/>
    <w:rsid w:val="00272085"/>
    <w:rsid w:val="00273091"/>
    <w:rsid w:val="00291D48"/>
    <w:rsid w:val="00295371"/>
    <w:rsid w:val="002A337E"/>
    <w:rsid w:val="002A4827"/>
    <w:rsid w:val="002B3CF5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46F92"/>
    <w:rsid w:val="00360948"/>
    <w:rsid w:val="00361C2B"/>
    <w:rsid w:val="00362A2C"/>
    <w:rsid w:val="00383B2D"/>
    <w:rsid w:val="00395C63"/>
    <w:rsid w:val="003A61D7"/>
    <w:rsid w:val="003B02CB"/>
    <w:rsid w:val="003B76E2"/>
    <w:rsid w:val="003D753C"/>
    <w:rsid w:val="003E2F6E"/>
    <w:rsid w:val="003E3A00"/>
    <w:rsid w:val="003E4268"/>
    <w:rsid w:val="003E767D"/>
    <w:rsid w:val="003F16F0"/>
    <w:rsid w:val="00400F3C"/>
    <w:rsid w:val="00403BA5"/>
    <w:rsid w:val="004070D3"/>
    <w:rsid w:val="00412D7A"/>
    <w:rsid w:val="00425C6B"/>
    <w:rsid w:val="00427B94"/>
    <w:rsid w:val="00427C8D"/>
    <w:rsid w:val="00431838"/>
    <w:rsid w:val="004319EE"/>
    <w:rsid w:val="00440CBB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313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3D93"/>
    <w:rsid w:val="004E519D"/>
    <w:rsid w:val="004E7086"/>
    <w:rsid w:val="004F4DFA"/>
    <w:rsid w:val="004F7FAD"/>
    <w:rsid w:val="00514B7E"/>
    <w:rsid w:val="005208A7"/>
    <w:rsid w:val="00523484"/>
    <w:rsid w:val="00530F4E"/>
    <w:rsid w:val="00531A70"/>
    <w:rsid w:val="00534735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B7569"/>
    <w:rsid w:val="005C3813"/>
    <w:rsid w:val="005D4EE5"/>
    <w:rsid w:val="005E0030"/>
    <w:rsid w:val="005E146D"/>
    <w:rsid w:val="005E2F7D"/>
    <w:rsid w:val="00601861"/>
    <w:rsid w:val="006130EB"/>
    <w:rsid w:val="00616148"/>
    <w:rsid w:val="00616D6E"/>
    <w:rsid w:val="006321E1"/>
    <w:rsid w:val="00634875"/>
    <w:rsid w:val="00636DA4"/>
    <w:rsid w:val="006407FF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05A61"/>
    <w:rsid w:val="007101A3"/>
    <w:rsid w:val="00712777"/>
    <w:rsid w:val="00712E64"/>
    <w:rsid w:val="00716906"/>
    <w:rsid w:val="007169EA"/>
    <w:rsid w:val="00740122"/>
    <w:rsid w:val="00742A84"/>
    <w:rsid w:val="007505DD"/>
    <w:rsid w:val="007526BF"/>
    <w:rsid w:val="00765155"/>
    <w:rsid w:val="00766473"/>
    <w:rsid w:val="00766F10"/>
    <w:rsid w:val="00775849"/>
    <w:rsid w:val="00777C5C"/>
    <w:rsid w:val="0078218C"/>
    <w:rsid w:val="00797936"/>
    <w:rsid w:val="007A0A7F"/>
    <w:rsid w:val="007C0860"/>
    <w:rsid w:val="007C254C"/>
    <w:rsid w:val="007C5CBF"/>
    <w:rsid w:val="007C7873"/>
    <w:rsid w:val="007E5D99"/>
    <w:rsid w:val="007E7CFB"/>
    <w:rsid w:val="007F44EA"/>
    <w:rsid w:val="007F5AF7"/>
    <w:rsid w:val="00811D08"/>
    <w:rsid w:val="008122B9"/>
    <w:rsid w:val="0081395E"/>
    <w:rsid w:val="008167E6"/>
    <w:rsid w:val="00826DF4"/>
    <w:rsid w:val="00832849"/>
    <w:rsid w:val="00834B2C"/>
    <w:rsid w:val="00834B4D"/>
    <w:rsid w:val="00835AA2"/>
    <w:rsid w:val="008376FD"/>
    <w:rsid w:val="00845965"/>
    <w:rsid w:val="00845CE2"/>
    <w:rsid w:val="008506BA"/>
    <w:rsid w:val="008515A8"/>
    <w:rsid w:val="0085346E"/>
    <w:rsid w:val="008536B2"/>
    <w:rsid w:val="0085679A"/>
    <w:rsid w:val="00867127"/>
    <w:rsid w:val="00867ED6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B2D0E"/>
    <w:rsid w:val="008C52B6"/>
    <w:rsid w:val="008C6244"/>
    <w:rsid w:val="008F49B9"/>
    <w:rsid w:val="00906D4B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87692"/>
    <w:rsid w:val="009A1DA3"/>
    <w:rsid w:val="009A5A9B"/>
    <w:rsid w:val="009B1D8A"/>
    <w:rsid w:val="009C3102"/>
    <w:rsid w:val="009D1B41"/>
    <w:rsid w:val="009D2A34"/>
    <w:rsid w:val="009D42E3"/>
    <w:rsid w:val="009E189F"/>
    <w:rsid w:val="009E3F33"/>
    <w:rsid w:val="009F4425"/>
    <w:rsid w:val="009F479A"/>
    <w:rsid w:val="009F5E91"/>
    <w:rsid w:val="009F7E1A"/>
    <w:rsid w:val="00A073C9"/>
    <w:rsid w:val="00A10D23"/>
    <w:rsid w:val="00A2533E"/>
    <w:rsid w:val="00A30806"/>
    <w:rsid w:val="00A30E6B"/>
    <w:rsid w:val="00A321E5"/>
    <w:rsid w:val="00A32DF2"/>
    <w:rsid w:val="00A40DF7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56AE"/>
    <w:rsid w:val="00AF6A4D"/>
    <w:rsid w:val="00B112EB"/>
    <w:rsid w:val="00B138B8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14A5"/>
    <w:rsid w:val="00B7492A"/>
    <w:rsid w:val="00B8058A"/>
    <w:rsid w:val="00B87053"/>
    <w:rsid w:val="00B9096D"/>
    <w:rsid w:val="00B936AB"/>
    <w:rsid w:val="00B93A8C"/>
    <w:rsid w:val="00BA013D"/>
    <w:rsid w:val="00BA0F0B"/>
    <w:rsid w:val="00BA52BB"/>
    <w:rsid w:val="00BB3FD8"/>
    <w:rsid w:val="00BB721A"/>
    <w:rsid w:val="00BC0473"/>
    <w:rsid w:val="00BC24C2"/>
    <w:rsid w:val="00BD6114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465"/>
    <w:rsid w:val="00C96678"/>
    <w:rsid w:val="00CA559E"/>
    <w:rsid w:val="00CB42D1"/>
    <w:rsid w:val="00CB5F4C"/>
    <w:rsid w:val="00CB7A03"/>
    <w:rsid w:val="00CC0A72"/>
    <w:rsid w:val="00CC4828"/>
    <w:rsid w:val="00CC79CC"/>
    <w:rsid w:val="00CD07C4"/>
    <w:rsid w:val="00CD676B"/>
    <w:rsid w:val="00CD6BA2"/>
    <w:rsid w:val="00CD7914"/>
    <w:rsid w:val="00CD7D82"/>
    <w:rsid w:val="00CE1B83"/>
    <w:rsid w:val="00CE553D"/>
    <w:rsid w:val="00CF02E3"/>
    <w:rsid w:val="00D04219"/>
    <w:rsid w:val="00D07710"/>
    <w:rsid w:val="00D07C53"/>
    <w:rsid w:val="00D10E3A"/>
    <w:rsid w:val="00D14A92"/>
    <w:rsid w:val="00D1617C"/>
    <w:rsid w:val="00D268CC"/>
    <w:rsid w:val="00D44D85"/>
    <w:rsid w:val="00D65996"/>
    <w:rsid w:val="00D66D5B"/>
    <w:rsid w:val="00D672D2"/>
    <w:rsid w:val="00D74665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15251"/>
    <w:rsid w:val="00E37663"/>
    <w:rsid w:val="00E400C0"/>
    <w:rsid w:val="00E40FA6"/>
    <w:rsid w:val="00E43E66"/>
    <w:rsid w:val="00E46D63"/>
    <w:rsid w:val="00E57354"/>
    <w:rsid w:val="00E57A3E"/>
    <w:rsid w:val="00E76623"/>
    <w:rsid w:val="00E774EB"/>
    <w:rsid w:val="00E80125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C5B0F"/>
    <w:rsid w:val="00ED0090"/>
    <w:rsid w:val="00ED25C6"/>
    <w:rsid w:val="00ED334C"/>
    <w:rsid w:val="00ED4B0F"/>
    <w:rsid w:val="00ED5F32"/>
    <w:rsid w:val="00ED765B"/>
    <w:rsid w:val="00EE40DD"/>
    <w:rsid w:val="00EE4E9A"/>
    <w:rsid w:val="00EE7B52"/>
    <w:rsid w:val="00EF6509"/>
    <w:rsid w:val="00F0345B"/>
    <w:rsid w:val="00F203DC"/>
    <w:rsid w:val="00F26668"/>
    <w:rsid w:val="00F32FDF"/>
    <w:rsid w:val="00F33594"/>
    <w:rsid w:val="00F4091B"/>
    <w:rsid w:val="00F42DB4"/>
    <w:rsid w:val="00F50A0F"/>
    <w:rsid w:val="00F716D6"/>
    <w:rsid w:val="00F845C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19</Pages>
  <Words>5462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329</cp:revision>
  <cp:lastPrinted>2017-10-21T11:53:00Z</cp:lastPrinted>
  <dcterms:created xsi:type="dcterms:W3CDTF">2017-04-05T10:22:00Z</dcterms:created>
  <dcterms:modified xsi:type="dcterms:W3CDTF">2024-08-22T19:30:00Z</dcterms:modified>
</cp:coreProperties>
</file>