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D26E" w14:textId="27242AC0" w:rsidR="00CB675B" w:rsidRPr="000722D5" w:rsidRDefault="000722D5" w:rsidP="000722D5">
      <w:pPr>
        <w:pStyle w:val="NoSpacing"/>
        <w:jc w:val="center"/>
        <w:rPr>
          <w:rFonts w:ascii="Garamond" w:hAnsi="Garamond"/>
          <w:b/>
          <w:bCs/>
          <w:sz w:val="24"/>
          <w:szCs w:val="24"/>
        </w:rPr>
      </w:pPr>
      <w:r w:rsidRPr="000722D5">
        <w:rPr>
          <w:rFonts w:ascii="Garamond" w:hAnsi="Garamond"/>
          <w:b/>
          <w:bCs/>
          <w:sz w:val="24"/>
          <w:szCs w:val="24"/>
        </w:rPr>
        <w:t>DEPARTMENT OF CHILDHOOD EDUCATION STAFF LIST</w:t>
      </w:r>
    </w:p>
    <w:p w14:paraId="6F5C8838" w14:textId="77777777" w:rsidR="000722D5" w:rsidRDefault="000722D5" w:rsidP="000722D5">
      <w:pPr>
        <w:pStyle w:val="NoSpacing"/>
        <w:jc w:val="both"/>
        <w:rPr>
          <w:rFonts w:ascii="Garamond" w:hAnsi="Garamond"/>
          <w:sz w:val="24"/>
          <w:szCs w:val="24"/>
        </w:rPr>
      </w:pPr>
    </w:p>
    <w:p w14:paraId="17F359F0" w14:textId="02145076" w:rsidR="006010BD" w:rsidRDefault="006010BD" w:rsidP="000722D5">
      <w:pPr>
        <w:pStyle w:val="NoSpacing"/>
        <w:jc w:val="both"/>
        <w:rPr>
          <w:rFonts w:ascii="Garamond" w:hAnsi="Garamond"/>
          <w:sz w:val="24"/>
          <w:szCs w:val="24"/>
        </w:rPr>
      </w:pPr>
      <w:r w:rsidRPr="006010BD">
        <w:rPr>
          <w:rFonts w:ascii="Arial" w:eastAsia="Calibri" w:hAnsi="Arial" w:cs="Arial"/>
          <w:b/>
          <w:bCs/>
          <w:noProof/>
          <w:kern w:val="0"/>
          <w:sz w:val="24"/>
          <w:szCs w:val="24"/>
          <w:lang w:eastAsia="en-ZA"/>
          <w14:ligatures w14:val="none"/>
        </w:rPr>
        <w:drawing>
          <wp:inline distT="0" distB="0" distL="0" distR="0" wp14:anchorId="605F67A0" wp14:editId="6238715D">
            <wp:extent cx="1358265" cy="1079500"/>
            <wp:effectExtent l="0" t="0" r="0" b="6350"/>
            <wp:docPr id="1"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suit and ti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4822" cy="1092659"/>
                    </a:xfrm>
                    <a:prstGeom prst="rect">
                      <a:avLst/>
                    </a:prstGeom>
                    <a:noFill/>
                  </pic:spPr>
                </pic:pic>
              </a:graphicData>
            </a:graphic>
          </wp:inline>
        </w:drawing>
      </w:r>
    </w:p>
    <w:p w14:paraId="02F398AA" w14:textId="02E69026" w:rsidR="006010BD" w:rsidRDefault="000722D5" w:rsidP="000722D5">
      <w:pPr>
        <w:pStyle w:val="NoSpacing"/>
        <w:jc w:val="both"/>
        <w:rPr>
          <w:rFonts w:ascii="Garamond" w:hAnsi="Garamond"/>
          <w:b/>
          <w:bCs/>
          <w:sz w:val="24"/>
          <w:szCs w:val="24"/>
        </w:rPr>
      </w:pPr>
      <w:r w:rsidRPr="00F10256">
        <w:rPr>
          <w:rFonts w:ascii="Garamond" w:hAnsi="Garamond"/>
          <w:b/>
          <w:bCs/>
          <w:sz w:val="24"/>
          <w:szCs w:val="24"/>
        </w:rPr>
        <w:t>Professor C</w:t>
      </w:r>
      <w:r w:rsidR="00F10256">
        <w:rPr>
          <w:rFonts w:ascii="Garamond" w:hAnsi="Garamond"/>
          <w:b/>
          <w:bCs/>
          <w:sz w:val="24"/>
          <w:szCs w:val="24"/>
        </w:rPr>
        <w:t xml:space="preserve">hinedu </w:t>
      </w:r>
      <w:r w:rsidRPr="00F10256">
        <w:rPr>
          <w:rFonts w:ascii="Garamond" w:hAnsi="Garamond"/>
          <w:b/>
          <w:bCs/>
          <w:sz w:val="24"/>
          <w:szCs w:val="24"/>
        </w:rPr>
        <w:t>Okeke</w:t>
      </w:r>
    </w:p>
    <w:p w14:paraId="6602D2E1" w14:textId="44D39AF9" w:rsidR="000722D5" w:rsidRDefault="000722D5" w:rsidP="000722D5">
      <w:pPr>
        <w:pStyle w:val="NoSpacing"/>
        <w:jc w:val="both"/>
        <w:rPr>
          <w:rFonts w:ascii="Garamond" w:hAnsi="Garamond"/>
          <w:sz w:val="24"/>
          <w:szCs w:val="24"/>
        </w:rPr>
      </w:pPr>
      <w:r>
        <w:rPr>
          <w:rFonts w:ascii="Garamond" w:hAnsi="Garamond"/>
          <w:sz w:val="24"/>
          <w:szCs w:val="24"/>
        </w:rPr>
        <w:t>Position:</w:t>
      </w:r>
      <w:r>
        <w:rPr>
          <w:rFonts w:ascii="Garamond" w:hAnsi="Garamond"/>
          <w:sz w:val="24"/>
          <w:szCs w:val="24"/>
        </w:rPr>
        <w:tab/>
        <w:t>Academic Head</w:t>
      </w:r>
      <w:r w:rsidR="004C2791">
        <w:rPr>
          <w:rFonts w:ascii="Garamond" w:hAnsi="Garamond"/>
          <w:sz w:val="24"/>
          <w:szCs w:val="24"/>
        </w:rPr>
        <w:t xml:space="preserve"> of Department</w:t>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p>
    <w:p w14:paraId="6FBEF679" w14:textId="2A03FC01" w:rsidR="000722D5" w:rsidRDefault="000722D5" w:rsidP="000722D5">
      <w:pPr>
        <w:pStyle w:val="NoSpacing"/>
        <w:jc w:val="both"/>
        <w:rPr>
          <w:rFonts w:ascii="Garamond" w:hAnsi="Garamond"/>
          <w:sz w:val="24"/>
          <w:szCs w:val="24"/>
        </w:rPr>
      </w:pPr>
      <w:r>
        <w:rPr>
          <w:rFonts w:ascii="Garamond" w:hAnsi="Garamond"/>
          <w:sz w:val="24"/>
          <w:szCs w:val="24"/>
        </w:rPr>
        <w:t>Tel:</w:t>
      </w:r>
      <w:r>
        <w:rPr>
          <w:rFonts w:ascii="Garamond" w:hAnsi="Garamond"/>
          <w:sz w:val="24"/>
          <w:szCs w:val="24"/>
        </w:rPr>
        <w:tab/>
      </w:r>
      <w:r>
        <w:rPr>
          <w:rFonts w:ascii="Garamond" w:hAnsi="Garamond"/>
          <w:sz w:val="24"/>
          <w:szCs w:val="24"/>
        </w:rPr>
        <w:tab/>
        <w:t>+27 [0] 51 401 2377</w:t>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p>
    <w:p w14:paraId="1E6C6C83" w14:textId="2C26B3DD" w:rsidR="000722D5" w:rsidRDefault="000722D5" w:rsidP="000722D5">
      <w:pPr>
        <w:pStyle w:val="NoSpacing"/>
        <w:jc w:val="both"/>
        <w:rPr>
          <w:rFonts w:ascii="Garamond" w:hAnsi="Garamond"/>
          <w:sz w:val="24"/>
          <w:szCs w:val="24"/>
        </w:rPr>
      </w:pPr>
      <w:r>
        <w:rPr>
          <w:rFonts w:ascii="Garamond" w:hAnsi="Garamond"/>
          <w:sz w:val="24"/>
          <w:szCs w:val="24"/>
        </w:rPr>
        <w:t>Email:</w:t>
      </w:r>
      <w:r>
        <w:rPr>
          <w:rFonts w:ascii="Garamond" w:hAnsi="Garamond"/>
          <w:sz w:val="24"/>
          <w:szCs w:val="24"/>
        </w:rPr>
        <w:tab/>
      </w:r>
      <w:r>
        <w:rPr>
          <w:rFonts w:ascii="Garamond" w:hAnsi="Garamond"/>
          <w:sz w:val="24"/>
          <w:szCs w:val="24"/>
        </w:rPr>
        <w:tab/>
      </w:r>
      <w:hyperlink r:id="rId9" w:history="1">
        <w:r w:rsidRPr="000A39F7">
          <w:rPr>
            <w:rStyle w:val="Hyperlink"/>
            <w:rFonts w:ascii="Garamond" w:hAnsi="Garamond"/>
            <w:sz w:val="24"/>
            <w:szCs w:val="24"/>
          </w:rPr>
          <w:t>okekeco@ufs.ac.za</w:t>
        </w:r>
      </w:hyperlink>
      <w:r>
        <w:rPr>
          <w:rFonts w:ascii="Garamond" w:hAnsi="Garamond"/>
          <w:sz w:val="24"/>
          <w:szCs w:val="24"/>
        </w:rPr>
        <w:t xml:space="preserve"> </w:t>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r w:rsidR="006010BD">
        <w:rPr>
          <w:rFonts w:ascii="Garamond" w:hAnsi="Garamond"/>
          <w:sz w:val="24"/>
          <w:szCs w:val="24"/>
        </w:rPr>
        <w:tab/>
      </w:r>
    </w:p>
    <w:p w14:paraId="2201AD34" w14:textId="77777777" w:rsidR="006010BD" w:rsidRDefault="006010BD" w:rsidP="000722D5">
      <w:pPr>
        <w:pStyle w:val="NoSpacing"/>
        <w:jc w:val="both"/>
        <w:rPr>
          <w:rFonts w:ascii="Garamond" w:hAnsi="Garamond"/>
          <w:sz w:val="24"/>
          <w:szCs w:val="24"/>
        </w:rPr>
      </w:pPr>
    </w:p>
    <w:p w14:paraId="3A2FA52D" w14:textId="07F05E79" w:rsidR="000722D5" w:rsidRPr="00F10256" w:rsidRDefault="000722D5" w:rsidP="000722D5">
      <w:pPr>
        <w:pStyle w:val="NoSpacing"/>
        <w:jc w:val="both"/>
        <w:rPr>
          <w:rFonts w:ascii="Garamond" w:hAnsi="Garamond"/>
          <w:b/>
          <w:bCs/>
          <w:sz w:val="24"/>
          <w:szCs w:val="24"/>
        </w:rPr>
      </w:pPr>
      <w:r w:rsidRPr="00F10256">
        <w:rPr>
          <w:rFonts w:ascii="Garamond" w:hAnsi="Garamond"/>
          <w:b/>
          <w:bCs/>
          <w:sz w:val="24"/>
          <w:szCs w:val="24"/>
        </w:rPr>
        <w:t>Expertise</w:t>
      </w:r>
    </w:p>
    <w:p w14:paraId="5B4CFCE5" w14:textId="38EF47D0" w:rsidR="000722D5" w:rsidRDefault="000722D5" w:rsidP="000722D5">
      <w:pPr>
        <w:pStyle w:val="NoSpacing"/>
        <w:numPr>
          <w:ilvl w:val="0"/>
          <w:numId w:val="1"/>
        </w:numPr>
        <w:jc w:val="both"/>
        <w:rPr>
          <w:rFonts w:ascii="Garamond" w:hAnsi="Garamond"/>
          <w:sz w:val="24"/>
          <w:szCs w:val="24"/>
        </w:rPr>
      </w:pPr>
      <w:r>
        <w:rPr>
          <w:rFonts w:ascii="Garamond" w:hAnsi="Garamond"/>
          <w:sz w:val="24"/>
          <w:szCs w:val="24"/>
        </w:rPr>
        <w:t>Sociology of Early Years Learning</w:t>
      </w:r>
    </w:p>
    <w:p w14:paraId="524C4D96" w14:textId="77777777" w:rsidR="00F10256" w:rsidRDefault="000722D5" w:rsidP="000722D5">
      <w:pPr>
        <w:pStyle w:val="NoSpacing"/>
        <w:numPr>
          <w:ilvl w:val="0"/>
          <w:numId w:val="1"/>
        </w:numPr>
        <w:jc w:val="both"/>
        <w:rPr>
          <w:rFonts w:ascii="Garamond" w:hAnsi="Garamond"/>
          <w:sz w:val="24"/>
          <w:szCs w:val="24"/>
        </w:rPr>
      </w:pPr>
      <w:r>
        <w:rPr>
          <w:rFonts w:ascii="Garamond" w:hAnsi="Garamond"/>
          <w:sz w:val="24"/>
          <w:szCs w:val="24"/>
        </w:rPr>
        <w:t xml:space="preserve">Early Childhood </w:t>
      </w:r>
      <w:r w:rsidR="00F10256">
        <w:rPr>
          <w:rFonts w:ascii="Garamond" w:hAnsi="Garamond"/>
          <w:sz w:val="24"/>
          <w:szCs w:val="24"/>
        </w:rPr>
        <w:t>Care and Education</w:t>
      </w:r>
    </w:p>
    <w:p w14:paraId="38E3A4F3" w14:textId="39C47C36" w:rsidR="00F10256" w:rsidRDefault="00F10256" w:rsidP="000722D5">
      <w:pPr>
        <w:pStyle w:val="NoSpacing"/>
        <w:numPr>
          <w:ilvl w:val="0"/>
          <w:numId w:val="1"/>
        </w:numPr>
        <w:jc w:val="both"/>
        <w:rPr>
          <w:rFonts w:ascii="Garamond" w:hAnsi="Garamond"/>
          <w:sz w:val="24"/>
          <w:szCs w:val="24"/>
        </w:rPr>
      </w:pPr>
      <w:r>
        <w:rPr>
          <w:rFonts w:ascii="Garamond" w:hAnsi="Garamond"/>
          <w:sz w:val="24"/>
          <w:szCs w:val="24"/>
        </w:rPr>
        <w:t xml:space="preserve">Early Years </w:t>
      </w:r>
      <w:r w:rsidR="00B43804">
        <w:rPr>
          <w:rFonts w:ascii="Garamond" w:hAnsi="Garamond"/>
          <w:sz w:val="24"/>
          <w:szCs w:val="24"/>
        </w:rPr>
        <w:t xml:space="preserve">Teacher </w:t>
      </w:r>
      <w:r>
        <w:rPr>
          <w:rFonts w:ascii="Garamond" w:hAnsi="Garamond"/>
          <w:sz w:val="24"/>
          <w:szCs w:val="24"/>
        </w:rPr>
        <w:t>Professional Development</w:t>
      </w:r>
    </w:p>
    <w:p w14:paraId="5D1957D3" w14:textId="4BF9FC62" w:rsidR="00F10256" w:rsidRDefault="00F10256" w:rsidP="000722D5">
      <w:pPr>
        <w:pStyle w:val="NoSpacing"/>
        <w:numPr>
          <w:ilvl w:val="0"/>
          <w:numId w:val="1"/>
        </w:numPr>
        <w:jc w:val="both"/>
        <w:rPr>
          <w:rFonts w:ascii="Garamond" w:hAnsi="Garamond"/>
          <w:sz w:val="24"/>
          <w:szCs w:val="24"/>
        </w:rPr>
      </w:pPr>
      <w:r>
        <w:rPr>
          <w:rFonts w:ascii="Garamond" w:hAnsi="Garamond"/>
          <w:sz w:val="24"/>
          <w:szCs w:val="24"/>
        </w:rPr>
        <w:t>Early Years Teacher</w:t>
      </w:r>
      <w:r w:rsidR="00B43804">
        <w:rPr>
          <w:rFonts w:ascii="Garamond" w:hAnsi="Garamond"/>
          <w:sz w:val="24"/>
          <w:szCs w:val="24"/>
        </w:rPr>
        <w:t xml:space="preserve"> Education</w:t>
      </w:r>
      <w:r>
        <w:rPr>
          <w:rFonts w:ascii="Garamond" w:hAnsi="Garamond"/>
          <w:sz w:val="24"/>
          <w:szCs w:val="24"/>
        </w:rPr>
        <w:t xml:space="preserve"> Policy and Practice</w:t>
      </w:r>
    </w:p>
    <w:p w14:paraId="060E025D" w14:textId="2F2FF010" w:rsidR="000722D5" w:rsidRDefault="000722D5" w:rsidP="00F10256">
      <w:pPr>
        <w:pStyle w:val="NoSpacing"/>
        <w:jc w:val="both"/>
        <w:rPr>
          <w:rFonts w:ascii="Garamond" w:hAnsi="Garamond"/>
          <w:sz w:val="24"/>
          <w:szCs w:val="24"/>
        </w:rPr>
      </w:pPr>
      <w:r>
        <w:rPr>
          <w:rFonts w:ascii="Garamond" w:hAnsi="Garamond"/>
          <w:sz w:val="24"/>
          <w:szCs w:val="24"/>
        </w:rPr>
        <w:t xml:space="preserve"> </w:t>
      </w:r>
    </w:p>
    <w:p w14:paraId="61AA3373" w14:textId="77777777" w:rsidR="00F10256" w:rsidRPr="00F10256" w:rsidRDefault="00F10256" w:rsidP="00F10256">
      <w:pPr>
        <w:pStyle w:val="NoSpacing"/>
        <w:jc w:val="both"/>
        <w:rPr>
          <w:rFonts w:ascii="Garamond" w:hAnsi="Garamond"/>
          <w:b/>
          <w:bCs/>
          <w:sz w:val="24"/>
          <w:szCs w:val="24"/>
        </w:rPr>
      </w:pPr>
      <w:r w:rsidRPr="00F10256">
        <w:rPr>
          <w:rFonts w:ascii="Garamond" w:hAnsi="Garamond"/>
          <w:b/>
          <w:bCs/>
          <w:sz w:val="24"/>
          <w:szCs w:val="24"/>
        </w:rPr>
        <w:t>Qualifications</w:t>
      </w:r>
    </w:p>
    <w:p w14:paraId="4A423317" w14:textId="58060904" w:rsidR="00F10256" w:rsidRDefault="00F10256" w:rsidP="00F10256">
      <w:pPr>
        <w:pStyle w:val="NoSpacing"/>
        <w:numPr>
          <w:ilvl w:val="0"/>
          <w:numId w:val="2"/>
        </w:numPr>
        <w:jc w:val="both"/>
        <w:rPr>
          <w:rFonts w:ascii="Garamond" w:hAnsi="Garamond"/>
          <w:sz w:val="24"/>
          <w:szCs w:val="24"/>
        </w:rPr>
      </w:pPr>
      <w:r>
        <w:rPr>
          <w:rFonts w:ascii="Garamond" w:hAnsi="Garamond"/>
          <w:sz w:val="24"/>
          <w:szCs w:val="24"/>
        </w:rPr>
        <w:t>PhD in Early Childhood Development and Learning (UFS)</w:t>
      </w:r>
    </w:p>
    <w:p w14:paraId="5984AB3A" w14:textId="0660F489" w:rsidR="00F10256" w:rsidRPr="00F10256" w:rsidRDefault="00F10256" w:rsidP="00F10256">
      <w:pPr>
        <w:pStyle w:val="NoSpacing"/>
        <w:numPr>
          <w:ilvl w:val="0"/>
          <w:numId w:val="2"/>
        </w:numPr>
        <w:jc w:val="both"/>
        <w:rPr>
          <w:rFonts w:ascii="Garamond" w:hAnsi="Garamond"/>
          <w:sz w:val="24"/>
          <w:szCs w:val="24"/>
        </w:rPr>
      </w:pPr>
      <w:r w:rsidRPr="00F10256">
        <w:rPr>
          <w:rFonts w:ascii="Garamond" w:hAnsi="Garamond"/>
          <w:sz w:val="24"/>
          <w:szCs w:val="24"/>
        </w:rPr>
        <w:t>PhD</w:t>
      </w:r>
      <w:r>
        <w:rPr>
          <w:rFonts w:ascii="Garamond" w:hAnsi="Garamond"/>
          <w:sz w:val="24"/>
          <w:szCs w:val="24"/>
        </w:rPr>
        <w:t xml:space="preserve"> in Sociology of Education (UNN)</w:t>
      </w:r>
    </w:p>
    <w:p w14:paraId="25F27792" w14:textId="77777777" w:rsidR="00F10256" w:rsidRDefault="00F10256" w:rsidP="00F10256">
      <w:pPr>
        <w:pStyle w:val="NoSpacing"/>
        <w:jc w:val="both"/>
        <w:rPr>
          <w:rFonts w:ascii="Garamond" w:hAnsi="Garamond"/>
          <w:sz w:val="24"/>
          <w:szCs w:val="24"/>
        </w:rPr>
      </w:pPr>
    </w:p>
    <w:p w14:paraId="51A9C8DB" w14:textId="30F97492" w:rsidR="00F10256" w:rsidRPr="00F10256" w:rsidRDefault="00F10256" w:rsidP="00F10256">
      <w:pPr>
        <w:pStyle w:val="NoSpacing"/>
        <w:jc w:val="both"/>
        <w:rPr>
          <w:rFonts w:ascii="Garamond" w:hAnsi="Garamond"/>
          <w:b/>
          <w:bCs/>
          <w:sz w:val="24"/>
          <w:szCs w:val="24"/>
        </w:rPr>
      </w:pPr>
      <w:r w:rsidRPr="00F10256">
        <w:rPr>
          <w:rFonts w:ascii="Garamond" w:hAnsi="Garamond"/>
          <w:b/>
          <w:bCs/>
          <w:sz w:val="24"/>
          <w:szCs w:val="24"/>
        </w:rPr>
        <w:t>Current teaching</w:t>
      </w:r>
    </w:p>
    <w:p w14:paraId="48F3AEE5" w14:textId="509BFFC6" w:rsidR="00F10256" w:rsidRDefault="00F10256" w:rsidP="00F10256">
      <w:pPr>
        <w:pStyle w:val="NoSpacing"/>
        <w:numPr>
          <w:ilvl w:val="0"/>
          <w:numId w:val="6"/>
        </w:numPr>
        <w:jc w:val="both"/>
        <w:rPr>
          <w:rFonts w:ascii="Garamond" w:hAnsi="Garamond"/>
          <w:sz w:val="24"/>
          <w:szCs w:val="24"/>
        </w:rPr>
      </w:pPr>
      <w:r w:rsidRPr="00F10256">
        <w:rPr>
          <w:rFonts w:ascii="Garamond" w:hAnsi="Garamond"/>
          <w:sz w:val="24"/>
          <w:szCs w:val="24"/>
        </w:rPr>
        <w:t xml:space="preserve">Foundations </w:t>
      </w:r>
      <w:r>
        <w:rPr>
          <w:rFonts w:ascii="Garamond" w:hAnsi="Garamond"/>
          <w:sz w:val="24"/>
          <w:szCs w:val="24"/>
        </w:rPr>
        <w:t>i</w:t>
      </w:r>
      <w:r w:rsidRPr="00F10256">
        <w:rPr>
          <w:rFonts w:ascii="Garamond" w:hAnsi="Garamond"/>
          <w:sz w:val="24"/>
          <w:szCs w:val="24"/>
        </w:rPr>
        <w:t xml:space="preserve">n Early Childhood Education (Birth </w:t>
      </w:r>
      <w:r>
        <w:rPr>
          <w:rFonts w:ascii="Garamond" w:hAnsi="Garamond"/>
          <w:sz w:val="24"/>
          <w:szCs w:val="24"/>
        </w:rPr>
        <w:t>t</w:t>
      </w:r>
      <w:r w:rsidRPr="00F10256">
        <w:rPr>
          <w:rFonts w:ascii="Garamond" w:hAnsi="Garamond"/>
          <w:sz w:val="24"/>
          <w:szCs w:val="24"/>
        </w:rPr>
        <w:t>o Four)</w:t>
      </w:r>
    </w:p>
    <w:p w14:paraId="241DFC99" w14:textId="20183168" w:rsidR="006F1E9A" w:rsidRDefault="006F1E9A" w:rsidP="00F10256">
      <w:pPr>
        <w:pStyle w:val="NoSpacing"/>
        <w:numPr>
          <w:ilvl w:val="0"/>
          <w:numId w:val="6"/>
        </w:numPr>
        <w:jc w:val="both"/>
        <w:rPr>
          <w:rFonts w:ascii="Garamond" w:hAnsi="Garamond"/>
          <w:sz w:val="24"/>
          <w:szCs w:val="24"/>
        </w:rPr>
      </w:pPr>
      <w:r>
        <w:rPr>
          <w:rFonts w:ascii="Garamond" w:hAnsi="Garamond"/>
          <w:sz w:val="24"/>
          <w:szCs w:val="24"/>
        </w:rPr>
        <w:t>Higher Education Theory</w:t>
      </w:r>
    </w:p>
    <w:p w14:paraId="4866D0BB" w14:textId="207338F0" w:rsidR="006F1E9A" w:rsidRDefault="006F1E9A" w:rsidP="00F10256">
      <w:pPr>
        <w:pStyle w:val="NoSpacing"/>
        <w:numPr>
          <w:ilvl w:val="0"/>
          <w:numId w:val="6"/>
        </w:numPr>
        <w:jc w:val="both"/>
        <w:rPr>
          <w:rFonts w:ascii="Garamond" w:hAnsi="Garamond"/>
          <w:sz w:val="24"/>
          <w:szCs w:val="24"/>
        </w:rPr>
      </w:pPr>
      <w:r w:rsidRPr="006F1E9A">
        <w:rPr>
          <w:rFonts w:ascii="Garamond" w:hAnsi="Garamond"/>
          <w:sz w:val="24"/>
          <w:szCs w:val="24"/>
        </w:rPr>
        <w:t>Advanced Education Theory and Professional Ethics</w:t>
      </w:r>
    </w:p>
    <w:p w14:paraId="533B1362" w14:textId="77777777" w:rsidR="00F10256" w:rsidRDefault="00F10256" w:rsidP="00F10256">
      <w:pPr>
        <w:pStyle w:val="NoSpacing"/>
        <w:jc w:val="both"/>
        <w:rPr>
          <w:rFonts w:ascii="Garamond" w:hAnsi="Garamond"/>
          <w:sz w:val="24"/>
          <w:szCs w:val="24"/>
        </w:rPr>
      </w:pPr>
    </w:p>
    <w:p w14:paraId="6FEBCEA8" w14:textId="65F8297F" w:rsidR="00F10256" w:rsidRPr="00F10256" w:rsidRDefault="006F1E9A" w:rsidP="00F10256">
      <w:pPr>
        <w:pStyle w:val="NoSpacing"/>
        <w:jc w:val="both"/>
        <w:rPr>
          <w:rFonts w:ascii="Garamond" w:hAnsi="Garamond"/>
          <w:b/>
          <w:bCs/>
          <w:sz w:val="24"/>
          <w:szCs w:val="24"/>
        </w:rPr>
      </w:pPr>
      <w:r>
        <w:rPr>
          <w:rFonts w:ascii="Garamond" w:hAnsi="Garamond"/>
          <w:b/>
          <w:bCs/>
          <w:sz w:val="24"/>
          <w:szCs w:val="24"/>
        </w:rPr>
        <w:t>Research Niche</w:t>
      </w:r>
    </w:p>
    <w:p w14:paraId="232DA73C" w14:textId="2147678C" w:rsidR="006F1E9A" w:rsidRDefault="006F1E9A" w:rsidP="006F1E9A">
      <w:pPr>
        <w:pStyle w:val="NoSpacing"/>
        <w:numPr>
          <w:ilvl w:val="0"/>
          <w:numId w:val="7"/>
        </w:numPr>
        <w:jc w:val="both"/>
        <w:rPr>
          <w:rFonts w:ascii="Garamond" w:hAnsi="Garamond"/>
          <w:sz w:val="24"/>
          <w:szCs w:val="24"/>
        </w:rPr>
      </w:pPr>
      <w:r>
        <w:rPr>
          <w:rFonts w:ascii="Garamond" w:hAnsi="Garamond"/>
          <w:sz w:val="24"/>
          <w:szCs w:val="24"/>
        </w:rPr>
        <w:t xml:space="preserve">Professional Development in the Early Years </w:t>
      </w:r>
    </w:p>
    <w:p w14:paraId="197DF748" w14:textId="77777777" w:rsidR="006F1E9A" w:rsidRDefault="006F1E9A" w:rsidP="00F10256">
      <w:pPr>
        <w:pStyle w:val="NoSpacing"/>
        <w:jc w:val="both"/>
        <w:rPr>
          <w:rFonts w:ascii="Garamond" w:hAnsi="Garamond"/>
          <w:sz w:val="24"/>
          <w:szCs w:val="24"/>
        </w:rPr>
      </w:pPr>
    </w:p>
    <w:p w14:paraId="7C8F395E" w14:textId="77777777" w:rsidR="005D7230" w:rsidRPr="005D7230" w:rsidRDefault="005D7230" w:rsidP="0068065C">
      <w:pPr>
        <w:pStyle w:val="NoSpacing"/>
        <w:jc w:val="both"/>
        <w:rPr>
          <w:rFonts w:ascii="Garamond" w:hAnsi="Garamond"/>
          <w:b/>
          <w:bCs/>
          <w:sz w:val="24"/>
          <w:szCs w:val="24"/>
        </w:rPr>
      </w:pPr>
      <w:r w:rsidRPr="005D7230">
        <w:rPr>
          <w:rFonts w:ascii="Garamond" w:hAnsi="Garamond"/>
          <w:b/>
          <w:bCs/>
          <w:sz w:val="24"/>
          <w:szCs w:val="24"/>
        </w:rPr>
        <w:t>Books</w:t>
      </w:r>
    </w:p>
    <w:p w14:paraId="60DC42A0" w14:textId="77777777" w:rsidR="006010BD" w:rsidRPr="006010BD" w:rsidRDefault="006010BD" w:rsidP="0068065C">
      <w:pPr>
        <w:pStyle w:val="NoSpacing"/>
        <w:ind w:left="426" w:hanging="426"/>
        <w:jc w:val="both"/>
        <w:rPr>
          <w:rFonts w:ascii="Garamond" w:hAnsi="Garamond"/>
          <w:sz w:val="24"/>
          <w:szCs w:val="24"/>
          <w:lang w:val="en-US"/>
        </w:rPr>
      </w:pPr>
      <w:bookmarkStart w:id="0" w:name="_Hlk127180479"/>
      <w:r w:rsidRPr="006010BD">
        <w:rPr>
          <w:rFonts w:ascii="Garamond" w:hAnsi="Garamond"/>
          <w:b/>
          <w:sz w:val="24"/>
          <w:szCs w:val="24"/>
          <w:lang w:val="en-GB"/>
        </w:rPr>
        <w:t>Okeke, C.I.O.,</w:t>
      </w:r>
      <w:r w:rsidRPr="006010BD">
        <w:rPr>
          <w:rFonts w:ascii="Garamond" w:hAnsi="Garamond"/>
          <w:sz w:val="24"/>
          <w:szCs w:val="24"/>
          <w:lang w:val="en-GB"/>
        </w:rPr>
        <w:t xml:space="preserve"> Adu, E.O., Mncanca, M., &amp; Ugwuanyi, C.S. (Eds.) (2023). </w:t>
      </w:r>
      <w:r w:rsidRPr="006010BD">
        <w:rPr>
          <w:rFonts w:ascii="Garamond" w:hAnsi="Garamond"/>
          <w:i/>
          <w:iCs/>
          <w:sz w:val="24"/>
          <w:szCs w:val="24"/>
          <w:lang w:val="en-GB"/>
        </w:rPr>
        <w:t>Managing the microteaching process: A guide to teaching practice preparation</w:t>
      </w:r>
      <w:r w:rsidRPr="006010BD">
        <w:rPr>
          <w:rFonts w:ascii="Garamond" w:hAnsi="Garamond"/>
          <w:sz w:val="24"/>
          <w:szCs w:val="24"/>
          <w:lang w:val="en-GB"/>
        </w:rPr>
        <w:t xml:space="preserve">. </w:t>
      </w:r>
      <w:r w:rsidRPr="006010BD">
        <w:rPr>
          <w:rFonts w:ascii="Garamond" w:hAnsi="Garamond"/>
          <w:sz w:val="24"/>
          <w:szCs w:val="24"/>
          <w:lang w:val="en-US"/>
        </w:rPr>
        <w:t>Pretoria: Van Schaik Publishers.</w:t>
      </w:r>
      <w:r w:rsidRPr="006010BD">
        <w:rPr>
          <w:rFonts w:ascii="Garamond" w:hAnsi="Garamond"/>
          <w:b/>
          <w:sz w:val="24"/>
          <w:szCs w:val="24"/>
          <w:lang w:val="en-GB"/>
        </w:rPr>
        <w:t xml:space="preserve"> ISBN: 978 0 627 04049 8. </w:t>
      </w:r>
      <w:r w:rsidRPr="006010BD">
        <w:rPr>
          <w:rFonts w:ascii="Garamond" w:hAnsi="Garamond"/>
          <w:b/>
          <w:sz w:val="24"/>
          <w:szCs w:val="24"/>
          <w:lang w:val="en-US"/>
        </w:rPr>
        <w:t xml:space="preserve"> </w:t>
      </w:r>
    </w:p>
    <w:bookmarkEnd w:id="0"/>
    <w:p w14:paraId="3F474794" w14:textId="77777777" w:rsidR="006010BD" w:rsidRDefault="006010BD" w:rsidP="0068065C">
      <w:pPr>
        <w:pStyle w:val="NoSpacing"/>
        <w:ind w:left="426" w:hanging="426"/>
        <w:jc w:val="both"/>
        <w:rPr>
          <w:rFonts w:ascii="Garamond" w:hAnsi="Garamond"/>
          <w:sz w:val="24"/>
          <w:szCs w:val="24"/>
          <w:lang w:val="en-US"/>
        </w:rPr>
      </w:pPr>
    </w:p>
    <w:p w14:paraId="5A87E09F" w14:textId="18EFB6DF" w:rsidR="006010BD" w:rsidRPr="006010BD" w:rsidRDefault="006010BD" w:rsidP="0068065C">
      <w:pPr>
        <w:pStyle w:val="NoSpacing"/>
        <w:ind w:left="426" w:hanging="426"/>
        <w:jc w:val="both"/>
        <w:rPr>
          <w:rFonts w:ascii="Garamond" w:hAnsi="Garamond"/>
          <w:sz w:val="24"/>
          <w:szCs w:val="24"/>
          <w:lang w:val="en-US"/>
        </w:rPr>
      </w:pPr>
      <w:r w:rsidRPr="006010BD">
        <w:rPr>
          <w:rFonts w:ascii="Garamond" w:hAnsi="Garamond"/>
          <w:sz w:val="24"/>
          <w:szCs w:val="24"/>
          <w:lang w:val="en-US"/>
        </w:rPr>
        <w:t>Adu, E.O., &amp;</w:t>
      </w:r>
      <w:r w:rsidRPr="006010BD">
        <w:rPr>
          <w:rFonts w:ascii="Garamond" w:hAnsi="Garamond"/>
          <w:b/>
          <w:sz w:val="24"/>
          <w:szCs w:val="24"/>
          <w:lang w:val="en-US"/>
        </w:rPr>
        <w:t xml:space="preserve"> Okeke, C.I.O.</w:t>
      </w:r>
      <w:r w:rsidRPr="006010BD">
        <w:rPr>
          <w:rFonts w:ascii="Garamond" w:hAnsi="Garamond"/>
          <w:sz w:val="24"/>
          <w:szCs w:val="24"/>
          <w:lang w:val="en-US"/>
        </w:rPr>
        <w:t xml:space="preserve"> </w:t>
      </w:r>
      <w:r w:rsidRPr="006010BD">
        <w:rPr>
          <w:rFonts w:ascii="Garamond" w:hAnsi="Garamond"/>
          <w:b/>
          <w:sz w:val="24"/>
          <w:szCs w:val="24"/>
          <w:lang w:val="en-US"/>
        </w:rPr>
        <w:t>(Eds.)</w:t>
      </w:r>
      <w:r w:rsidRPr="006010BD">
        <w:rPr>
          <w:rFonts w:ascii="Garamond" w:hAnsi="Garamond"/>
          <w:sz w:val="24"/>
          <w:szCs w:val="24"/>
          <w:lang w:val="en-US"/>
        </w:rPr>
        <w:t xml:space="preserve"> (2022). </w:t>
      </w:r>
      <w:r w:rsidRPr="006010BD">
        <w:rPr>
          <w:rFonts w:ascii="Garamond" w:hAnsi="Garamond"/>
          <w:i/>
          <w:sz w:val="24"/>
          <w:szCs w:val="24"/>
          <w:lang w:val="en-US"/>
        </w:rPr>
        <w:t>Fundamentals of research in Humanities, Social Sciences and Science Education: A practical step-by-step approach to a successful research journey.</w:t>
      </w:r>
      <w:r w:rsidRPr="006010BD">
        <w:rPr>
          <w:rFonts w:ascii="Garamond" w:hAnsi="Garamond"/>
          <w:sz w:val="24"/>
          <w:szCs w:val="24"/>
          <w:lang w:val="en-US"/>
        </w:rPr>
        <w:t xml:space="preserve"> Pretoria: Van Schaik Publishers.</w:t>
      </w:r>
      <w:r w:rsidRPr="006010BD">
        <w:rPr>
          <w:rFonts w:ascii="Garamond" w:hAnsi="Garamond"/>
          <w:b/>
          <w:sz w:val="24"/>
          <w:szCs w:val="24"/>
          <w:lang w:val="en-GB"/>
        </w:rPr>
        <w:t xml:space="preserve"> ISBN: 978 0 627 03883 9</w:t>
      </w:r>
      <w:r w:rsidRPr="006010BD">
        <w:rPr>
          <w:rFonts w:ascii="Garamond" w:hAnsi="Garamond"/>
          <w:b/>
          <w:sz w:val="24"/>
          <w:szCs w:val="24"/>
          <w:lang w:val="en-US"/>
        </w:rPr>
        <w:t xml:space="preserve"> </w:t>
      </w:r>
    </w:p>
    <w:p w14:paraId="29C10C1B" w14:textId="77777777" w:rsidR="006010BD" w:rsidRPr="006010BD" w:rsidRDefault="006010BD" w:rsidP="0068065C">
      <w:pPr>
        <w:pStyle w:val="NoSpacing"/>
        <w:ind w:left="426" w:hanging="426"/>
        <w:jc w:val="both"/>
        <w:rPr>
          <w:rFonts w:ascii="Garamond" w:hAnsi="Garamond"/>
          <w:b/>
          <w:sz w:val="24"/>
          <w:szCs w:val="24"/>
          <w:lang w:val="en-US"/>
        </w:rPr>
      </w:pPr>
    </w:p>
    <w:p w14:paraId="6DFA2134" w14:textId="77777777" w:rsidR="006010BD" w:rsidRPr="00573CF9" w:rsidRDefault="006010BD" w:rsidP="0068065C">
      <w:pPr>
        <w:pStyle w:val="NoSpacing"/>
        <w:ind w:left="426" w:hanging="426"/>
        <w:jc w:val="both"/>
        <w:rPr>
          <w:rFonts w:ascii="Garamond" w:hAnsi="Garamond"/>
          <w:b/>
          <w:sz w:val="24"/>
          <w:szCs w:val="24"/>
          <w:lang w:val="nl-NL"/>
        </w:rPr>
      </w:pPr>
      <w:r w:rsidRPr="006010BD">
        <w:rPr>
          <w:rFonts w:ascii="Garamond" w:hAnsi="Garamond"/>
          <w:b/>
          <w:sz w:val="24"/>
          <w:szCs w:val="24"/>
          <w:lang w:val="en-GB"/>
        </w:rPr>
        <w:t>Okeke, C.I.O.,</w:t>
      </w:r>
      <w:r w:rsidRPr="006010BD">
        <w:rPr>
          <w:rFonts w:ascii="Garamond" w:hAnsi="Garamond"/>
          <w:sz w:val="24"/>
          <w:szCs w:val="24"/>
          <w:lang w:val="en-GB"/>
        </w:rPr>
        <w:t xml:space="preserve"> Wolhuter, C.C., Adu, E.O., van Wyk, M.M., &amp; Abongdia, J.A. (Eds.) (2016). </w:t>
      </w:r>
      <w:r w:rsidRPr="006010BD">
        <w:rPr>
          <w:rFonts w:ascii="Garamond" w:hAnsi="Garamond"/>
          <w:i/>
          <w:sz w:val="24"/>
          <w:szCs w:val="24"/>
          <w:lang w:val="en-GB"/>
        </w:rPr>
        <w:t>Learn to teach: A handbook for teacher education.</w:t>
      </w:r>
      <w:r w:rsidRPr="006010BD">
        <w:rPr>
          <w:rFonts w:ascii="Garamond" w:hAnsi="Garamond"/>
          <w:sz w:val="24"/>
          <w:szCs w:val="24"/>
          <w:lang w:val="en-GB"/>
        </w:rPr>
        <w:t xml:space="preserve"> Cape Town: Oxford University Press.  </w:t>
      </w:r>
      <w:bookmarkStart w:id="1" w:name="_Hlk127180040"/>
      <w:r w:rsidRPr="00573CF9">
        <w:rPr>
          <w:rFonts w:ascii="Garamond" w:hAnsi="Garamond"/>
          <w:b/>
          <w:sz w:val="24"/>
          <w:szCs w:val="24"/>
          <w:lang w:val="nl-NL"/>
        </w:rPr>
        <w:t>ISBN: 9780190411794; E-pub ISBN: 9780190412869</w:t>
      </w:r>
      <w:bookmarkEnd w:id="1"/>
    </w:p>
    <w:p w14:paraId="2FD8A6FA" w14:textId="77777777" w:rsidR="006010BD" w:rsidRPr="00573CF9" w:rsidRDefault="006010BD" w:rsidP="0068065C">
      <w:pPr>
        <w:pStyle w:val="NoSpacing"/>
        <w:ind w:left="426" w:hanging="426"/>
        <w:jc w:val="both"/>
        <w:rPr>
          <w:rFonts w:ascii="Garamond" w:hAnsi="Garamond"/>
          <w:sz w:val="24"/>
          <w:szCs w:val="24"/>
          <w:lang w:val="nl-NL"/>
        </w:rPr>
      </w:pPr>
    </w:p>
    <w:p w14:paraId="258A8BA1" w14:textId="77777777" w:rsidR="006010BD" w:rsidRPr="006010BD" w:rsidRDefault="006010BD" w:rsidP="0068065C">
      <w:pPr>
        <w:pStyle w:val="NoSpacing"/>
        <w:ind w:left="426" w:hanging="426"/>
        <w:jc w:val="both"/>
        <w:rPr>
          <w:rFonts w:ascii="Garamond" w:hAnsi="Garamond"/>
          <w:b/>
          <w:sz w:val="24"/>
          <w:szCs w:val="24"/>
          <w:lang w:val="en-US"/>
        </w:rPr>
      </w:pPr>
      <w:r w:rsidRPr="00573CF9">
        <w:rPr>
          <w:rFonts w:ascii="Garamond" w:hAnsi="Garamond"/>
          <w:b/>
          <w:sz w:val="24"/>
          <w:szCs w:val="24"/>
          <w:lang w:val="nl-NL"/>
        </w:rPr>
        <w:t>Okeke, C. I. O</w:t>
      </w:r>
      <w:r w:rsidRPr="00573CF9">
        <w:rPr>
          <w:rFonts w:ascii="Garamond" w:hAnsi="Garamond"/>
          <w:sz w:val="24"/>
          <w:szCs w:val="24"/>
          <w:lang w:val="nl-NL"/>
        </w:rPr>
        <w:t xml:space="preserve">., &amp; van Wyk, M. M. (2015). </w:t>
      </w:r>
      <w:r w:rsidRPr="006010BD">
        <w:rPr>
          <w:rFonts w:ascii="Garamond" w:hAnsi="Garamond"/>
          <w:i/>
          <w:sz w:val="24"/>
          <w:szCs w:val="24"/>
          <w:lang w:val="en-GB"/>
        </w:rPr>
        <w:t>Educational Research: An African Approach.</w:t>
      </w:r>
      <w:r w:rsidRPr="006010BD">
        <w:rPr>
          <w:rFonts w:ascii="Garamond" w:hAnsi="Garamond"/>
          <w:sz w:val="24"/>
          <w:szCs w:val="24"/>
          <w:lang w:val="en-GB"/>
        </w:rPr>
        <w:t xml:space="preserve"> Cape Town: Oxford University Press. </w:t>
      </w:r>
      <w:r w:rsidRPr="006010BD">
        <w:rPr>
          <w:rFonts w:ascii="Garamond" w:hAnsi="Garamond"/>
          <w:b/>
          <w:sz w:val="24"/>
          <w:szCs w:val="24"/>
          <w:lang w:val="en-GB"/>
        </w:rPr>
        <w:t xml:space="preserve">ISBN: </w:t>
      </w:r>
      <w:r w:rsidRPr="006010BD">
        <w:rPr>
          <w:rFonts w:ascii="Garamond" w:hAnsi="Garamond"/>
          <w:b/>
          <w:sz w:val="24"/>
          <w:szCs w:val="24"/>
          <w:lang w:val="en-US"/>
        </w:rPr>
        <w:t>9780190409135, e-pub: 9780199047871.</w:t>
      </w:r>
    </w:p>
    <w:p w14:paraId="4F1B6BEA" w14:textId="77777777" w:rsidR="006010BD" w:rsidRPr="006010BD" w:rsidRDefault="006010BD" w:rsidP="0068065C">
      <w:pPr>
        <w:pStyle w:val="NoSpacing"/>
        <w:ind w:left="426" w:hanging="426"/>
        <w:jc w:val="both"/>
        <w:rPr>
          <w:rFonts w:ascii="Garamond" w:hAnsi="Garamond"/>
          <w:sz w:val="24"/>
          <w:szCs w:val="24"/>
          <w:lang w:val="en-GB"/>
        </w:rPr>
      </w:pPr>
    </w:p>
    <w:p w14:paraId="6A07D456" w14:textId="77777777" w:rsidR="006010BD" w:rsidRPr="006010BD" w:rsidRDefault="006010BD" w:rsidP="0068065C">
      <w:pPr>
        <w:pStyle w:val="NoSpacing"/>
        <w:ind w:left="426" w:hanging="426"/>
        <w:jc w:val="both"/>
        <w:rPr>
          <w:rFonts w:ascii="Garamond" w:hAnsi="Garamond"/>
          <w:sz w:val="24"/>
          <w:szCs w:val="24"/>
          <w:lang w:val="en-GB"/>
        </w:rPr>
      </w:pPr>
      <w:r w:rsidRPr="006010BD">
        <w:rPr>
          <w:rFonts w:ascii="Garamond" w:hAnsi="Garamond"/>
          <w:b/>
          <w:sz w:val="24"/>
          <w:szCs w:val="24"/>
          <w:lang w:val="en-GB"/>
        </w:rPr>
        <w:t>Okeke, C. I. O</w:t>
      </w:r>
      <w:r w:rsidRPr="006010BD">
        <w:rPr>
          <w:rFonts w:ascii="Garamond" w:hAnsi="Garamond"/>
          <w:sz w:val="24"/>
          <w:szCs w:val="24"/>
          <w:lang w:val="en-GB"/>
        </w:rPr>
        <w:t xml:space="preserve">., van Wyk, M. M., &amp; Phasha, N. T. (Eds) (2014). </w:t>
      </w:r>
      <w:r w:rsidRPr="006010BD">
        <w:rPr>
          <w:rFonts w:ascii="Garamond" w:hAnsi="Garamond"/>
          <w:i/>
          <w:sz w:val="24"/>
          <w:szCs w:val="24"/>
          <w:lang w:val="en-GB"/>
        </w:rPr>
        <w:t xml:space="preserve">Schooling, </w:t>
      </w:r>
      <w:proofErr w:type="gramStart"/>
      <w:r w:rsidRPr="006010BD">
        <w:rPr>
          <w:rFonts w:ascii="Garamond" w:hAnsi="Garamond"/>
          <w:i/>
          <w:sz w:val="24"/>
          <w:szCs w:val="24"/>
          <w:lang w:val="en-GB"/>
        </w:rPr>
        <w:t>society</w:t>
      </w:r>
      <w:proofErr w:type="gramEnd"/>
      <w:r w:rsidRPr="006010BD">
        <w:rPr>
          <w:rFonts w:ascii="Garamond" w:hAnsi="Garamond"/>
          <w:i/>
          <w:sz w:val="24"/>
          <w:szCs w:val="24"/>
          <w:lang w:val="en-GB"/>
        </w:rPr>
        <w:t xml:space="preserve"> and inclusive education: An African perspective</w:t>
      </w:r>
      <w:r w:rsidRPr="006010BD">
        <w:rPr>
          <w:rFonts w:ascii="Garamond" w:hAnsi="Garamond"/>
          <w:sz w:val="24"/>
          <w:szCs w:val="24"/>
          <w:lang w:val="en-GB"/>
        </w:rPr>
        <w:t xml:space="preserve">. Cape Town: Oxford University Press. </w:t>
      </w:r>
      <w:r w:rsidRPr="006010BD">
        <w:rPr>
          <w:rFonts w:ascii="Garamond" w:hAnsi="Garamond"/>
          <w:b/>
          <w:sz w:val="24"/>
          <w:szCs w:val="24"/>
          <w:lang w:val="en-GB"/>
        </w:rPr>
        <w:t>ISBN 9780199077809</w:t>
      </w:r>
    </w:p>
    <w:p w14:paraId="519BAA4F" w14:textId="77777777" w:rsidR="005D7230" w:rsidRDefault="005D7230" w:rsidP="0068065C">
      <w:pPr>
        <w:pStyle w:val="NoSpacing"/>
        <w:ind w:left="426" w:hanging="426"/>
        <w:jc w:val="both"/>
        <w:rPr>
          <w:rFonts w:ascii="Garamond" w:hAnsi="Garamond"/>
          <w:sz w:val="24"/>
          <w:szCs w:val="24"/>
        </w:rPr>
      </w:pPr>
    </w:p>
    <w:p w14:paraId="526653B0" w14:textId="7D2BF7F6" w:rsidR="005D7230" w:rsidRPr="005D7230" w:rsidRDefault="005D7230" w:rsidP="0068065C">
      <w:pPr>
        <w:pStyle w:val="NoSpacing"/>
        <w:ind w:left="426" w:hanging="426"/>
        <w:jc w:val="both"/>
        <w:rPr>
          <w:rFonts w:ascii="Garamond" w:hAnsi="Garamond"/>
          <w:b/>
          <w:bCs/>
          <w:sz w:val="24"/>
          <w:szCs w:val="24"/>
        </w:rPr>
      </w:pPr>
      <w:r w:rsidRPr="005D7230">
        <w:rPr>
          <w:rFonts w:ascii="Garamond" w:hAnsi="Garamond"/>
          <w:b/>
          <w:bCs/>
          <w:sz w:val="24"/>
          <w:szCs w:val="24"/>
        </w:rPr>
        <w:t>Book chapters</w:t>
      </w:r>
    </w:p>
    <w:p w14:paraId="206D3BEA" w14:textId="77777777" w:rsidR="006010BD" w:rsidRPr="006010BD" w:rsidRDefault="006010BD" w:rsidP="0068065C">
      <w:pPr>
        <w:pStyle w:val="NoSpacing"/>
        <w:ind w:left="426" w:hanging="426"/>
        <w:jc w:val="both"/>
        <w:rPr>
          <w:rFonts w:ascii="Garamond" w:hAnsi="Garamond"/>
          <w:bCs/>
          <w:sz w:val="24"/>
          <w:szCs w:val="24"/>
          <w:lang w:val="en-US"/>
        </w:rPr>
      </w:pPr>
      <w:bookmarkStart w:id="2" w:name="_Hlk145346176"/>
      <w:r w:rsidRPr="006010BD">
        <w:rPr>
          <w:rFonts w:ascii="Garamond" w:hAnsi="Garamond"/>
          <w:bCs/>
          <w:sz w:val="24"/>
          <w:szCs w:val="24"/>
          <w:lang w:val="en-US"/>
        </w:rPr>
        <w:t xml:space="preserve">Akobi, T.O., Aye, E.N., </w:t>
      </w:r>
      <w:r w:rsidRPr="006010BD">
        <w:rPr>
          <w:rFonts w:ascii="Garamond" w:hAnsi="Garamond"/>
          <w:b/>
          <w:sz w:val="24"/>
          <w:szCs w:val="24"/>
          <w:lang w:val="en-US"/>
        </w:rPr>
        <w:t>Okeke, C.I.O</w:t>
      </w:r>
      <w:r w:rsidRPr="006010BD">
        <w:rPr>
          <w:rFonts w:ascii="Garamond" w:hAnsi="Garamond"/>
          <w:bCs/>
          <w:sz w:val="24"/>
          <w:szCs w:val="24"/>
          <w:lang w:val="en-US"/>
        </w:rPr>
        <w:t xml:space="preserve">. (2023). Skills of reinforcement. In C.I.O Okeke, E.O. Adu, M. Mncanca &amp; C.S. Ugwuanyi (Eds.) (2023). </w:t>
      </w:r>
      <w:r w:rsidRPr="006010BD">
        <w:rPr>
          <w:rFonts w:ascii="Garamond" w:hAnsi="Garamond"/>
          <w:bCs/>
          <w:i/>
          <w:iCs/>
          <w:sz w:val="24"/>
          <w:szCs w:val="24"/>
          <w:lang w:val="en-US"/>
        </w:rPr>
        <w:t>Managing the microteaching process: A guide to teaching practice preparation</w:t>
      </w:r>
      <w:r w:rsidRPr="006010BD">
        <w:rPr>
          <w:rFonts w:ascii="Garamond" w:hAnsi="Garamond"/>
          <w:bCs/>
          <w:sz w:val="24"/>
          <w:szCs w:val="24"/>
          <w:lang w:val="en-US"/>
        </w:rPr>
        <w:t xml:space="preserve"> (62-69). Pretoria: Van Schaik Publishers. ISBN: 978 0 627 04049 8.  </w:t>
      </w:r>
    </w:p>
    <w:bookmarkEnd w:id="2"/>
    <w:p w14:paraId="42DF85AE" w14:textId="77777777" w:rsidR="00DD1963" w:rsidRDefault="00DD1963" w:rsidP="0068065C">
      <w:pPr>
        <w:pStyle w:val="NoSpacing"/>
        <w:ind w:left="426" w:hanging="426"/>
        <w:jc w:val="both"/>
        <w:rPr>
          <w:rFonts w:ascii="Garamond" w:hAnsi="Garamond"/>
          <w:sz w:val="24"/>
          <w:szCs w:val="24"/>
        </w:rPr>
      </w:pPr>
    </w:p>
    <w:p w14:paraId="210549F9" w14:textId="77777777" w:rsidR="00DD1963" w:rsidRDefault="006010BD" w:rsidP="0068065C">
      <w:pPr>
        <w:pStyle w:val="NoSpacing"/>
        <w:ind w:left="426" w:hanging="426"/>
        <w:jc w:val="both"/>
        <w:rPr>
          <w:rFonts w:ascii="Garamond" w:hAnsi="Garamond"/>
          <w:sz w:val="24"/>
          <w:szCs w:val="24"/>
        </w:rPr>
      </w:pPr>
      <w:r w:rsidRPr="006010BD">
        <w:rPr>
          <w:rFonts w:ascii="Garamond" w:hAnsi="Garamond"/>
          <w:sz w:val="24"/>
          <w:szCs w:val="24"/>
        </w:rPr>
        <w:t xml:space="preserve">Mncanca, M., &amp; </w:t>
      </w:r>
      <w:r w:rsidRPr="006010BD">
        <w:rPr>
          <w:rFonts w:ascii="Garamond" w:hAnsi="Garamond"/>
          <w:b/>
          <w:sz w:val="24"/>
          <w:szCs w:val="24"/>
        </w:rPr>
        <w:t>Okeke, C.I.O.</w:t>
      </w:r>
      <w:r w:rsidRPr="006010BD">
        <w:rPr>
          <w:rFonts w:ascii="Garamond" w:hAnsi="Garamond"/>
          <w:sz w:val="24"/>
          <w:szCs w:val="24"/>
        </w:rPr>
        <w:t xml:space="preserve"> (2019). Early exposure to domestic violence and implications for early childhood education services: The South African microcosm. In S.T. Staukeni (Ed.), </w:t>
      </w:r>
      <w:r w:rsidRPr="006010BD">
        <w:rPr>
          <w:rFonts w:ascii="Garamond" w:hAnsi="Garamond"/>
          <w:i/>
          <w:sz w:val="24"/>
          <w:szCs w:val="24"/>
        </w:rPr>
        <w:t xml:space="preserve">Cultivating a Culture of Nonviolence in Early Childhood Development Centres and Schools </w:t>
      </w:r>
      <w:r w:rsidRPr="006010BD">
        <w:rPr>
          <w:rFonts w:ascii="Garamond" w:hAnsi="Garamond"/>
          <w:sz w:val="24"/>
          <w:szCs w:val="24"/>
        </w:rPr>
        <w:t xml:space="preserve">(35-55). </w:t>
      </w:r>
      <w:r w:rsidRPr="006010BD">
        <w:rPr>
          <w:rFonts w:ascii="Garamond" w:hAnsi="Garamond"/>
          <w:sz w:val="24"/>
          <w:szCs w:val="24"/>
          <w:lang w:val="en-GB"/>
        </w:rPr>
        <w:t xml:space="preserve">Hershey, USA: IGI Global Publishers. 10.4018/978-1-5225-7476-7.ch003. </w:t>
      </w:r>
      <w:r w:rsidRPr="006010BD">
        <w:rPr>
          <w:rFonts w:ascii="Garamond" w:hAnsi="Garamond"/>
          <w:b/>
          <w:sz w:val="24"/>
          <w:szCs w:val="24"/>
          <w:lang w:val="en-GB"/>
        </w:rPr>
        <w:t>2329-5929/2329-5937</w:t>
      </w:r>
      <w:r w:rsidRPr="006010BD">
        <w:rPr>
          <w:rFonts w:ascii="Garamond" w:hAnsi="Garamond"/>
          <w:sz w:val="24"/>
          <w:szCs w:val="24"/>
          <w:lang w:val="en-GB"/>
        </w:rPr>
        <w:t>.</w:t>
      </w:r>
    </w:p>
    <w:p w14:paraId="36BBC943" w14:textId="77777777" w:rsidR="00DD1963" w:rsidRDefault="00DD1963" w:rsidP="0068065C">
      <w:pPr>
        <w:pStyle w:val="NoSpacing"/>
        <w:ind w:left="426" w:hanging="426"/>
        <w:jc w:val="both"/>
        <w:rPr>
          <w:rFonts w:ascii="Garamond" w:hAnsi="Garamond"/>
          <w:sz w:val="24"/>
          <w:szCs w:val="24"/>
        </w:rPr>
      </w:pPr>
    </w:p>
    <w:p w14:paraId="0A1778A8" w14:textId="77777777" w:rsidR="00DD1963" w:rsidRDefault="006010BD" w:rsidP="0068065C">
      <w:pPr>
        <w:pStyle w:val="NoSpacing"/>
        <w:ind w:left="426" w:hanging="426"/>
        <w:jc w:val="both"/>
        <w:rPr>
          <w:rFonts w:ascii="Garamond" w:hAnsi="Garamond"/>
          <w:sz w:val="24"/>
          <w:szCs w:val="24"/>
        </w:rPr>
      </w:pPr>
      <w:r w:rsidRPr="006010BD">
        <w:rPr>
          <w:rFonts w:ascii="Garamond" w:hAnsi="Garamond"/>
          <w:sz w:val="24"/>
          <w:szCs w:val="24"/>
          <w:lang w:val="en-GB"/>
        </w:rPr>
        <w:t xml:space="preserve">van Wyk, MM., Galloway, GG., &amp; </w:t>
      </w:r>
      <w:r w:rsidRPr="006010BD">
        <w:rPr>
          <w:rFonts w:ascii="Garamond" w:hAnsi="Garamond"/>
          <w:b/>
          <w:sz w:val="24"/>
          <w:szCs w:val="24"/>
          <w:lang w:val="en-GB"/>
        </w:rPr>
        <w:t>Okeke, CIO.</w:t>
      </w:r>
      <w:r w:rsidRPr="006010BD">
        <w:rPr>
          <w:rFonts w:ascii="Garamond" w:hAnsi="Garamond"/>
          <w:sz w:val="24"/>
          <w:szCs w:val="24"/>
          <w:lang w:val="en-GB"/>
        </w:rPr>
        <w:t xml:space="preserve"> (2016). Basic classroom management. In CIO, Okeke, CC, Wolhuter, EO, Adu, MM, van Wyk, &amp; JA, Abongdia (Eds.) (2016). </w:t>
      </w:r>
      <w:r w:rsidRPr="006010BD">
        <w:rPr>
          <w:rFonts w:ascii="Garamond" w:hAnsi="Garamond"/>
          <w:i/>
          <w:sz w:val="24"/>
          <w:szCs w:val="24"/>
          <w:lang w:val="en-GB"/>
        </w:rPr>
        <w:t xml:space="preserve">Learn to teach: A handbook for teacher education </w:t>
      </w:r>
      <w:r w:rsidRPr="006010BD">
        <w:rPr>
          <w:rFonts w:ascii="Garamond" w:hAnsi="Garamond"/>
          <w:sz w:val="24"/>
          <w:szCs w:val="24"/>
          <w:lang w:val="en-GB"/>
        </w:rPr>
        <w:t>(pp. 236-250). Cape Town: Oxford University Press South Africa.</w:t>
      </w:r>
    </w:p>
    <w:p w14:paraId="5CDD7F48" w14:textId="77777777" w:rsidR="00DD1963" w:rsidRDefault="00DD1963" w:rsidP="0068065C">
      <w:pPr>
        <w:pStyle w:val="NoSpacing"/>
        <w:ind w:left="426" w:hanging="426"/>
        <w:jc w:val="both"/>
        <w:rPr>
          <w:rFonts w:ascii="Garamond" w:hAnsi="Garamond"/>
          <w:sz w:val="24"/>
          <w:szCs w:val="24"/>
        </w:rPr>
      </w:pPr>
    </w:p>
    <w:p w14:paraId="64835F8E" w14:textId="77777777" w:rsidR="00DD1963" w:rsidRDefault="006010BD" w:rsidP="0068065C">
      <w:pPr>
        <w:pStyle w:val="NoSpacing"/>
        <w:ind w:left="426" w:hanging="426"/>
        <w:jc w:val="both"/>
        <w:rPr>
          <w:rFonts w:ascii="Garamond" w:hAnsi="Garamond"/>
          <w:sz w:val="24"/>
          <w:szCs w:val="24"/>
        </w:rPr>
      </w:pPr>
      <w:r w:rsidRPr="006010BD">
        <w:rPr>
          <w:rFonts w:ascii="Garamond" w:hAnsi="Garamond"/>
          <w:sz w:val="24"/>
          <w:szCs w:val="24"/>
          <w:lang w:val="en-GB"/>
        </w:rPr>
        <w:t xml:space="preserve">Okeke, CIO (2015). Achieving qualitative validity, </w:t>
      </w:r>
      <w:proofErr w:type="gramStart"/>
      <w:r w:rsidRPr="006010BD">
        <w:rPr>
          <w:rFonts w:ascii="Garamond" w:hAnsi="Garamond"/>
          <w:sz w:val="24"/>
          <w:szCs w:val="24"/>
          <w:lang w:val="en-GB"/>
        </w:rPr>
        <w:t>reliability</w:t>
      </w:r>
      <w:proofErr w:type="gramEnd"/>
      <w:r w:rsidRPr="006010BD">
        <w:rPr>
          <w:rFonts w:ascii="Garamond" w:hAnsi="Garamond"/>
          <w:sz w:val="24"/>
          <w:szCs w:val="24"/>
          <w:lang w:val="en-GB"/>
        </w:rPr>
        <w:t xml:space="preserve"> and generalisability. In CIO Okeke &amp; MM van Wyk (2015), </w:t>
      </w:r>
      <w:r w:rsidRPr="006010BD">
        <w:rPr>
          <w:rFonts w:ascii="Garamond" w:hAnsi="Garamond"/>
          <w:i/>
          <w:sz w:val="24"/>
          <w:szCs w:val="24"/>
          <w:lang w:val="en-GB"/>
        </w:rPr>
        <w:t xml:space="preserve">Educational research: An African approach </w:t>
      </w:r>
      <w:r w:rsidRPr="006010BD">
        <w:rPr>
          <w:rFonts w:ascii="Garamond" w:hAnsi="Garamond"/>
          <w:sz w:val="24"/>
          <w:szCs w:val="24"/>
          <w:lang w:val="en-GB"/>
        </w:rPr>
        <w:t>(pp. 207-223). Cape Town: Oxford University Press Southern Africa.</w:t>
      </w:r>
    </w:p>
    <w:p w14:paraId="51E54D6E" w14:textId="77777777" w:rsidR="00DD1963" w:rsidRDefault="00DD1963" w:rsidP="0068065C">
      <w:pPr>
        <w:pStyle w:val="NoSpacing"/>
        <w:ind w:left="426" w:hanging="426"/>
        <w:jc w:val="both"/>
        <w:rPr>
          <w:rFonts w:ascii="Garamond" w:hAnsi="Garamond"/>
          <w:sz w:val="24"/>
          <w:szCs w:val="24"/>
        </w:rPr>
      </w:pPr>
    </w:p>
    <w:p w14:paraId="7D616B2A" w14:textId="77777777" w:rsidR="00DD1963" w:rsidRDefault="006010BD" w:rsidP="0068065C">
      <w:pPr>
        <w:pStyle w:val="NoSpacing"/>
        <w:ind w:left="426" w:hanging="426"/>
        <w:jc w:val="both"/>
        <w:rPr>
          <w:rFonts w:ascii="Garamond" w:hAnsi="Garamond"/>
          <w:sz w:val="24"/>
          <w:szCs w:val="24"/>
        </w:rPr>
      </w:pPr>
      <w:r w:rsidRPr="006010BD">
        <w:rPr>
          <w:rFonts w:ascii="Garamond" w:hAnsi="Garamond"/>
          <w:sz w:val="24"/>
          <w:szCs w:val="24"/>
          <w:lang w:val="en-GB"/>
        </w:rPr>
        <w:t xml:space="preserve">Okeke, C. I. O. (2014). The meaning and practice of educational theory. </w:t>
      </w:r>
      <w:r w:rsidRPr="00573CF9">
        <w:rPr>
          <w:rFonts w:ascii="Garamond" w:hAnsi="Garamond"/>
          <w:sz w:val="24"/>
          <w:szCs w:val="24"/>
          <w:lang w:val="nl-NL"/>
        </w:rPr>
        <w:t xml:space="preserve">In CIO. Okeke, MM van Wyk &amp; N. T. Phasha (Eds.) </w:t>
      </w:r>
      <w:r w:rsidRPr="006010BD">
        <w:rPr>
          <w:rFonts w:ascii="Garamond" w:hAnsi="Garamond"/>
          <w:sz w:val="24"/>
          <w:szCs w:val="24"/>
          <w:lang w:val="en-GB"/>
        </w:rPr>
        <w:t xml:space="preserve">(July 2014). </w:t>
      </w:r>
      <w:r w:rsidRPr="006010BD">
        <w:rPr>
          <w:rFonts w:ascii="Garamond" w:hAnsi="Garamond"/>
          <w:i/>
          <w:sz w:val="24"/>
          <w:szCs w:val="24"/>
          <w:lang w:val="en-GB"/>
        </w:rPr>
        <w:t xml:space="preserve">Schooling, </w:t>
      </w:r>
      <w:proofErr w:type="gramStart"/>
      <w:r w:rsidRPr="006010BD">
        <w:rPr>
          <w:rFonts w:ascii="Garamond" w:hAnsi="Garamond"/>
          <w:i/>
          <w:sz w:val="24"/>
          <w:szCs w:val="24"/>
          <w:lang w:val="en-GB"/>
        </w:rPr>
        <w:t>society</w:t>
      </w:r>
      <w:proofErr w:type="gramEnd"/>
      <w:r w:rsidRPr="006010BD">
        <w:rPr>
          <w:rFonts w:ascii="Garamond" w:hAnsi="Garamond"/>
          <w:i/>
          <w:sz w:val="24"/>
          <w:szCs w:val="24"/>
          <w:lang w:val="en-GB"/>
        </w:rPr>
        <w:t xml:space="preserve"> and inclusive education: An African perspective (pp</w:t>
      </w:r>
      <w:r w:rsidRPr="006010BD">
        <w:rPr>
          <w:rFonts w:ascii="Garamond" w:hAnsi="Garamond"/>
          <w:sz w:val="24"/>
          <w:szCs w:val="24"/>
          <w:lang w:val="en-GB"/>
        </w:rPr>
        <w:t>. 1-16). Cape Town: Oxford University Press.</w:t>
      </w:r>
    </w:p>
    <w:p w14:paraId="01B5F77F" w14:textId="77777777" w:rsidR="00DD1963" w:rsidRDefault="00DD1963" w:rsidP="0068065C">
      <w:pPr>
        <w:pStyle w:val="NoSpacing"/>
        <w:ind w:left="426" w:hanging="426"/>
        <w:jc w:val="both"/>
        <w:rPr>
          <w:rFonts w:ascii="Garamond" w:hAnsi="Garamond"/>
          <w:sz w:val="24"/>
          <w:szCs w:val="24"/>
        </w:rPr>
      </w:pPr>
    </w:p>
    <w:p w14:paraId="221A76B6" w14:textId="77777777" w:rsidR="00DD1963" w:rsidRDefault="006010BD" w:rsidP="0068065C">
      <w:pPr>
        <w:pStyle w:val="NoSpacing"/>
        <w:ind w:left="426" w:hanging="426"/>
        <w:jc w:val="both"/>
        <w:rPr>
          <w:rFonts w:ascii="Garamond" w:hAnsi="Garamond"/>
          <w:sz w:val="24"/>
          <w:szCs w:val="24"/>
        </w:rPr>
      </w:pPr>
      <w:r w:rsidRPr="006010BD">
        <w:rPr>
          <w:rFonts w:ascii="Garamond" w:hAnsi="Garamond"/>
          <w:sz w:val="24"/>
          <w:szCs w:val="24"/>
          <w:lang w:val="en-GB"/>
        </w:rPr>
        <w:t xml:space="preserve">Okeke, C. I. O. (2013). Modelling effective home – school partnership: Lesson from context specific background. </w:t>
      </w:r>
      <w:r w:rsidRPr="00573CF9">
        <w:rPr>
          <w:rFonts w:ascii="Garamond" w:hAnsi="Garamond"/>
          <w:sz w:val="24"/>
          <w:szCs w:val="24"/>
          <w:lang w:val="nl-NL"/>
        </w:rPr>
        <w:t xml:space="preserve">In C. I. O. Okeke &amp; C. B. S. Mndebele (Eds.). </w:t>
      </w:r>
      <w:r w:rsidRPr="006010BD">
        <w:rPr>
          <w:rFonts w:ascii="Garamond" w:hAnsi="Garamond"/>
          <w:i/>
          <w:sz w:val="24"/>
          <w:szCs w:val="24"/>
          <w:lang w:val="en-GB"/>
        </w:rPr>
        <w:t>Education reforms in the SADC region: Challenges and responses in the 21</w:t>
      </w:r>
      <w:r w:rsidRPr="006010BD">
        <w:rPr>
          <w:rFonts w:ascii="Garamond" w:hAnsi="Garamond"/>
          <w:i/>
          <w:sz w:val="24"/>
          <w:szCs w:val="24"/>
          <w:vertAlign w:val="superscript"/>
          <w:lang w:val="en-GB"/>
        </w:rPr>
        <w:t>st</w:t>
      </w:r>
      <w:r w:rsidRPr="006010BD">
        <w:rPr>
          <w:rFonts w:ascii="Garamond" w:hAnsi="Garamond"/>
          <w:i/>
          <w:sz w:val="24"/>
          <w:szCs w:val="24"/>
          <w:lang w:val="en-GB"/>
        </w:rPr>
        <w:t xml:space="preserve"> century.</w:t>
      </w:r>
      <w:r w:rsidRPr="006010BD">
        <w:rPr>
          <w:rFonts w:ascii="Garamond" w:hAnsi="Garamond"/>
          <w:sz w:val="24"/>
          <w:szCs w:val="24"/>
          <w:lang w:val="en-GB"/>
        </w:rPr>
        <w:t xml:space="preserve"> Rosemead, CA, USA: Scientific &amp; Academic Publishers.</w:t>
      </w:r>
      <w:r w:rsidRPr="006010BD">
        <w:rPr>
          <w:rFonts w:ascii="Garamond" w:hAnsi="Garamond"/>
          <w:b/>
          <w:bCs/>
          <w:sz w:val="24"/>
          <w:szCs w:val="24"/>
          <w:lang w:val="en-GB"/>
        </w:rPr>
        <w:t xml:space="preserve"> ISBN: </w:t>
      </w:r>
      <w:r w:rsidRPr="006010BD">
        <w:rPr>
          <w:rFonts w:ascii="Garamond" w:hAnsi="Garamond"/>
          <w:sz w:val="24"/>
          <w:szCs w:val="24"/>
          <w:lang w:val="en-GB"/>
        </w:rPr>
        <w:t>978-1-938681-03-5</w:t>
      </w:r>
    </w:p>
    <w:p w14:paraId="423BAB9D" w14:textId="77777777" w:rsidR="00DD1963" w:rsidRDefault="00DD1963" w:rsidP="00DD1963">
      <w:pPr>
        <w:pStyle w:val="NoSpacing"/>
        <w:ind w:left="426" w:hanging="426"/>
        <w:jc w:val="both"/>
        <w:rPr>
          <w:rFonts w:ascii="Garamond" w:hAnsi="Garamond"/>
          <w:sz w:val="24"/>
          <w:szCs w:val="24"/>
        </w:rPr>
      </w:pPr>
    </w:p>
    <w:p w14:paraId="4F2F235D" w14:textId="6C48DC63" w:rsidR="006010BD" w:rsidRPr="006010BD" w:rsidRDefault="006010BD" w:rsidP="00DD1963">
      <w:pPr>
        <w:pStyle w:val="NoSpacing"/>
        <w:ind w:left="426" w:hanging="426"/>
        <w:jc w:val="both"/>
        <w:rPr>
          <w:rFonts w:ascii="Garamond" w:hAnsi="Garamond"/>
          <w:sz w:val="24"/>
          <w:szCs w:val="24"/>
        </w:rPr>
      </w:pPr>
      <w:r w:rsidRPr="006010BD">
        <w:rPr>
          <w:rFonts w:ascii="Garamond" w:hAnsi="Garamond"/>
          <w:sz w:val="24"/>
          <w:szCs w:val="24"/>
          <w:lang w:val="en-GB"/>
        </w:rPr>
        <w:t xml:space="preserve">Wagner, C., &amp; </w:t>
      </w:r>
      <w:r w:rsidRPr="006010BD">
        <w:rPr>
          <w:rFonts w:ascii="Garamond" w:hAnsi="Garamond"/>
          <w:b/>
          <w:sz w:val="24"/>
          <w:szCs w:val="24"/>
          <w:lang w:val="en-GB"/>
        </w:rPr>
        <w:t>Okeke, C.I.O</w:t>
      </w:r>
      <w:r w:rsidRPr="006010BD">
        <w:rPr>
          <w:rFonts w:ascii="Garamond" w:hAnsi="Garamond"/>
          <w:sz w:val="24"/>
          <w:szCs w:val="24"/>
          <w:lang w:val="en-GB"/>
        </w:rPr>
        <w:t xml:space="preserve"> (2009). Quantitative or qualitative: Epistemological choices in research methodology curricula. In M. Garner, C. Wagner &amp; B. B. Kawulich (Eds.) Teaching research methods in the Humanities and the Social Sciences. London: Ashgate. </w:t>
      </w:r>
      <w:r w:rsidRPr="006010BD">
        <w:rPr>
          <w:rFonts w:ascii="Garamond" w:hAnsi="Garamond"/>
          <w:b/>
          <w:sz w:val="24"/>
          <w:szCs w:val="24"/>
          <w:lang w:val="en-GB"/>
        </w:rPr>
        <w:t xml:space="preserve">(ISBN 978-0-7546-7354-5) </w:t>
      </w:r>
    </w:p>
    <w:p w14:paraId="2A307B5C" w14:textId="77777777" w:rsidR="006010BD" w:rsidRDefault="006010BD" w:rsidP="00DD1963">
      <w:pPr>
        <w:pStyle w:val="NoSpacing"/>
        <w:jc w:val="both"/>
        <w:rPr>
          <w:rFonts w:ascii="Garamond" w:hAnsi="Garamond"/>
          <w:sz w:val="24"/>
          <w:szCs w:val="24"/>
        </w:rPr>
      </w:pPr>
    </w:p>
    <w:p w14:paraId="0AD20108" w14:textId="28AE5359" w:rsidR="005D7230" w:rsidRPr="005D7230" w:rsidRDefault="00DD1963" w:rsidP="005D7230">
      <w:pPr>
        <w:pStyle w:val="NoSpacing"/>
        <w:jc w:val="both"/>
        <w:rPr>
          <w:rFonts w:ascii="Garamond" w:hAnsi="Garamond"/>
          <w:b/>
          <w:bCs/>
          <w:sz w:val="24"/>
          <w:szCs w:val="24"/>
        </w:rPr>
      </w:pPr>
      <w:r>
        <w:rPr>
          <w:rFonts w:ascii="Garamond" w:hAnsi="Garamond"/>
          <w:b/>
          <w:bCs/>
          <w:sz w:val="24"/>
          <w:szCs w:val="24"/>
        </w:rPr>
        <w:t>Selected a</w:t>
      </w:r>
      <w:r w:rsidR="005D7230" w:rsidRPr="005D7230">
        <w:rPr>
          <w:rFonts w:ascii="Garamond" w:hAnsi="Garamond"/>
          <w:b/>
          <w:bCs/>
          <w:sz w:val="24"/>
          <w:szCs w:val="24"/>
        </w:rPr>
        <w:t>rticles</w:t>
      </w:r>
      <w:r w:rsidR="005D7230">
        <w:rPr>
          <w:rFonts w:ascii="Garamond" w:hAnsi="Garamond"/>
          <w:b/>
          <w:bCs/>
          <w:sz w:val="24"/>
          <w:szCs w:val="24"/>
        </w:rPr>
        <w:t xml:space="preserve"> in peer-reviewed journals </w:t>
      </w:r>
    </w:p>
    <w:p w14:paraId="3418D19D" w14:textId="77777777" w:rsidR="0068065C" w:rsidRDefault="0068065C" w:rsidP="0068065C">
      <w:pPr>
        <w:pStyle w:val="NoSpacing"/>
        <w:ind w:left="426" w:hanging="426"/>
        <w:jc w:val="both"/>
        <w:rPr>
          <w:rFonts w:ascii="Garamond" w:hAnsi="Garamond"/>
          <w:sz w:val="24"/>
          <w:szCs w:val="24"/>
        </w:rPr>
      </w:pPr>
      <w:bookmarkStart w:id="3" w:name="_Hlk142387994"/>
      <w:bookmarkStart w:id="4" w:name="_Hlk145346303"/>
      <w:r w:rsidRPr="0068065C">
        <w:rPr>
          <w:rFonts w:ascii="Garamond" w:hAnsi="Garamond"/>
          <w:sz w:val="24"/>
          <w:szCs w:val="24"/>
        </w:rPr>
        <w:t xml:space="preserve">Akobi, T.O. </w:t>
      </w:r>
      <w:r w:rsidRPr="0068065C">
        <w:rPr>
          <w:rFonts w:ascii="Garamond" w:hAnsi="Garamond"/>
          <w:b/>
          <w:bCs/>
          <w:sz w:val="24"/>
          <w:szCs w:val="24"/>
        </w:rPr>
        <w:t>Okeke, C.I.O.</w:t>
      </w:r>
      <w:r w:rsidRPr="0068065C">
        <w:rPr>
          <w:rFonts w:ascii="Garamond" w:hAnsi="Garamond"/>
          <w:sz w:val="24"/>
          <w:szCs w:val="24"/>
        </w:rPr>
        <w:t xml:space="preserve"> (2023). Parents’ socio-economic status as a predictor of children’s Self-concept in Nsukka, Enugu State, Nigeria. </w:t>
      </w:r>
      <w:r w:rsidRPr="0068065C">
        <w:rPr>
          <w:rFonts w:ascii="Garamond" w:hAnsi="Garamond"/>
          <w:i/>
          <w:iCs/>
          <w:sz w:val="24"/>
          <w:szCs w:val="24"/>
        </w:rPr>
        <w:t>Journal of Educational Studies</w:t>
      </w:r>
      <w:r w:rsidRPr="0068065C">
        <w:rPr>
          <w:rFonts w:ascii="Garamond" w:hAnsi="Garamond"/>
          <w:sz w:val="24"/>
          <w:szCs w:val="24"/>
        </w:rPr>
        <w:t xml:space="preserve">, 22(1), 121-136. </w:t>
      </w:r>
      <w:hyperlink r:id="rId10" w:history="1">
        <w:r w:rsidRPr="0068065C">
          <w:rPr>
            <w:rStyle w:val="Hyperlink"/>
            <w:rFonts w:ascii="Garamond" w:hAnsi="Garamond"/>
            <w:sz w:val="24"/>
            <w:szCs w:val="24"/>
          </w:rPr>
          <w:t>https://doi.org/10.10520/ejc-jeds_v22_n1_a8</w:t>
        </w:r>
      </w:hyperlink>
      <w:bookmarkEnd w:id="3"/>
    </w:p>
    <w:p w14:paraId="05322A47" w14:textId="77777777" w:rsidR="0068065C" w:rsidRDefault="0068065C" w:rsidP="0068065C">
      <w:pPr>
        <w:pStyle w:val="NoSpacing"/>
        <w:ind w:left="426" w:hanging="426"/>
        <w:jc w:val="both"/>
        <w:rPr>
          <w:rFonts w:ascii="Garamond" w:hAnsi="Garamond"/>
          <w:sz w:val="24"/>
          <w:szCs w:val="24"/>
        </w:rPr>
      </w:pPr>
    </w:p>
    <w:p w14:paraId="215A7823" w14:textId="77777777" w:rsidR="0068065C" w:rsidRDefault="0068065C" w:rsidP="0068065C">
      <w:pPr>
        <w:pStyle w:val="NoSpacing"/>
        <w:ind w:left="426" w:hanging="426"/>
        <w:jc w:val="both"/>
        <w:rPr>
          <w:rFonts w:ascii="Garamond" w:hAnsi="Garamond"/>
          <w:sz w:val="24"/>
          <w:szCs w:val="24"/>
        </w:rPr>
      </w:pPr>
      <w:r w:rsidRPr="0068065C">
        <w:rPr>
          <w:rFonts w:ascii="Garamond" w:hAnsi="Garamond"/>
          <w:sz w:val="24"/>
          <w:szCs w:val="24"/>
        </w:rPr>
        <w:t xml:space="preserve">Manwedi-Thulo, L.P.J., </w:t>
      </w:r>
      <w:r w:rsidRPr="0068065C">
        <w:rPr>
          <w:rFonts w:ascii="Garamond" w:hAnsi="Garamond"/>
          <w:b/>
          <w:bCs/>
          <w:sz w:val="24"/>
          <w:szCs w:val="24"/>
        </w:rPr>
        <w:t>Okeke, C.I.,</w:t>
      </w:r>
      <w:r w:rsidRPr="0068065C">
        <w:rPr>
          <w:rFonts w:ascii="Garamond" w:hAnsi="Garamond"/>
          <w:sz w:val="24"/>
          <w:szCs w:val="24"/>
        </w:rPr>
        <w:t xml:space="preserve"> Ugwuanyi, C.S., &amp; Akobi, T.O. (2023). Exploring strategies to strengthen the integrated inter-sectoral collaboration among early childhood care and education providers. </w:t>
      </w:r>
      <w:r w:rsidRPr="0068065C">
        <w:rPr>
          <w:rFonts w:ascii="Garamond" w:hAnsi="Garamond"/>
          <w:i/>
          <w:iCs/>
          <w:sz w:val="24"/>
          <w:szCs w:val="24"/>
        </w:rPr>
        <w:t>International Journal of Qualitative Research</w:t>
      </w:r>
      <w:r w:rsidRPr="0068065C">
        <w:rPr>
          <w:rFonts w:ascii="Garamond" w:hAnsi="Garamond"/>
          <w:sz w:val="24"/>
          <w:szCs w:val="24"/>
        </w:rPr>
        <w:t xml:space="preserve">, 3 (1), 12-21. </w:t>
      </w:r>
      <w:hyperlink r:id="rId11" w:history="1">
        <w:r w:rsidRPr="0068065C">
          <w:rPr>
            <w:rStyle w:val="Hyperlink"/>
            <w:rFonts w:ascii="Garamond" w:hAnsi="Garamond"/>
            <w:sz w:val="24"/>
            <w:szCs w:val="24"/>
          </w:rPr>
          <w:t>https://doi.org/10.47540/ijqr.v3i1.907</w:t>
        </w:r>
      </w:hyperlink>
      <w:r w:rsidRPr="0068065C">
        <w:rPr>
          <w:rFonts w:ascii="Garamond" w:hAnsi="Garamond"/>
          <w:sz w:val="24"/>
          <w:szCs w:val="24"/>
        </w:rPr>
        <w:t xml:space="preserve"> </w:t>
      </w:r>
    </w:p>
    <w:p w14:paraId="1DA0E5EA" w14:textId="77777777" w:rsidR="0068065C" w:rsidRDefault="0068065C" w:rsidP="0068065C">
      <w:pPr>
        <w:pStyle w:val="NoSpacing"/>
        <w:ind w:left="426" w:hanging="426"/>
        <w:jc w:val="both"/>
        <w:rPr>
          <w:rFonts w:ascii="Garamond" w:hAnsi="Garamond"/>
          <w:sz w:val="24"/>
          <w:szCs w:val="24"/>
        </w:rPr>
      </w:pPr>
    </w:p>
    <w:p w14:paraId="66F20491" w14:textId="77777777" w:rsidR="0068065C" w:rsidRDefault="0068065C" w:rsidP="0068065C">
      <w:pPr>
        <w:pStyle w:val="NoSpacing"/>
        <w:ind w:left="426" w:hanging="426"/>
        <w:jc w:val="both"/>
        <w:rPr>
          <w:rFonts w:ascii="Garamond" w:hAnsi="Garamond"/>
          <w:sz w:val="24"/>
          <w:szCs w:val="24"/>
        </w:rPr>
      </w:pPr>
      <w:r w:rsidRPr="00573CF9">
        <w:rPr>
          <w:rFonts w:ascii="Garamond" w:hAnsi="Garamond"/>
          <w:sz w:val="24"/>
          <w:szCs w:val="24"/>
          <w:lang w:val="nl-NL"/>
        </w:rPr>
        <w:t xml:space="preserve">Ede, M.O., </w:t>
      </w:r>
      <w:r w:rsidRPr="00573CF9">
        <w:rPr>
          <w:rFonts w:ascii="Garamond" w:hAnsi="Garamond"/>
          <w:b/>
          <w:bCs/>
          <w:sz w:val="24"/>
          <w:szCs w:val="24"/>
          <w:lang w:val="nl-NL"/>
        </w:rPr>
        <w:t>Okeke, C.I.,</w:t>
      </w:r>
      <w:r w:rsidRPr="00573CF9">
        <w:rPr>
          <w:rFonts w:ascii="Garamond" w:hAnsi="Garamond"/>
          <w:sz w:val="24"/>
          <w:szCs w:val="24"/>
          <w:lang w:val="nl-NL"/>
        </w:rPr>
        <w:t xml:space="preserve"> Oneli, J.O. (2023). </w:t>
      </w:r>
      <w:r w:rsidRPr="0068065C">
        <w:rPr>
          <w:rFonts w:ascii="Garamond" w:hAnsi="Garamond"/>
          <w:sz w:val="24"/>
          <w:szCs w:val="24"/>
          <w:lang w:val="en-US"/>
        </w:rPr>
        <w:t xml:space="preserve">Raising the self-esteem and reducing irrational beliefs of schoolchildren: The moderating and main effect study. </w:t>
      </w:r>
      <w:r w:rsidRPr="0068065C">
        <w:rPr>
          <w:rFonts w:ascii="Garamond" w:hAnsi="Garamond"/>
          <w:i/>
          <w:iCs/>
          <w:sz w:val="24"/>
          <w:szCs w:val="24"/>
          <w:lang w:val="en-US"/>
        </w:rPr>
        <w:t>Medicine</w:t>
      </w:r>
      <w:r w:rsidRPr="0068065C">
        <w:rPr>
          <w:rFonts w:ascii="Garamond" w:hAnsi="Garamond"/>
          <w:sz w:val="24"/>
          <w:szCs w:val="24"/>
          <w:lang w:val="en-US"/>
        </w:rPr>
        <w:t xml:space="preserve">, 102:27(e34168). </w:t>
      </w:r>
      <w:hyperlink r:id="rId12" w:history="1">
        <w:r w:rsidRPr="0068065C">
          <w:rPr>
            <w:rStyle w:val="Hyperlink"/>
            <w:rFonts w:ascii="Garamond" w:hAnsi="Garamond"/>
            <w:sz w:val="24"/>
            <w:szCs w:val="24"/>
            <w:lang w:val="en-US"/>
          </w:rPr>
          <w:t>http://dx.doi.org/10.1097/MD.0000000000034168</w:t>
        </w:r>
      </w:hyperlink>
      <w:r w:rsidRPr="0068065C">
        <w:rPr>
          <w:rFonts w:ascii="Garamond" w:hAnsi="Garamond"/>
          <w:sz w:val="24"/>
          <w:szCs w:val="24"/>
          <w:lang w:val="en-US"/>
        </w:rPr>
        <w:t xml:space="preserve"> </w:t>
      </w:r>
      <w:bookmarkStart w:id="5" w:name="_Hlk139745313"/>
    </w:p>
    <w:p w14:paraId="18C65D6B" w14:textId="77777777" w:rsidR="0068065C" w:rsidRDefault="0068065C" w:rsidP="0068065C">
      <w:pPr>
        <w:pStyle w:val="NoSpacing"/>
        <w:ind w:left="426" w:hanging="426"/>
        <w:jc w:val="both"/>
        <w:rPr>
          <w:rFonts w:ascii="Garamond" w:hAnsi="Garamond"/>
          <w:sz w:val="24"/>
          <w:szCs w:val="24"/>
        </w:rPr>
      </w:pPr>
    </w:p>
    <w:p w14:paraId="26D910BB" w14:textId="77777777" w:rsidR="0068065C" w:rsidRDefault="0068065C" w:rsidP="0068065C">
      <w:pPr>
        <w:pStyle w:val="NoSpacing"/>
        <w:ind w:left="426" w:hanging="426"/>
        <w:jc w:val="both"/>
        <w:rPr>
          <w:rFonts w:ascii="Garamond" w:hAnsi="Garamond"/>
          <w:sz w:val="24"/>
          <w:szCs w:val="24"/>
        </w:rPr>
      </w:pPr>
      <w:r w:rsidRPr="0068065C">
        <w:rPr>
          <w:rFonts w:ascii="Garamond" w:hAnsi="Garamond"/>
          <w:bCs/>
          <w:sz w:val="24"/>
          <w:szCs w:val="24"/>
          <w:lang w:val="en-US"/>
        </w:rPr>
        <w:t xml:space="preserve">Ede, M.O., &amp; </w:t>
      </w:r>
      <w:r w:rsidRPr="0068065C">
        <w:rPr>
          <w:rFonts w:ascii="Garamond" w:hAnsi="Garamond"/>
          <w:b/>
          <w:sz w:val="24"/>
          <w:szCs w:val="24"/>
          <w:lang w:val="en-US"/>
        </w:rPr>
        <w:t>Okeke, C.I.</w:t>
      </w:r>
      <w:r w:rsidRPr="0068065C">
        <w:rPr>
          <w:rFonts w:ascii="Garamond" w:hAnsi="Garamond"/>
          <w:bCs/>
          <w:sz w:val="24"/>
          <w:szCs w:val="24"/>
          <w:lang w:val="en-US"/>
        </w:rPr>
        <w:t xml:space="preserve"> (2023). Prevalence of suicidal behavioural experiences in the university: Implications for childhood development. The Open Public Health Journal, 16(1): 1-7. </w:t>
      </w:r>
      <w:hyperlink r:id="rId13" w:history="1">
        <w:r w:rsidRPr="0068065C">
          <w:rPr>
            <w:rStyle w:val="Hyperlink"/>
            <w:rFonts w:ascii="Garamond" w:hAnsi="Garamond"/>
            <w:bCs/>
            <w:sz w:val="24"/>
            <w:szCs w:val="24"/>
            <w:lang w:val="en-US"/>
          </w:rPr>
          <w:t>http://dx.doi.org/10.2174/18749445-v16-e230418-2022-HT21-4315-1</w:t>
        </w:r>
      </w:hyperlink>
      <w:bookmarkEnd w:id="5"/>
    </w:p>
    <w:p w14:paraId="390DCB1D" w14:textId="77777777" w:rsidR="0068065C" w:rsidRDefault="0068065C" w:rsidP="0068065C">
      <w:pPr>
        <w:pStyle w:val="NoSpacing"/>
        <w:ind w:left="426" w:hanging="426"/>
        <w:jc w:val="both"/>
        <w:rPr>
          <w:rFonts w:ascii="Garamond" w:hAnsi="Garamond"/>
          <w:sz w:val="24"/>
          <w:szCs w:val="24"/>
        </w:rPr>
      </w:pPr>
    </w:p>
    <w:p w14:paraId="08A96C99" w14:textId="77777777" w:rsidR="0068065C" w:rsidRDefault="0068065C" w:rsidP="0068065C">
      <w:pPr>
        <w:pStyle w:val="NoSpacing"/>
        <w:ind w:left="426" w:hanging="426"/>
        <w:jc w:val="both"/>
        <w:rPr>
          <w:rFonts w:ascii="Garamond" w:hAnsi="Garamond"/>
          <w:sz w:val="24"/>
          <w:szCs w:val="24"/>
        </w:rPr>
      </w:pPr>
      <w:r w:rsidRPr="0068065C">
        <w:rPr>
          <w:rFonts w:ascii="Garamond" w:hAnsi="Garamond"/>
          <w:sz w:val="24"/>
          <w:szCs w:val="24"/>
        </w:rPr>
        <w:t xml:space="preserve">Gqoli, N., </w:t>
      </w:r>
      <w:r w:rsidRPr="0068065C">
        <w:rPr>
          <w:rFonts w:ascii="Garamond" w:hAnsi="Garamond"/>
          <w:b/>
          <w:bCs/>
          <w:sz w:val="24"/>
          <w:szCs w:val="24"/>
        </w:rPr>
        <w:t>Okeke, C. I. O.,</w:t>
      </w:r>
      <w:r w:rsidRPr="0068065C">
        <w:rPr>
          <w:rFonts w:ascii="Garamond" w:hAnsi="Garamond"/>
          <w:sz w:val="24"/>
          <w:szCs w:val="24"/>
        </w:rPr>
        <w:t xml:space="preserve"> &amp; Ugwuanyi, C. S. (2023). Practitioners’ use of conceptions of mathematical knowledge to enhance early mathematics: A qualitative research approach. </w:t>
      </w:r>
      <w:r w:rsidRPr="0068065C">
        <w:rPr>
          <w:rFonts w:ascii="Garamond" w:hAnsi="Garamond"/>
          <w:i/>
          <w:iCs/>
          <w:sz w:val="24"/>
          <w:szCs w:val="24"/>
        </w:rPr>
        <w:t>European Journal of Science and Mathematics Education, 11</w:t>
      </w:r>
      <w:r w:rsidRPr="0068065C">
        <w:rPr>
          <w:rFonts w:ascii="Garamond" w:hAnsi="Garamond"/>
          <w:sz w:val="24"/>
          <w:szCs w:val="24"/>
        </w:rPr>
        <w:t xml:space="preserve">(1): 123-131. </w:t>
      </w:r>
      <w:hyperlink r:id="rId14" w:history="1">
        <w:r w:rsidRPr="0068065C">
          <w:rPr>
            <w:rStyle w:val="Hyperlink"/>
            <w:rFonts w:ascii="Garamond" w:hAnsi="Garamond"/>
            <w:sz w:val="24"/>
            <w:szCs w:val="24"/>
          </w:rPr>
          <w:t>https://doi.org/10.30935/scimath/12482</w:t>
        </w:r>
      </w:hyperlink>
      <w:r w:rsidRPr="0068065C">
        <w:rPr>
          <w:rFonts w:ascii="Garamond" w:hAnsi="Garamond"/>
          <w:sz w:val="24"/>
          <w:szCs w:val="24"/>
        </w:rPr>
        <w:t xml:space="preserve"> </w:t>
      </w:r>
    </w:p>
    <w:p w14:paraId="3543EA29" w14:textId="77777777" w:rsidR="0068065C" w:rsidRDefault="0068065C" w:rsidP="0068065C">
      <w:pPr>
        <w:pStyle w:val="NoSpacing"/>
        <w:ind w:left="426" w:hanging="426"/>
        <w:jc w:val="both"/>
        <w:rPr>
          <w:rFonts w:ascii="Garamond" w:hAnsi="Garamond"/>
          <w:sz w:val="24"/>
          <w:szCs w:val="24"/>
        </w:rPr>
      </w:pPr>
    </w:p>
    <w:p w14:paraId="17252E40" w14:textId="77777777" w:rsidR="0068065C" w:rsidRDefault="0068065C" w:rsidP="0068065C">
      <w:pPr>
        <w:pStyle w:val="NoSpacing"/>
        <w:ind w:left="426" w:hanging="426"/>
        <w:jc w:val="both"/>
        <w:rPr>
          <w:rFonts w:ascii="Garamond" w:hAnsi="Garamond"/>
          <w:sz w:val="24"/>
          <w:szCs w:val="24"/>
        </w:rPr>
      </w:pPr>
      <w:r w:rsidRPr="00573CF9">
        <w:rPr>
          <w:rFonts w:ascii="Garamond" w:hAnsi="Garamond"/>
          <w:b/>
          <w:bCs/>
          <w:sz w:val="24"/>
          <w:szCs w:val="24"/>
          <w:lang w:val="nl-NL"/>
        </w:rPr>
        <w:t>Okeke, C.I.,</w:t>
      </w:r>
      <w:r w:rsidRPr="00573CF9">
        <w:rPr>
          <w:rFonts w:ascii="Garamond" w:hAnsi="Garamond"/>
          <w:sz w:val="24"/>
          <w:szCs w:val="24"/>
          <w:lang w:val="nl-NL"/>
        </w:rPr>
        <w:t xml:space="preserve"> &amp; Akobi, T.O. (2023). </w:t>
      </w:r>
      <w:r w:rsidRPr="0068065C">
        <w:rPr>
          <w:rFonts w:ascii="Garamond" w:hAnsi="Garamond"/>
          <w:sz w:val="24"/>
          <w:szCs w:val="24"/>
        </w:rPr>
        <w:t xml:space="preserve">Causal modelling of the influence of demographic variables on work-stimulated stress among early childhood educators in South Africa. </w:t>
      </w:r>
      <w:r w:rsidRPr="0068065C">
        <w:rPr>
          <w:rFonts w:ascii="Garamond" w:hAnsi="Garamond"/>
          <w:i/>
          <w:iCs/>
          <w:sz w:val="24"/>
          <w:szCs w:val="24"/>
        </w:rPr>
        <w:t xml:space="preserve">International Journal of Research in Business &amp; Social Science, </w:t>
      </w:r>
      <w:r w:rsidRPr="0068065C">
        <w:rPr>
          <w:rFonts w:ascii="Garamond" w:hAnsi="Garamond"/>
          <w:sz w:val="24"/>
          <w:szCs w:val="24"/>
        </w:rPr>
        <w:t xml:space="preserve">12(2): 662-671. </w:t>
      </w:r>
      <w:hyperlink r:id="rId15" w:history="1">
        <w:r w:rsidRPr="0068065C">
          <w:rPr>
            <w:rStyle w:val="Hyperlink"/>
            <w:rFonts w:ascii="Garamond" w:hAnsi="Garamond"/>
            <w:sz w:val="24"/>
            <w:szCs w:val="24"/>
          </w:rPr>
          <w:t>https://doi.org/10.20525/ijrbs.v12i2.2371</w:t>
        </w:r>
      </w:hyperlink>
      <w:r w:rsidRPr="0068065C">
        <w:rPr>
          <w:rFonts w:ascii="Garamond" w:hAnsi="Garamond"/>
          <w:sz w:val="24"/>
          <w:szCs w:val="24"/>
        </w:rPr>
        <w:t xml:space="preserve"> </w:t>
      </w:r>
      <w:bookmarkStart w:id="6" w:name="_Hlk127790396"/>
    </w:p>
    <w:p w14:paraId="32DA8BF1" w14:textId="77777777" w:rsidR="0068065C" w:rsidRDefault="0068065C" w:rsidP="0068065C">
      <w:pPr>
        <w:pStyle w:val="NoSpacing"/>
        <w:ind w:left="426" w:hanging="426"/>
        <w:jc w:val="both"/>
        <w:rPr>
          <w:rFonts w:ascii="Garamond" w:hAnsi="Garamond"/>
          <w:sz w:val="24"/>
          <w:szCs w:val="24"/>
        </w:rPr>
      </w:pPr>
    </w:p>
    <w:p w14:paraId="68CE3AAD" w14:textId="77777777" w:rsidR="0068065C" w:rsidRDefault="0068065C" w:rsidP="0068065C">
      <w:pPr>
        <w:pStyle w:val="NoSpacing"/>
        <w:ind w:left="426" w:hanging="426"/>
        <w:jc w:val="both"/>
        <w:rPr>
          <w:rFonts w:ascii="Garamond" w:hAnsi="Garamond"/>
          <w:sz w:val="24"/>
          <w:szCs w:val="24"/>
        </w:rPr>
      </w:pPr>
      <w:r w:rsidRPr="00573CF9">
        <w:rPr>
          <w:rFonts w:ascii="Garamond" w:hAnsi="Garamond"/>
          <w:sz w:val="24"/>
          <w:szCs w:val="24"/>
          <w:lang w:val="nl-NL"/>
        </w:rPr>
        <w:lastRenderedPageBreak/>
        <w:t xml:space="preserve">Ede, M.O., &amp; </w:t>
      </w:r>
      <w:r w:rsidRPr="00573CF9">
        <w:rPr>
          <w:rFonts w:ascii="Garamond" w:hAnsi="Garamond"/>
          <w:b/>
          <w:bCs/>
          <w:sz w:val="24"/>
          <w:szCs w:val="24"/>
          <w:lang w:val="nl-NL"/>
        </w:rPr>
        <w:t>Okeke, C.I.</w:t>
      </w:r>
      <w:r w:rsidRPr="00573CF9">
        <w:rPr>
          <w:rFonts w:ascii="Garamond" w:hAnsi="Garamond"/>
          <w:sz w:val="24"/>
          <w:szCs w:val="24"/>
          <w:lang w:val="nl-NL"/>
        </w:rPr>
        <w:t xml:space="preserve"> (2023). </w:t>
      </w:r>
      <w:r w:rsidRPr="0068065C">
        <w:rPr>
          <w:rFonts w:ascii="Garamond" w:hAnsi="Garamond"/>
          <w:sz w:val="24"/>
          <w:szCs w:val="24"/>
        </w:rPr>
        <w:t xml:space="preserve">Cognitive-behavioral therapy for treating videogame dependence in school-aged children. </w:t>
      </w:r>
      <w:r w:rsidRPr="0068065C">
        <w:rPr>
          <w:rFonts w:ascii="Garamond" w:hAnsi="Garamond"/>
          <w:i/>
          <w:iCs/>
          <w:sz w:val="24"/>
          <w:szCs w:val="24"/>
        </w:rPr>
        <w:t>Bulletin of Counseling and Psychotherapy</w:t>
      </w:r>
      <w:r w:rsidRPr="0068065C">
        <w:rPr>
          <w:rFonts w:ascii="Garamond" w:hAnsi="Garamond"/>
          <w:sz w:val="24"/>
          <w:szCs w:val="24"/>
        </w:rPr>
        <w:t xml:space="preserve">, 5(1): 1-10. </w:t>
      </w:r>
      <w:hyperlink r:id="rId16" w:history="1">
        <w:r w:rsidRPr="0068065C">
          <w:rPr>
            <w:rStyle w:val="Hyperlink"/>
            <w:rFonts w:ascii="Garamond" w:hAnsi="Garamond"/>
            <w:sz w:val="24"/>
            <w:szCs w:val="24"/>
          </w:rPr>
          <w:t>https://doi.org/10.51214/bocp.v5i1.379</w:t>
        </w:r>
      </w:hyperlink>
      <w:r w:rsidRPr="0068065C">
        <w:rPr>
          <w:rFonts w:ascii="Garamond" w:hAnsi="Garamond"/>
          <w:sz w:val="24"/>
          <w:szCs w:val="24"/>
        </w:rPr>
        <w:t>.</w:t>
      </w:r>
      <w:bookmarkEnd w:id="6"/>
      <w:r w:rsidRPr="0068065C">
        <w:rPr>
          <w:rFonts w:ascii="Garamond" w:hAnsi="Garamond"/>
          <w:sz w:val="24"/>
          <w:szCs w:val="24"/>
        </w:rPr>
        <w:t xml:space="preserve"> </w:t>
      </w:r>
      <w:bookmarkStart w:id="7" w:name="_Hlk135259227"/>
    </w:p>
    <w:p w14:paraId="0DEB00BF" w14:textId="77777777" w:rsidR="0068065C" w:rsidRDefault="0068065C" w:rsidP="0068065C">
      <w:pPr>
        <w:pStyle w:val="NoSpacing"/>
        <w:ind w:left="426" w:hanging="426"/>
        <w:jc w:val="both"/>
        <w:rPr>
          <w:rFonts w:ascii="Garamond" w:hAnsi="Garamond"/>
          <w:sz w:val="24"/>
          <w:szCs w:val="24"/>
        </w:rPr>
      </w:pPr>
    </w:p>
    <w:p w14:paraId="4F6AB78B" w14:textId="77777777" w:rsidR="0068065C" w:rsidRDefault="0068065C" w:rsidP="0068065C">
      <w:pPr>
        <w:pStyle w:val="NoSpacing"/>
        <w:ind w:left="426" w:hanging="426"/>
        <w:jc w:val="both"/>
        <w:rPr>
          <w:rFonts w:ascii="Garamond" w:hAnsi="Garamond"/>
          <w:sz w:val="24"/>
          <w:szCs w:val="24"/>
        </w:rPr>
      </w:pPr>
      <w:r w:rsidRPr="0068065C">
        <w:rPr>
          <w:rFonts w:ascii="Garamond" w:hAnsi="Garamond"/>
          <w:sz w:val="24"/>
          <w:szCs w:val="24"/>
        </w:rPr>
        <w:t xml:space="preserve">Baloyi-Mothibeli, S., </w:t>
      </w:r>
      <w:r w:rsidRPr="0068065C">
        <w:rPr>
          <w:rFonts w:ascii="Garamond" w:hAnsi="Garamond"/>
          <w:b/>
          <w:bCs/>
          <w:sz w:val="24"/>
          <w:szCs w:val="24"/>
        </w:rPr>
        <w:t>Okeke, C.I.O</w:t>
      </w:r>
      <w:r w:rsidRPr="0068065C">
        <w:rPr>
          <w:rFonts w:ascii="Garamond" w:hAnsi="Garamond"/>
          <w:sz w:val="24"/>
          <w:szCs w:val="24"/>
        </w:rPr>
        <w:t xml:space="preserve">., &amp; Ugwuanyi, C.S. (2023).  Challenges impeding practitioners’ proper implementation of mathematical play practice environment: A qualitative phenomenological research approach. </w:t>
      </w:r>
      <w:r w:rsidRPr="0068065C">
        <w:rPr>
          <w:rFonts w:ascii="Garamond" w:hAnsi="Garamond"/>
          <w:i/>
          <w:iCs/>
          <w:sz w:val="24"/>
          <w:szCs w:val="24"/>
        </w:rPr>
        <w:t>International Journal of Research in Business &amp; Social Science</w:t>
      </w:r>
      <w:r w:rsidRPr="0068065C">
        <w:rPr>
          <w:rFonts w:ascii="Garamond" w:hAnsi="Garamond"/>
          <w:sz w:val="24"/>
          <w:szCs w:val="24"/>
        </w:rPr>
        <w:t xml:space="preserve">, 12(1): 325-330. </w:t>
      </w:r>
      <w:hyperlink r:id="rId17" w:history="1">
        <w:r w:rsidRPr="0068065C">
          <w:rPr>
            <w:rStyle w:val="Hyperlink"/>
            <w:rFonts w:ascii="Garamond" w:hAnsi="Garamond"/>
            <w:sz w:val="24"/>
            <w:szCs w:val="24"/>
          </w:rPr>
          <w:t>https://doi.org/10.20525/ijrbs.v12i1.2218</w:t>
        </w:r>
      </w:hyperlink>
      <w:r w:rsidRPr="0068065C">
        <w:rPr>
          <w:rFonts w:ascii="Garamond" w:hAnsi="Garamond"/>
          <w:sz w:val="24"/>
          <w:szCs w:val="24"/>
        </w:rPr>
        <w:t xml:space="preserve">. </w:t>
      </w:r>
      <w:bookmarkStart w:id="8" w:name="_Hlk135259323"/>
      <w:bookmarkEnd w:id="7"/>
    </w:p>
    <w:p w14:paraId="2644B4EE" w14:textId="77777777" w:rsidR="0068065C" w:rsidRDefault="0068065C" w:rsidP="0068065C">
      <w:pPr>
        <w:pStyle w:val="NoSpacing"/>
        <w:ind w:left="426" w:hanging="426"/>
        <w:jc w:val="both"/>
        <w:rPr>
          <w:rFonts w:ascii="Garamond" w:hAnsi="Garamond"/>
          <w:sz w:val="24"/>
          <w:szCs w:val="24"/>
        </w:rPr>
      </w:pPr>
    </w:p>
    <w:p w14:paraId="21093800" w14:textId="77777777" w:rsidR="0068065C" w:rsidRDefault="0068065C" w:rsidP="0068065C">
      <w:pPr>
        <w:pStyle w:val="NoSpacing"/>
        <w:ind w:left="426" w:hanging="426"/>
        <w:jc w:val="both"/>
        <w:rPr>
          <w:rFonts w:ascii="Garamond" w:hAnsi="Garamond"/>
          <w:sz w:val="24"/>
          <w:szCs w:val="24"/>
        </w:rPr>
      </w:pPr>
      <w:r w:rsidRPr="00573CF9">
        <w:rPr>
          <w:rFonts w:ascii="Garamond" w:hAnsi="Garamond"/>
          <w:bCs/>
          <w:sz w:val="24"/>
          <w:szCs w:val="24"/>
          <w:lang w:val="nl-NL"/>
        </w:rPr>
        <w:t xml:space="preserve">Ndlovu, B., </w:t>
      </w:r>
      <w:r w:rsidRPr="00573CF9">
        <w:rPr>
          <w:rFonts w:ascii="Garamond" w:hAnsi="Garamond"/>
          <w:b/>
          <w:sz w:val="24"/>
          <w:szCs w:val="24"/>
          <w:lang w:val="nl-NL"/>
        </w:rPr>
        <w:t>Okeke, C.,</w:t>
      </w:r>
      <w:r w:rsidRPr="00573CF9">
        <w:rPr>
          <w:rFonts w:ascii="Garamond" w:hAnsi="Garamond"/>
          <w:bCs/>
          <w:sz w:val="24"/>
          <w:szCs w:val="24"/>
          <w:lang w:val="nl-NL"/>
        </w:rPr>
        <w:t xml:space="preserve"> Nhase, Z., Ugwuanyi, C., Okeke, C. &amp; Ede, M. (2023). </w:t>
      </w:r>
      <w:r w:rsidRPr="0068065C">
        <w:rPr>
          <w:rFonts w:ascii="Garamond" w:hAnsi="Garamond"/>
          <w:bCs/>
          <w:sz w:val="24"/>
          <w:szCs w:val="24"/>
          <w:lang w:val="en-US"/>
        </w:rPr>
        <w:t xml:space="preserve">Impact of play-based learning on the development of children in mobile early childhood care and education centres: Practitioners’ perspectives.  </w:t>
      </w:r>
      <w:r w:rsidRPr="0068065C">
        <w:rPr>
          <w:rFonts w:ascii="Garamond" w:hAnsi="Garamond"/>
          <w:bCs/>
          <w:i/>
          <w:iCs/>
          <w:sz w:val="24"/>
          <w:szCs w:val="24"/>
          <w:lang w:val="en-US"/>
        </w:rPr>
        <w:t xml:space="preserve">International Journal of Research in Business and Social Science, </w:t>
      </w:r>
      <w:r w:rsidRPr="0068065C">
        <w:rPr>
          <w:rFonts w:ascii="Garamond" w:hAnsi="Garamond"/>
          <w:bCs/>
          <w:sz w:val="24"/>
          <w:szCs w:val="24"/>
          <w:lang w:val="en-US"/>
        </w:rPr>
        <w:t xml:space="preserve">12(3), </w:t>
      </w:r>
      <w:r w:rsidRPr="0068065C">
        <w:rPr>
          <w:rFonts w:ascii="Garamond" w:hAnsi="Garamond"/>
          <w:sz w:val="24"/>
          <w:szCs w:val="24"/>
          <w:lang w:val="en-US"/>
        </w:rPr>
        <w:t>432-440</w:t>
      </w:r>
      <w:r w:rsidRPr="0068065C">
        <w:rPr>
          <w:rFonts w:ascii="Garamond" w:hAnsi="Garamond"/>
          <w:bCs/>
          <w:sz w:val="24"/>
          <w:szCs w:val="24"/>
          <w:lang w:val="en-US"/>
        </w:rPr>
        <w:t xml:space="preserve"> </w:t>
      </w:r>
      <w:bookmarkEnd w:id="8"/>
      <w:r w:rsidRPr="0068065C">
        <w:rPr>
          <w:rFonts w:ascii="Garamond" w:hAnsi="Garamond"/>
          <w:bCs/>
          <w:sz w:val="24"/>
          <w:szCs w:val="24"/>
          <w:lang w:val="en-US"/>
        </w:rPr>
        <w:t xml:space="preserve"> </w:t>
      </w:r>
      <w:bookmarkStart w:id="9" w:name="_Hlk131665448"/>
    </w:p>
    <w:p w14:paraId="57DA7961" w14:textId="77777777" w:rsidR="0068065C" w:rsidRDefault="0068065C" w:rsidP="0068065C">
      <w:pPr>
        <w:pStyle w:val="NoSpacing"/>
        <w:ind w:left="426" w:hanging="426"/>
        <w:jc w:val="both"/>
        <w:rPr>
          <w:rFonts w:ascii="Garamond" w:hAnsi="Garamond"/>
          <w:sz w:val="24"/>
          <w:szCs w:val="24"/>
        </w:rPr>
      </w:pPr>
    </w:p>
    <w:p w14:paraId="22145985" w14:textId="79B60B3F" w:rsidR="0068065C" w:rsidRPr="0068065C" w:rsidRDefault="0068065C" w:rsidP="0068065C">
      <w:pPr>
        <w:pStyle w:val="NoSpacing"/>
        <w:ind w:left="426" w:hanging="426"/>
        <w:jc w:val="both"/>
        <w:rPr>
          <w:rFonts w:ascii="Garamond" w:hAnsi="Garamond"/>
          <w:sz w:val="24"/>
          <w:szCs w:val="24"/>
        </w:rPr>
      </w:pPr>
      <w:r w:rsidRPr="0068065C">
        <w:rPr>
          <w:rFonts w:ascii="Garamond" w:hAnsi="Garamond"/>
          <w:sz w:val="24"/>
          <w:szCs w:val="24"/>
        </w:rPr>
        <w:t xml:space="preserve">Nnamani, O., Ndlovu, B., </w:t>
      </w:r>
      <w:r w:rsidRPr="0068065C">
        <w:rPr>
          <w:rFonts w:ascii="Garamond" w:hAnsi="Garamond"/>
          <w:b/>
          <w:bCs/>
          <w:sz w:val="24"/>
          <w:szCs w:val="24"/>
        </w:rPr>
        <w:t>Okeke, C.I.,</w:t>
      </w:r>
      <w:r w:rsidRPr="0068065C">
        <w:rPr>
          <w:rFonts w:ascii="Garamond" w:hAnsi="Garamond"/>
          <w:sz w:val="24"/>
          <w:szCs w:val="24"/>
        </w:rPr>
        <w:t xml:space="preserve"> &amp; Ede, M.O. (2023). Effect of jigsaw and team pair</w:t>
      </w:r>
      <w:r w:rsidRPr="0068065C">
        <w:rPr>
          <w:rFonts w:ascii="Times New Roman" w:hAnsi="Times New Roman" w:cs="Times New Roman"/>
          <w:sz w:val="24"/>
          <w:szCs w:val="24"/>
        </w:rPr>
        <w:t>‐</w:t>
      </w:r>
      <w:r w:rsidRPr="0068065C">
        <w:rPr>
          <w:rFonts w:ascii="Garamond" w:hAnsi="Garamond"/>
          <w:sz w:val="24"/>
          <w:szCs w:val="24"/>
        </w:rPr>
        <w:t xml:space="preserve">solo cooperative learning strategies on interest in Basic Science of primary school children with visual impairment. </w:t>
      </w:r>
      <w:r w:rsidRPr="0068065C">
        <w:rPr>
          <w:rFonts w:ascii="Garamond" w:hAnsi="Garamond"/>
          <w:i/>
          <w:iCs/>
          <w:sz w:val="24"/>
          <w:szCs w:val="24"/>
        </w:rPr>
        <w:t>Psychology in the Schools</w:t>
      </w:r>
      <w:r w:rsidRPr="0068065C">
        <w:rPr>
          <w:rFonts w:ascii="Garamond" w:hAnsi="Garamond"/>
          <w:sz w:val="24"/>
          <w:szCs w:val="24"/>
        </w:rPr>
        <w:t>. 1–17.</w:t>
      </w:r>
      <w:r w:rsidRPr="0068065C">
        <w:rPr>
          <w:rFonts w:ascii="Garamond" w:hAnsi="Garamond"/>
          <w:sz w:val="24"/>
          <w:szCs w:val="24"/>
          <w:lang w:val="en-US"/>
        </w:rPr>
        <w:t xml:space="preserve"> </w:t>
      </w:r>
      <w:r w:rsidRPr="0068065C">
        <w:rPr>
          <w:rFonts w:ascii="Garamond" w:hAnsi="Garamond"/>
          <w:sz w:val="24"/>
          <w:szCs w:val="24"/>
        </w:rPr>
        <w:t xml:space="preserve">DOI: 10.1002/pits.22866. </w:t>
      </w:r>
    </w:p>
    <w:bookmarkEnd w:id="4"/>
    <w:bookmarkEnd w:id="9"/>
    <w:p w14:paraId="2B86047E" w14:textId="77777777" w:rsidR="005D7230" w:rsidRDefault="005D7230" w:rsidP="005D7230">
      <w:pPr>
        <w:pStyle w:val="NoSpacing"/>
        <w:jc w:val="both"/>
        <w:rPr>
          <w:rFonts w:ascii="Garamond" w:hAnsi="Garamond"/>
          <w:sz w:val="24"/>
          <w:szCs w:val="24"/>
        </w:rPr>
      </w:pPr>
    </w:p>
    <w:p w14:paraId="374C3DB7" w14:textId="3CC7AD88" w:rsidR="005D7230" w:rsidRPr="005D7230" w:rsidRDefault="005D7230" w:rsidP="00EF55B0">
      <w:pPr>
        <w:pStyle w:val="NoSpacing"/>
        <w:jc w:val="both"/>
        <w:rPr>
          <w:rFonts w:ascii="Garamond" w:hAnsi="Garamond"/>
          <w:b/>
          <w:bCs/>
          <w:sz w:val="24"/>
          <w:szCs w:val="24"/>
        </w:rPr>
      </w:pPr>
      <w:r w:rsidRPr="005D7230">
        <w:rPr>
          <w:rFonts w:ascii="Garamond" w:hAnsi="Garamond"/>
          <w:b/>
          <w:bCs/>
          <w:sz w:val="24"/>
          <w:szCs w:val="24"/>
        </w:rPr>
        <w:t>Most recent conference presentations</w:t>
      </w:r>
    </w:p>
    <w:p w14:paraId="49C32446" w14:textId="77777777" w:rsidR="00EF55B0" w:rsidRDefault="00EF55B0" w:rsidP="00EF55B0">
      <w:pPr>
        <w:pStyle w:val="NoSpacing"/>
        <w:ind w:left="426" w:hanging="426"/>
        <w:jc w:val="both"/>
        <w:rPr>
          <w:rFonts w:ascii="Garamond" w:hAnsi="Garamond"/>
          <w:bCs/>
          <w:sz w:val="24"/>
          <w:szCs w:val="24"/>
          <w:lang w:val="en-US"/>
        </w:rPr>
      </w:pPr>
      <w:r w:rsidRPr="00EF55B0">
        <w:rPr>
          <w:rFonts w:ascii="Garamond" w:hAnsi="Garamond"/>
          <w:b/>
          <w:sz w:val="24"/>
          <w:szCs w:val="24"/>
          <w:lang w:val="en-US"/>
        </w:rPr>
        <w:t>Okeke, C.I.O.</w:t>
      </w:r>
      <w:r w:rsidRPr="00EF55B0">
        <w:rPr>
          <w:rFonts w:ascii="Garamond" w:hAnsi="Garamond"/>
          <w:bCs/>
          <w:sz w:val="24"/>
          <w:szCs w:val="24"/>
          <w:lang w:val="en-US"/>
        </w:rPr>
        <w:t xml:space="preserve"> Professional development opportunities for early childhood education practitioners in disadvantaged communities. Paper presented at the SAERA Conference, the Premier Hotel Regent on the East London beachfront, 31st of October to 3rd November 2023.</w:t>
      </w:r>
      <w:r w:rsidRPr="00EF55B0">
        <w:rPr>
          <w:rFonts w:ascii="Garamond" w:hAnsi="Garamond"/>
          <w:sz w:val="24"/>
          <w:szCs w:val="24"/>
          <w:lang w:val="en-US"/>
        </w:rPr>
        <w:t xml:space="preserve"> </w:t>
      </w:r>
      <w:hyperlink r:id="rId18" w:history="1">
        <w:r w:rsidRPr="00EF55B0">
          <w:rPr>
            <w:rStyle w:val="Hyperlink"/>
            <w:rFonts w:ascii="Garamond" w:hAnsi="Garamond"/>
            <w:bCs/>
            <w:sz w:val="24"/>
            <w:szCs w:val="24"/>
            <w:lang w:val="en-US"/>
          </w:rPr>
          <w:t>https://www.saera.co.za/upcoming-conference/</w:t>
        </w:r>
      </w:hyperlink>
      <w:r w:rsidRPr="00EF55B0">
        <w:rPr>
          <w:rFonts w:ascii="Garamond" w:hAnsi="Garamond"/>
          <w:bCs/>
          <w:sz w:val="24"/>
          <w:szCs w:val="24"/>
          <w:lang w:val="en-US"/>
        </w:rPr>
        <w:t xml:space="preserve"> </w:t>
      </w:r>
    </w:p>
    <w:p w14:paraId="41D3E167" w14:textId="77777777" w:rsidR="00EF55B0" w:rsidRDefault="00EF55B0" w:rsidP="00EF55B0">
      <w:pPr>
        <w:pStyle w:val="NoSpacing"/>
        <w:ind w:left="426" w:hanging="426"/>
        <w:jc w:val="both"/>
        <w:rPr>
          <w:rFonts w:ascii="Garamond" w:hAnsi="Garamond"/>
          <w:b/>
          <w:sz w:val="24"/>
          <w:szCs w:val="24"/>
          <w:lang w:val="en-US"/>
        </w:rPr>
      </w:pPr>
    </w:p>
    <w:p w14:paraId="7A80DE2F" w14:textId="77777777" w:rsidR="00EF55B0" w:rsidRDefault="00EF55B0" w:rsidP="00EF55B0">
      <w:pPr>
        <w:pStyle w:val="NoSpacing"/>
        <w:ind w:left="426" w:hanging="426"/>
        <w:jc w:val="both"/>
        <w:rPr>
          <w:rFonts w:ascii="Garamond" w:hAnsi="Garamond"/>
          <w:bCs/>
          <w:sz w:val="24"/>
          <w:szCs w:val="24"/>
          <w:lang w:val="en-US"/>
        </w:rPr>
      </w:pPr>
      <w:r w:rsidRPr="00EF55B0">
        <w:rPr>
          <w:rFonts w:ascii="Garamond" w:hAnsi="Garamond"/>
          <w:b/>
          <w:sz w:val="24"/>
          <w:szCs w:val="24"/>
          <w:lang w:val="en-US"/>
        </w:rPr>
        <w:t>Okeke, C.I.O.,</w:t>
      </w:r>
      <w:r w:rsidRPr="00EF55B0">
        <w:rPr>
          <w:rFonts w:ascii="Garamond" w:hAnsi="Garamond"/>
          <w:bCs/>
          <w:sz w:val="24"/>
          <w:szCs w:val="24"/>
          <w:lang w:val="en-US"/>
        </w:rPr>
        <w:t xml:space="preserve"> Mudzielwana, P.N., &amp; Mokhele-Makgalwa, M.M. Effective professional development for early years education practitioners in disadvantaged communities: Challenges and strategies. Paper presented at the Cape Town College Conference held by the Centre for Early Childhood Development (CECD) in partnership with the South African Research Association for Early Childhood Education (SARAECE) and the College of Cape Town, 27 – 29 September 2023. </w:t>
      </w:r>
      <w:hyperlink r:id="rId19" w:history="1">
        <w:r w:rsidRPr="00EF55B0">
          <w:rPr>
            <w:rStyle w:val="Hyperlink"/>
            <w:rFonts w:ascii="Garamond" w:hAnsi="Garamond"/>
            <w:bCs/>
            <w:sz w:val="24"/>
            <w:szCs w:val="24"/>
            <w:lang w:val="en-US"/>
          </w:rPr>
          <w:t>http://www.qualityecdconference.co.za/</w:t>
        </w:r>
      </w:hyperlink>
      <w:r w:rsidRPr="00EF55B0">
        <w:rPr>
          <w:rFonts w:ascii="Garamond" w:hAnsi="Garamond"/>
          <w:bCs/>
          <w:sz w:val="24"/>
          <w:szCs w:val="24"/>
          <w:lang w:val="en-US"/>
        </w:rPr>
        <w:t xml:space="preserve"> </w:t>
      </w:r>
    </w:p>
    <w:p w14:paraId="5D38C371" w14:textId="77777777" w:rsidR="00EF55B0" w:rsidRDefault="00EF55B0" w:rsidP="00EF55B0">
      <w:pPr>
        <w:pStyle w:val="NoSpacing"/>
        <w:ind w:left="426" w:hanging="426"/>
        <w:jc w:val="both"/>
        <w:rPr>
          <w:rFonts w:ascii="Garamond" w:hAnsi="Garamond"/>
          <w:b/>
          <w:sz w:val="24"/>
          <w:szCs w:val="24"/>
          <w:lang w:val="en-US"/>
        </w:rPr>
      </w:pPr>
    </w:p>
    <w:p w14:paraId="56BA1391" w14:textId="77777777" w:rsidR="00EF55B0" w:rsidRDefault="00EF55B0" w:rsidP="00EF55B0">
      <w:pPr>
        <w:pStyle w:val="NoSpacing"/>
        <w:ind w:left="426" w:hanging="426"/>
        <w:jc w:val="both"/>
        <w:rPr>
          <w:rFonts w:ascii="Garamond" w:hAnsi="Garamond"/>
          <w:bCs/>
          <w:sz w:val="24"/>
          <w:szCs w:val="24"/>
          <w:lang w:val="en-US"/>
        </w:rPr>
      </w:pPr>
      <w:r w:rsidRPr="00EF55B0">
        <w:rPr>
          <w:rFonts w:ascii="Garamond" w:hAnsi="Garamond"/>
          <w:b/>
          <w:sz w:val="24"/>
          <w:szCs w:val="24"/>
          <w:lang w:val="en-US"/>
        </w:rPr>
        <w:t>Okeke, C.I.O.,</w:t>
      </w:r>
      <w:r w:rsidRPr="00EF55B0">
        <w:rPr>
          <w:rFonts w:ascii="Garamond" w:hAnsi="Garamond"/>
          <w:bCs/>
          <w:sz w:val="24"/>
          <w:szCs w:val="24"/>
          <w:lang w:val="en-US"/>
        </w:rPr>
        <w:t xml:space="preserve"> Mokhele-Makgalwa, M.M., Mudzielwana, P.N. Practitioners’ demographic characteristics and implications on their interpretations of professional development programmes. Paper presented at the 12th International Multidisciplinary Conference at Liverpool Hope University, Liverpool, UK, from the 16th to the 21st of September 2023. </w:t>
      </w:r>
      <w:hyperlink r:id="rId20" w:history="1">
        <w:r w:rsidRPr="00EF55B0">
          <w:rPr>
            <w:rStyle w:val="Hyperlink"/>
            <w:rFonts w:ascii="Garamond" w:hAnsi="Garamond"/>
            <w:bCs/>
            <w:sz w:val="24"/>
            <w:szCs w:val="24"/>
            <w:lang w:val="en-US"/>
          </w:rPr>
          <w:t>https://angel-network.net/GEN_Conference</w:t>
        </w:r>
      </w:hyperlink>
      <w:r w:rsidRPr="00EF55B0">
        <w:rPr>
          <w:rFonts w:ascii="Garamond" w:hAnsi="Garamond"/>
          <w:bCs/>
          <w:sz w:val="24"/>
          <w:szCs w:val="24"/>
          <w:lang w:val="en-US"/>
        </w:rPr>
        <w:t xml:space="preserve"> </w:t>
      </w:r>
    </w:p>
    <w:p w14:paraId="413DA0CB" w14:textId="77777777" w:rsidR="00EF55B0" w:rsidRDefault="00EF55B0" w:rsidP="00EF55B0">
      <w:pPr>
        <w:pStyle w:val="NoSpacing"/>
        <w:ind w:left="426" w:hanging="426"/>
        <w:jc w:val="both"/>
        <w:rPr>
          <w:rFonts w:ascii="Garamond" w:hAnsi="Garamond"/>
          <w:b/>
          <w:sz w:val="24"/>
          <w:szCs w:val="24"/>
          <w:lang w:val="en-US"/>
        </w:rPr>
      </w:pPr>
    </w:p>
    <w:p w14:paraId="378B5F1D" w14:textId="77777777" w:rsidR="00EF55B0" w:rsidRPr="00573CF9" w:rsidRDefault="00EF55B0" w:rsidP="00EF55B0">
      <w:pPr>
        <w:pStyle w:val="NoSpacing"/>
        <w:ind w:left="426" w:hanging="426"/>
        <w:jc w:val="both"/>
        <w:rPr>
          <w:rFonts w:ascii="Garamond" w:hAnsi="Garamond"/>
          <w:bCs/>
          <w:sz w:val="24"/>
          <w:szCs w:val="24"/>
          <w:lang w:val="nl-NL"/>
        </w:rPr>
      </w:pPr>
      <w:r w:rsidRPr="00EF55B0">
        <w:rPr>
          <w:rFonts w:ascii="Garamond" w:hAnsi="Garamond"/>
          <w:b/>
          <w:sz w:val="24"/>
          <w:szCs w:val="24"/>
          <w:lang w:val="en-US"/>
        </w:rPr>
        <w:t>Okeke, C.,</w:t>
      </w:r>
      <w:r w:rsidRPr="00EF55B0">
        <w:rPr>
          <w:rFonts w:ascii="Garamond" w:hAnsi="Garamond"/>
          <w:bCs/>
          <w:sz w:val="24"/>
          <w:szCs w:val="24"/>
          <w:lang w:val="en-US"/>
        </w:rPr>
        <w:t xml:space="preserve"> Ugwuanyi, C, Okeke, C., &amp; Ndlovu, B. Practitioners’ perspectives on the challenges encountered in maintaining mobile early childhood care and education centres. Paper presented at the Thirtieth International Conference on Learning University of São Paulo - Auditório Nicolau Sevcenko, São Paulo, Brazil, Jul 12, 2023 – Jul 14, 2023. </w:t>
      </w:r>
      <w:hyperlink r:id="rId21" w:history="1">
        <w:r w:rsidRPr="00573CF9">
          <w:rPr>
            <w:rStyle w:val="Hyperlink"/>
            <w:rFonts w:ascii="Garamond" w:hAnsi="Garamond"/>
            <w:bCs/>
            <w:sz w:val="24"/>
            <w:szCs w:val="24"/>
            <w:lang w:val="nl-NL"/>
          </w:rPr>
          <w:t>https://thelearner.com/about/history/2023-conference</w:t>
        </w:r>
      </w:hyperlink>
      <w:bookmarkStart w:id="10" w:name="_Hlk145347086"/>
    </w:p>
    <w:p w14:paraId="618D6794" w14:textId="77777777" w:rsidR="00EF55B0" w:rsidRPr="00573CF9" w:rsidRDefault="00EF55B0" w:rsidP="00EF55B0">
      <w:pPr>
        <w:pStyle w:val="NoSpacing"/>
        <w:ind w:left="426" w:hanging="426"/>
        <w:jc w:val="both"/>
        <w:rPr>
          <w:rFonts w:ascii="Garamond" w:hAnsi="Garamond"/>
          <w:bCs/>
          <w:sz w:val="24"/>
          <w:szCs w:val="24"/>
          <w:lang w:val="nl-NL"/>
        </w:rPr>
      </w:pPr>
    </w:p>
    <w:p w14:paraId="20D5B1B5" w14:textId="77777777" w:rsidR="00EF55B0" w:rsidRDefault="00EF55B0" w:rsidP="00EF55B0">
      <w:pPr>
        <w:pStyle w:val="NoSpacing"/>
        <w:ind w:left="426" w:hanging="426"/>
        <w:jc w:val="both"/>
        <w:rPr>
          <w:rFonts w:ascii="Garamond" w:hAnsi="Garamond"/>
          <w:bCs/>
          <w:sz w:val="24"/>
          <w:szCs w:val="24"/>
          <w:lang w:val="en-US"/>
        </w:rPr>
      </w:pPr>
      <w:r w:rsidRPr="00573CF9">
        <w:rPr>
          <w:rFonts w:ascii="Garamond" w:hAnsi="Garamond"/>
          <w:bCs/>
          <w:sz w:val="24"/>
          <w:szCs w:val="24"/>
          <w:lang w:val="nl-NL"/>
        </w:rPr>
        <w:t xml:space="preserve">Ugwuanyi, C.S., Okeke, C.C., &amp; </w:t>
      </w:r>
      <w:r w:rsidRPr="00573CF9">
        <w:rPr>
          <w:rFonts w:ascii="Garamond" w:hAnsi="Garamond"/>
          <w:b/>
          <w:sz w:val="24"/>
          <w:szCs w:val="24"/>
          <w:lang w:val="nl-NL"/>
        </w:rPr>
        <w:t>Okeke, C.I.</w:t>
      </w:r>
      <w:r w:rsidRPr="00573CF9">
        <w:rPr>
          <w:rFonts w:ascii="Garamond" w:hAnsi="Garamond"/>
          <w:bCs/>
          <w:sz w:val="24"/>
          <w:szCs w:val="24"/>
          <w:lang w:val="nl-NL"/>
        </w:rPr>
        <w:t xml:space="preserve"> (2023). </w:t>
      </w:r>
      <w:r w:rsidRPr="00EF55B0">
        <w:rPr>
          <w:rFonts w:ascii="Garamond" w:hAnsi="Garamond"/>
          <w:bCs/>
          <w:sz w:val="24"/>
          <w:szCs w:val="24"/>
          <w:lang w:val="en-US"/>
        </w:rPr>
        <w:t xml:space="preserve">Practitioners’ perspectives on the challenges encountered in maintaining mobile early childhood care and education centres. </w:t>
      </w:r>
      <w:bookmarkStart w:id="11" w:name="_Hlk141093687"/>
      <w:r w:rsidRPr="00EF55B0">
        <w:rPr>
          <w:rFonts w:ascii="Garamond" w:hAnsi="Garamond"/>
          <w:bCs/>
          <w:sz w:val="24"/>
          <w:szCs w:val="24"/>
          <w:lang w:val="en-US"/>
        </w:rPr>
        <w:t xml:space="preserve">Paper presented at the EDULEARN23 – 15th International Conference on Education and New Learning Technologies 3rd-5th July 2023, Palma, Mallorca, Spain.  </w:t>
      </w:r>
      <w:hyperlink r:id="rId22" w:history="1">
        <w:r w:rsidRPr="00EF55B0">
          <w:rPr>
            <w:rStyle w:val="Hyperlink"/>
            <w:rFonts w:ascii="Garamond" w:hAnsi="Garamond"/>
            <w:bCs/>
            <w:sz w:val="24"/>
            <w:szCs w:val="24"/>
            <w:lang w:val="en-US"/>
          </w:rPr>
          <w:t>https://iated.org/edulearn/</w:t>
        </w:r>
      </w:hyperlink>
      <w:r w:rsidRPr="00EF55B0">
        <w:rPr>
          <w:rFonts w:ascii="Garamond" w:hAnsi="Garamond"/>
          <w:bCs/>
          <w:sz w:val="24"/>
          <w:szCs w:val="24"/>
          <w:lang w:val="en-US"/>
        </w:rPr>
        <w:t xml:space="preserve"> </w:t>
      </w:r>
      <w:bookmarkEnd w:id="11"/>
    </w:p>
    <w:p w14:paraId="0011950C" w14:textId="77777777" w:rsidR="00EF55B0" w:rsidRDefault="00EF55B0" w:rsidP="00EF55B0">
      <w:pPr>
        <w:pStyle w:val="NoSpacing"/>
        <w:ind w:left="426" w:hanging="426"/>
        <w:jc w:val="both"/>
        <w:rPr>
          <w:rFonts w:ascii="Garamond" w:hAnsi="Garamond"/>
          <w:bCs/>
          <w:sz w:val="24"/>
          <w:szCs w:val="24"/>
          <w:lang w:val="en-US"/>
        </w:rPr>
      </w:pPr>
    </w:p>
    <w:p w14:paraId="1441BDA1" w14:textId="77777777" w:rsidR="00EF55B0" w:rsidRDefault="00EF55B0" w:rsidP="00EF55B0">
      <w:pPr>
        <w:pStyle w:val="NoSpacing"/>
        <w:ind w:left="426" w:hanging="426"/>
        <w:jc w:val="both"/>
        <w:rPr>
          <w:rFonts w:ascii="Garamond" w:hAnsi="Garamond"/>
          <w:bCs/>
          <w:sz w:val="24"/>
          <w:szCs w:val="24"/>
          <w:lang w:val="en-US"/>
        </w:rPr>
      </w:pPr>
      <w:r w:rsidRPr="00EF55B0">
        <w:rPr>
          <w:rFonts w:ascii="Garamond" w:hAnsi="Garamond"/>
          <w:b/>
          <w:sz w:val="24"/>
          <w:szCs w:val="24"/>
          <w:lang w:val="en-US"/>
        </w:rPr>
        <w:t>Okeke, C.I.,</w:t>
      </w:r>
      <w:r w:rsidRPr="00EF55B0">
        <w:rPr>
          <w:rFonts w:ascii="Garamond" w:hAnsi="Garamond"/>
          <w:bCs/>
          <w:sz w:val="24"/>
          <w:szCs w:val="24"/>
          <w:lang w:val="en-US"/>
        </w:rPr>
        <w:t xml:space="preserve"> Okeke, C.C., &amp; Ugwuanyi, C.S. (2023). Perspectives of early childhood educators regarding parental involvement in mobile early childhood care and education activities. Paper presented at the EDULEARN23 – 15th International Conference on Education and New Learning Technologies 3rd-5th July 2023, Palma, Mallorca, Spain.  </w:t>
      </w:r>
      <w:hyperlink r:id="rId23" w:history="1">
        <w:r w:rsidRPr="00EF55B0">
          <w:rPr>
            <w:rStyle w:val="Hyperlink"/>
            <w:rFonts w:ascii="Garamond" w:hAnsi="Garamond"/>
            <w:bCs/>
            <w:sz w:val="24"/>
            <w:szCs w:val="24"/>
            <w:lang w:val="en-US"/>
          </w:rPr>
          <w:t>https://iated.org/edulearn/</w:t>
        </w:r>
      </w:hyperlink>
    </w:p>
    <w:p w14:paraId="65D395D1" w14:textId="77777777" w:rsidR="00EF55B0" w:rsidRDefault="00EF55B0" w:rsidP="00EF55B0">
      <w:pPr>
        <w:pStyle w:val="NoSpacing"/>
        <w:ind w:left="426" w:hanging="426"/>
        <w:jc w:val="both"/>
        <w:rPr>
          <w:rFonts w:ascii="Garamond" w:hAnsi="Garamond"/>
          <w:bCs/>
          <w:sz w:val="24"/>
          <w:szCs w:val="24"/>
          <w:lang w:val="en-US"/>
        </w:rPr>
      </w:pPr>
    </w:p>
    <w:p w14:paraId="747138B3" w14:textId="77777777" w:rsidR="00EF55B0" w:rsidRDefault="00EF55B0" w:rsidP="00EF55B0">
      <w:pPr>
        <w:pStyle w:val="NoSpacing"/>
        <w:ind w:left="426" w:hanging="426"/>
        <w:jc w:val="both"/>
        <w:rPr>
          <w:rFonts w:ascii="Garamond" w:hAnsi="Garamond"/>
          <w:bCs/>
          <w:sz w:val="24"/>
          <w:szCs w:val="24"/>
          <w:lang w:val="en-US"/>
        </w:rPr>
      </w:pPr>
      <w:r w:rsidRPr="00EF55B0">
        <w:rPr>
          <w:rFonts w:ascii="Garamond" w:hAnsi="Garamond"/>
          <w:b/>
          <w:sz w:val="24"/>
          <w:szCs w:val="24"/>
          <w:lang w:val="en-US"/>
        </w:rPr>
        <w:t>Okeke, C.,</w:t>
      </w:r>
      <w:r w:rsidRPr="00EF55B0">
        <w:rPr>
          <w:rFonts w:ascii="Garamond" w:hAnsi="Garamond"/>
          <w:bCs/>
          <w:sz w:val="24"/>
          <w:szCs w:val="24"/>
          <w:lang w:val="en-US"/>
        </w:rPr>
        <w:t xml:space="preserve"> &amp; Akobi, T. (2023). Effect of collaborative learning instructional strategy on social skill development of primary school pupils. Paper presented at the EDULEARN23 – 15th International Conference on Education and New Learning Technologies 3rd-5th July 2023, Palma, Mallorca, Spain.  </w:t>
      </w:r>
      <w:hyperlink r:id="rId24" w:history="1">
        <w:r w:rsidRPr="00EF55B0">
          <w:rPr>
            <w:rStyle w:val="Hyperlink"/>
            <w:rFonts w:ascii="Garamond" w:hAnsi="Garamond"/>
            <w:bCs/>
            <w:sz w:val="24"/>
            <w:szCs w:val="24"/>
            <w:lang w:val="en-US"/>
          </w:rPr>
          <w:t>https://iated.org/edulearn/</w:t>
        </w:r>
      </w:hyperlink>
    </w:p>
    <w:p w14:paraId="78A7E4F3" w14:textId="77777777" w:rsidR="00EF55B0" w:rsidRDefault="00EF55B0" w:rsidP="00EF55B0">
      <w:pPr>
        <w:pStyle w:val="NoSpacing"/>
        <w:ind w:left="426" w:hanging="426"/>
        <w:jc w:val="both"/>
        <w:rPr>
          <w:rFonts w:ascii="Garamond" w:hAnsi="Garamond"/>
          <w:bCs/>
          <w:sz w:val="24"/>
          <w:szCs w:val="24"/>
          <w:lang w:val="en-US"/>
        </w:rPr>
      </w:pPr>
      <w:r w:rsidRPr="00EF55B0">
        <w:rPr>
          <w:rFonts w:ascii="Garamond" w:hAnsi="Garamond"/>
          <w:bCs/>
          <w:sz w:val="24"/>
          <w:szCs w:val="24"/>
          <w:lang w:val="en-US"/>
        </w:rPr>
        <w:lastRenderedPageBreak/>
        <w:t xml:space="preserve">Akobi, T., &amp; </w:t>
      </w:r>
      <w:r w:rsidRPr="00EF55B0">
        <w:rPr>
          <w:rFonts w:ascii="Garamond" w:hAnsi="Garamond"/>
          <w:b/>
          <w:sz w:val="24"/>
          <w:szCs w:val="24"/>
          <w:lang w:val="en-US"/>
        </w:rPr>
        <w:t>Okeke, C.</w:t>
      </w:r>
      <w:r w:rsidRPr="00EF55B0">
        <w:rPr>
          <w:rFonts w:ascii="Garamond" w:hAnsi="Garamond"/>
          <w:bCs/>
          <w:sz w:val="24"/>
          <w:szCs w:val="24"/>
          <w:lang w:val="en-US"/>
        </w:rPr>
        <w:t xml:space="preserve"> (2023). Effect of edutainment videos on cognitive and social skills development of preschool children. Paper presented at the EDULEARN23 – 15th International Conference on Education and New Learning Technologies 3rd-5th July 2023, Palma, Mallorca, Spain.  </w:t>
      </w:r>
      <w:hyperlink r:id="rId25" w:history="1">
        <w:r w:rsidRPr="00EF55B0">
          <w:rPr>
            <w:rStyle w:val="Hyperlink"/>
            <w:rFonts w:ascii="Garamond" w:hAnsi="Garamond"/>
            <w:bCs/>
            <w:sz w:val="24"/>
            <w:szCs w:val="24"/>
            <w:lang w:val="en-US"/>
          </w:rPr>
          <w:t>https://iated.org/edulearn/</w:t>
        </w:r>
      </w:hyperlink>
    </w:p>
    <w:p w14:paraId="19B9029B" w14:textId="77777777" w:rsidR="00EF55B0" w:rsidRDefault="00EF55B0" w:rsidP="00EF55B0">
      <w:pPr>
        <w:pStyle w:val="NoSpacing"/>
        <w:ind w:left="426" w:hanging="426"/>
        <w:jc w:val="both"/>
        <w:rPr>
          <w:rFonts w:ascii="Garamond" w:hAnsi="Garamond"/>
          <w:bCs/>
          <w:sz w:val="24"/>
          <w:szCs w:val="24"/>
          <w:lang w:val="en-US"/>
        </w:rPr>
      </w:pPr>
    </w:p>
    <w:p w14:paraId="3B902810" w14:textId="77777777" w:rsidR="00EF55B0" w:rsidRDefault="00EF55B0" w:rsidP="00EF55B0">
      <w:pPr>
        <w:pStyle w:val="NoSpacing"/>
        <w:ind w:left="426" w:hanging="426"/>
        <w:jc w:val="both"/>
        <w:rPr>
          <w:rFonts w:ascii="Garamond" w:hAnsi="Garamond"/>
          <w:bCs/>
          <w:sz w:val="24"/>
          <w:szCs w:val="24"/>
          <w:lang w:val="en-US"/>
        </w:rPr>
      </w:pPr>
      <w:r w:rsidRPr="00EF55B0">
        <w:rPr>
          <w:rFonts w:ascii="Garamond" w:hAnsi="Garamond"/>
          <w:b/>
          <w:sz w:val="24"/>
          <w:szCs w:val="24"/>
          <w:lang w:val="en-US"/>
        </w:rPr>
        <w:t>Okeke, C.,</w:t>
      </w:r>
      <w:r w:rsidRPr="00EF55B0">
        <w:rPr>
          <w:rFonts w:ascii="Garamond" w:hAnsi="Garamond"/>
          <w:bCs/>
          <w:sz w:val="24"/>
          <w:szCs w:val="24"/>
          <w:lang w:val="en-US"/>
        </w:rPr>
        <w:t xml:space="preserve"> &amp; Akobi, T. (2023). Effect of flipped classroom on cognitive and emotional skills development of primary school pupils. Paper presented at the INTED2022 Conference March 6th-8th, 2023, Valencia, Spain. </w:t>
      </w:r>
      <w:hyperlink r:id="rId26" w:history="1">
        <w:r w:rsidRPr="00EF55B0">
          <w:rPr>
            <w:rStyle w:val="Hyperlink"/>
            <w:rFonts w:ascii="Garamond" w:hAnsi="Garamond"/>
            <w:bCs/>
            <w:sz w:val="24"/>
            <w:szCs w:val="24"/>
            <w:lang w:val="en-US"/>
          </w:rPr>
          <w:t>https://10.21125/inted.2023</w:t>
        </w:r>
      </w:hyperlink>
      <w:r w:rsidRPr="00EF55B0">
        <w:rPr>
          <w:rFonts w:ascii="Garamond" w:hAnsi="Garamond"/>
          <w:bCs/>
          <w:sz w:val="24"/>
          <w:szCs w:val="24"/>
          <w:lang w:val="en-US"/>
        </w:rPr>
        <w:t xml:space="preserve"> </w:t>
      </w:r>
    </w:p>
    <w:p w14:paraId="396B69C0" w14:textId="77777777" w:rsidR="00EF55B0" w:rsidRDefault="00EF55B0" w:rsidP="00EF55B0">
      <w:pPr>
        <w:pStyle w:val="NoSpacing"/>
        <w:ind w:left="426" w:hanging="426"/>
        <w:jc w:val="both"/>
        <w:rPr>
          <w:rFonts w:ascii="Garamond" w:hAnsi="Garamond"/>
          <w:bCs/>
          <w:sz w:val="24"/>
          <w:szCs w:val="24"/>
          <w:lang w:val="en-US"/>
        </w:rPr>
      </w:pPr>
    </w:p>
    <w:p w14:paraId="4A6BC6DC" w14:textId="77777777" w:rsidR="00EF55B0" w:rsidRDefault="00EF55B0" w:rsidP="00EF55B0">
      <w:pPr>
        <w:pStyle w:val="NoSpacing"/>
        <w:ind w:left="426" w:hanging="426"/>
        <w:jc w:val="both"/>
        <w:rPr>
          <w:rFonts w:ascii="Garamond" w:hAnsi="Garamond"/>
          <w:bCs/>
          <w:sz w:val="24"/>
          <w:szCs w:val="24"/>
          <w:lang w:val="en-US"/>
        </w:rPr>
      </w:pPr>
      <w:r w:rsidRPr="00EF55B0">
        <w:rPr>
          <w:rFonts w:ascii="Garamond" w:hAnsi="Garamond"/>
          <w:bCs/>
          <w:sz w:val="24"/>
          <w:szCs w:val="24"/>
          <w:lang w:val="en-US"/>
        </w:rPr>
        <w:t xml:space="preserve">Akobi, O., &amp; </w:t>
      </w:r>
      <w:r w:rsidRPr="00EF55B0">
        <w:rPr>
          <w:rFonts w:ascii="Garamond" w:hAnsi="Garamond"/>
          <w:b/>
          <w:sz w:val="24"/>
          <w:szCs w:val="24"/>
          <w:lang w:val="en-US"/>
        </w:rPr>
        <w:t>Okeke, C.</w:t>
      </w:r>
      <w:r w:rsidRPr="00EF55B0">
        <w:rPr>
          <w:rFonts w:ascii="Garamond" w:hAnsi="Garamond"/>
          <w:bCs/>
          <w:sz w:val="24"/>
          <w:szCs w:val="24"/>
          <w:lang w:val="en-US"/>
        </w:rPr>
        <w:t xml:space="preserve"> (2023). Effects of demographic characteristics on work-stimulated stress among early childhood educators using structural equation modelling. Paper presented at the INTED2022 Conference March 6th-8th, 2023, Valencia, Spain. </w:t>
      </w:r>
      <w:hyperlink r:id="rId27" w:history="1">
        <w:r w:rsidRPr="00EF55B0">
          <w:rPr>
            <w:rStyle w:val="Hyperlink"/>
            <w:rFonts w:ascii="Garamond" w:hAnsi="Garamond"/>
            <w:bCs/>
            <w:sz w:val="24"/>
            <w:szCs w:val="24"/>
            <w:lang w:val="en-US"/>
          </w:rPr>
          <w:t>https://10.21125/inted.2023</w:t>
        </w:r>
      </w:hyperlink>
      <w:r w:rsidRPr="00EF55B0">
        <w:rPr>
          <w:rFonts w:ascii="Garamond" w:hAnsi="Garamond"/>
          <w:bCs/>
          <w:sz w:val="24"/>
          <w:szCs w:val="24"/>
          <w:lang w:val="en-US"/>
        </w:rPr>
        <w:t xml:space="preserve"> </w:t>
      </w:r>
      <w:bookmarkEnd w:id="10"/>
    </w:p>
    <w:p w14:paraId="040891D7" w14:textId="77777777" w:rsidR="00EF55B0" w:rsidRDefault="00EF55B0" w:rsidP="00EF55B0">
      <w:pPr>
        <w:pStyle w:val="NoSpacing"/>
        <w:ind w:left="426" w:hanging="426"/>
        <w:jc w:val="both"/>
        <w:rPr>
          <w:rFonts w:ascii="Garamond" w:hAnsi="Garamond"/>
          <w:bCs/>
          <w:sz w:val="24"/>
          <w:szCs w:val="24"/>
          <w:lang w:val="en-US"/>
        </w:rPr>
      </w:pPr>
    </w:p>
    <w:p w14:paraId="2C5D742D" w14:textId="31151743" w:rsidR="0068065C" w:rsidRPr="0068065C" w:rsidRDefault="0068065C" w:rsidP="0017791A">
      <w:pPr>
        <w:pStyle w:val="NoSpacing"/>
        <w:jc w:val="both"/>
        <w:rPr>
          <w:rFonts w:ascii="Garamond" w:hAnsi="Garamond"/>
          <w:b/>
          <w:bCs/>
          <w:sz w:val="24"/>
          <w:szCs w:val="24"/>
        </w:rPr>
      </w:pPr>
      <w:bookmarkStart w:id="12" w:name="_Hlk156997853"/>
      <w:r w:rsidRPr="0068065C">
        <w:rPr>
          <w:rFonts w:ascii="Garamond" w:hAnsi="Garamond"/>
          <w:b/>
          <w:bCs/>
          <w:sz w:val="24"/>
          <w:szCs w:val="24"/>
        </w:rPr>
        <w:t>Most recent conference proceedings</w:t>
      </w:r>
    </w:p>
    <w:p w14:paraId="4AA13F0B" w14:textId="77777777" w:rsidR="0017791A" w:rsidRDefault="0017791A" w:rsidP="0017791A">
      <w:pPr>
        <w:pStyle w:val="NoSpacing"/>
        <w:ind w:left="426" w:hanging="426"/>
        <w:jc w:val="both"/>
        <w:rPr>
          <w:rFonts w:ascii="Garamond" w:hAnsi="Garamond"/>
          <w:sz w:val="24"/>
          <w:szCs w:val="24"/>
          <w:lang w:val="en-US"/>
        </w:rPr>
      </w:pPr>
      <w:bookmarkStart w:id="13" w:name="_Hlk145346686"/>
      <w:bookmarkEnd w:id="12"/>
      <w:r w:rsidRPr="0017791A">
        <w:rPr>
          <w:rFonts w:ascii="Garamond" w:hAnsi="Garamond"/>
          <w:sz w:val="24"/>
          <w:szCs w:val="24"/>
          <w:lang w:val="en-US"/>
        </w:rPr>
        <w:t xml:space="preserve">Ugwuanyi, C.S., Okeke, C.C., &amp; </w:t>
      </w:r>
      <w:r w:rsidRPr="0017791A">
        <w:rPr>
          <w:rFonts w:ascii="Garamond" w:hAnsi="Garamond"/>
          <w:b/>
          <w:bCs/>
          <w:sz w:val="24"/>
          <w:szCs w:val="24"/>
          <w:lang w:val="en-US"/>
        </w:rPr>
        <w:t>Okeke, C.I.</w:t>
      </w:r>
      <w:r w:rsidRPr="0017791A">
        <w:rPr>
          <w:rFonts w:ascii="Garamond" w:hAnsi="Garamond"/>
          <w:sz w:val="24"/>
          <w:szCs w:val="24"/>
          <w:lang w:val="en-US"/>
        </w:rPr>
        <w:t xml:space="preserve"> (2023). Practitioners’ perspectives on the challenges encountered in maintaining mobile early childhood care and education centres. </w:t>
      </w:r>
      <w:r w:rsidRPr="0017791A">
        <w:rPr>
          <w:rFonts w:ascii="Garamond" w:hAnsi="Garamond"/>
          <w:i/>
          <w:iCs/>
          <w:sz w:val="24"/>
          <w:szCs w:val="24"/>
          <w:lang w:val="en-US"/>
        </w:rPr>
        <w:t>Proceedings of EDULEARN23 Conference</w:t>
      </w:r>
      <w:r w:rsidRPr="0017791A">
        <w:rPr>
          <w:rFonts w:ascii="Garamond" w:hAnsi="Garamond"/>
          <w:sz w:val="24"/>
          <w:szCs w:val="24"/>
          <w:lang w:val="en-US"/>
        </w:rPr>
        <w:t xml:space="preserve">, 3rd-5th July 2023, Palma, Mallorca, Spain, 0142-0146. ISBN: 978-84-09-52151-7. </w:t>
      </w:r>
      <w:hyperlink r:id="rId28" w:history="1">
        <w:r w:rsidRPr="0017791A">
          <w:rPr>
            <w:rStyle w:val="Hyperlink"/>
            <w:rFonts w:ascii="Garamond" w:hAnsi="Garamond"/>
            <w:sz w:val="24"/>
            <w:szCs w:val="24"/>
            <w:lang w:val="en-US"/>
          </w:rPr>
          <w:t>https://iated.org/edulearn/</w:t>
        </w:r>
      </w:hyperlink>
      <w:r w:rsidRPr="0017791A">
        <w:rPr>
          <w:rFonts w:ascii="Garamond" w:hAnsi="Garamond"/>
          <w:sz w:val="24"/>
          <w:szCs w:val="24"/>
          <w:lang w:val="en-US"/>
        </w:rPr>
        <w:t xml:space="preserve"> </w:t>
      </w:r>
    </w:p>
    <w:p w14:paraId="3E8A7955" w14:textId="77777777" w:rsidR="0017791A" w:rsidRDefault="0017791A" w:rsidP="0017791A">
      <w:pPr>
        <w:pStyle w:val="NoSpacing"/>
        <w:ind w:left="426" w:hanging="426"/>
        <w:jc w:val="both"/>
        <w:rPr>
          <w:rFonts w:ascii="Garamond" w:hAnsi="Garamond"/>
          <w:sz w:val="24"/>
          <w:szCs w:val="24"/>
          <w:lang w:val="en-US"/>
        </w:rPr>
      </w:pPr>
    </w:p>
    <w:p w14:paraId="0F2FD15D" w14:textId="77777777" w:rsidR="0017791A" w:rsidRDefault="0017791A" w:rsidP="0017791A">
      <w:pPr>
        <w:pStyle w:val="NoSpacing"/>
        <w:ind w:left="426" w:hanging="426"/>
        <w:jc w:val="both"/>
        <w:rPr>
          <w:rFonts w:ascii="Garamond" w:hAnsi="Garamond"/>
          <w:sz w:val="24"/>
          <w:szCs w:val="24"/>
          <w:lang w:val="en-US"/>
        </w:rPr>
      </w:pPr>
      <w:r w:rsidRPr="0017791A">
        <w:rPr>
          <w:rFonts w:ascii="Garamond" w:hAnsi="Garamond"/>
          <w:b/>
          <w:bCs/>
          <w:sz w:val="24"/>
          <w:szCs w:val="24"/>
          <w:lang w:val="en-US"/>
        </w:rPr>
        <w:t>Okeke, C.I.,</w:t>
      </w:r>
      <w:r w:rsidRPr="0017791A">
        <w:rPr>
          <w:rFonts w:ascii="Garamond" w:hAnsi="Garamond"/>
          <w:sz w:val="24"/>
          <w:szCs w:val="24"/>
          <w:lang w:val="en-US"/>
        </w:rPr>
        <w:t xml:space="preserve"> Okeke, C.C., &amp; Ugwuanyi, C.S. (2023). Perspectives of early childhood educators regarding parental involvement in mobile early childhood care and education activities. </w:t>
      </w:r>
      <w:r w:rsidRPr="0017791A">
        <w:rPr>
          <w:rFonts w:ascii="Garamond" w:hAnsi="Garamond"/>
          <w:i/>
          <w:iCs/>
          <w:sz w:val="24"/>
          <w:szCs w:val="24"/>
          <w:lang w:val="en-US"/>
        </w:rPr>
        <w:t>Proceedings of EDULEARN23 Conference</w:t>
      </w:r>
      <w:r w:rsidRPr="0017791A">
        <w:rPr>
          <w:rFonts w:ascii="Garamond" w:hAnsi="Garamond"/>
          <w:sz w:val="24"/>
          <w:szCs w:val="24"/>
          <w:lang w:val="en-US"/>
        </w:rPr>
        <w:t xml:space="preserve">, 3rd-5th July 2023, Palma, Mallorca, Spain, 0147-0152. ISBN: 978-84-09-52151-7. </w:t>
      </w:r>
      <w:hyperlink r:id="rId29" w:history="1">
        <w:r w:rsidRPr="0017791A">
          <w:rPr>
            <w:rStyle w:val="Hyperlink"/>
            <w:rFonts w:ascii="Garamond" w:hAnsi="Garamond"/>
            <w:sz w:val="24"/>
            <w:szCs w:val="24"/>
            <w:lang w:val="en-US"/>
          </w:rPr>
          <w:t>https://iated.org/edulearn/</w:t>
        </w:r>
      </w:hyperlink>
      <w:r w:rsidRPr="0017791A">
        <w:rPr>
          <w:rFonts w:ascii="Garamond" w:hAnsi="Garamond"/>
          <w:sz w:val="24"/>
          <w:szCs w:val="24"/>
          <w:lang w:val="en-US"/>
        </w:rPr>
        <w:t xml:space="preserve"> </w:t>
      </w:r>
    </w:p>
    <w:p w14:paraId="0F91FA3E" w14:textId="77777777" w:rsidR="0017791A" w:rsidRDefault="0017791A" w:rsidP="0017791A">
      <w:pPr>
        <w:pStyle w:val="NoSpacing"/>
        <w:ind w:left="426" w:hanging="426"/>
        <w:jc w:val="both"/>
        <w:rPr>
          <w:rFonts w:ascii="Garamond" w:hAnsi="Garamond"/>
          <w:sz w:val="24"/>
          <w:szCs w:val="24"/>
          <w:lang w:val="en-US"/>
        </w:rPr>
      </w:pPr>
    </w:p>
    <w:p w14:paraId="7C4802C3" w14:textId="77777777" w:rsidR="0017791A" w:rsidRDefault="0017791A" w:rsidP="0017791A">
      <w:pPr>
        <w:pStyle w:val="NoSpacing"/>
        <w:ind w:left="426" w:hanging="426"/>
        <w:jc w:val="both"/>
        <w:rPr>
          <w:rFonts w:ascii="Garamond" w:hAnsi="Garamond"/>
          <w:sz w:val="24"/>
          <w:szCs w:val="24"/>
          <w:lang w:val="en-US"/>
        </w:rPr>
      </w:pPr>
      <w:r w:rsidRPr="0017791A">
        <w:rPr>
          <w:rFonts w:ascii="Garamond" w:hAnsi="Garamond"/>
          <w:b/>
          <w:bCs/>
          <w:sz w:val="24"/>
          <w:szCs w:val="24"/>
          <w:lang w:val="en-US"/>
        </w:rPr>
        <w:t xml:space="preserve">Okeke, C., </w:t>
      </w:r>
      <w:r w:rsidRPr="0017791A">
        <w:rPr>
          <w:rFonts w:ascii="Garamond" w:hAnsi="Garamond"/>
          <w:sz w:val="24"/>
          <w:szCs w:val="24"/>
          <w:lang w:val="en-US"/>
        </w:rPr>
        <w:t xml:space="preserve">&amp; Akobi, T. (2023). Effect of collaborative learning instructional strategy on social skill development of primary school pupils. </w:t>
      </w:r>
      <w:bookmarkStart w:id="14" w:name="_Hlk141092912"/>
      <w:r w:rsidRPr="0017791A">
        <w:rPr>
          <w:rFonts w:ascii="Garamond" w:hAnsi="Garamond"/>
          <w:i/>
          <w:iCs/>
          <w:sz w:val="24"/>
          <w:szCs w:val="24"/>
          <w:lang w:val="en-US"/>
        </w:rPr>
        <w:t>Proceedings of EDULEARN23 Conference</w:t>
      </w:r>
      <w:r w:rsidRPr="0017791A">
        <w:rPr>
          <w:rFonts w:ascii="Garamond" w:hAnsi="Garamond"/>
          <w:sz w:val="24"/>
          <w:szCs w:val="24"/>
          <w:lang w:val="en-US"/>
        </w:rPr>
        <w:t xml:space="preserve">, 3rd-5th July 2023, Palma, Mallorca, Spain, 0419-0425. ISBN: 978-84-09-52151-7. </w:t>
      </w:r>
      <w:hyperlink r:id="rId30" w:history="1">
        <w:r w:rsidRPr="0017791A">
          <w:rPr>
            <w:rStyle w:val="Hyperlink"/>
            <w:rFonts w:ascii="Garamond" w:hAnsi="Garamond"/>
            <w:sz w:val="24"/>
            <w:szCs w:val="24"/>
            <w:lang w:val="en-US"/>
          </w:rPr>
          <w:t>https://iated.org/edulearn/</w:t>
        </w:r>
      </w:hyperlink>
      <w:r w:rsidRPr="0017791A">
        <w:rPr>
          <w:rFonts w:ascii="Garamond" w:hAnsi="Garamond"/>
          <w:sz w:val="24"/>
          <w:szCs w:val="24"/>
          <w:lang w:val="en-US"/>
        </w:rPr>
        <w:t xml:space="preserve"> </w:t>
      </w:r>
      <w:bookmarkEnd w:id="14"/>
    </w:p>
    <w:p w14:paraId="7A8B36FB" w14:textId="77777777" w:rsidR="0017791A" w:rsidRDefault="0017791A" w:rsidP="0017791A">
      <w:pPr>
        <w:pStyle w:val="NoSpacing"/>
        <w:ind w:left="426" w:hanging="426"/>
        <w:jc w:val="both"/>
        <w:rPr>
          <w:rFonts w:ascii="Garamond" w:hAnsi="Garamond"/>
          <w:sz w:val="24"/>
          <w:szCs w:val="24"/>
          <w:lang w:val="en-US"/>
        </w:rPr>
      </w:pPr>
    </w:p>
    <w:p w14:paraId="6342E41F" w14:textId="77777777" w:rsidR="0017791A" w:rsidRDefault="0017791A" w:rsidP="0017791A">
      <w:pPr>
        <w:pStyle w:val="NoSpacing"/>
        <w:ind w:left="426" w:hanging="426"/>
        <w:jc w:val="both"/>
        <w:rPr>
          <w:rFonts w:ascii="Garamond" w:hAnsi="Garamond"/>
          <w:sz w:val="24"/>
          <w:szCs w:val="24"/>
          <w:lang w:val="en-US"/>
        </w:rPr>
      </w:pPr>
      <w:r w:rsidRPr="0017791A">
        <w:rPr>
          <w:rFonts w:ascii="Garamond" w:hAnsi="Garamond"/>
          <w:sz w:val="24"/>
          <w:szCs w:val="24"/>
          <w:lang w:val="en-US"/>
        </w:rPr>
        <w:t xml:space="preserve">Akobi, T., &amp; </w:t>
      </w:r>
      <w:r w:rsidRPr="0017791A">
        <w:rPr>
          <w:rFonts w:ascii="Garamond" w:hAnsi="Garamond"/>
          <w:b/>
          <w:bCs/>
          <w:sz w:val="24"/>
          <w:szCs w:val="24"/>
          <w:lang w:val="en-US"/>
        </w:rPr>
        <w:t>Okeke, C.</w:t>
      </w:r>
      <w:r w:rsidRPr="0017791A">
        <w:rPr>
          <w:rFonts w:ascii="Garamond" w:hAnsi="Garamond"/>
          <w:sz w:val="24"/>
          <w:szCs w:val="24"/>
          <w:lang w:val="en-US"/>
        </w:rPr>
        <w:t xml:space="preserve"> (2023). Effect of edutainment videos on cognitive and social skills development of preschool children. </w:t>
      </w:r>
      <w:bookmarkStart w:id="15" w:name="_Hlk141092250"/>
      <w:r w:rsidRPr="0017791A">
        <w:rPr>
          <w:rFonts w:ascii="Garamond" w:hAnsi="Garamond"/>
          <w:i/>
          <w:iCs/>
          <w:sz w:val="24"/>
          <w:szCs w:val="24"/>
          <w:lang w:val="en-US"/>
        </w:rPr>
        <w:t>Proceedings of EDULEARN23 Conference</w:t>
      </w:r>
      <w:r w:rsidRPr="0017791A">
        <w:rPr>
          <w:rFonts w:ascii="Garamond" w:hAnsi="Garamond"/>
          <w:sz w:val="24"/>
          <w:szCs w:val="24"/>
          <w:lang w:val="en-US"/>
        </w:rPr>
        <w:t xml:space="preserve">, 3rd-5th July 2023, Palma, Mallorca, Spain, 0426-0435. ISBN: 978-84-09-52151-7. </w:t>
      </w:r>
      <w:hyperlink r:id="rId31" w:history="1">
        <w:r w:rsidRPr="0017791A">
          <w:rPr>
            <w:rStyle w:val="Hyperlink"/>
            <w:rFonts w:ascii="Garamond" w:hAnsi="Garamond"/>
            <w:sz w:val="24"/>
            <w:szCs w:val="24"/>
            <w:lang w:val="en-US"/>
          </w:rPr>
          <w:t>https://iated.org/edulearn/</w:t>
        </w:r>
      </w:hyperlink>
      <w:r w:rsidRPr="0017791A">
        <w:rPr>
          <w:rFonts w:ascii="Garamond" w:hAnsi="Garamond"/>
          <w:sz w:val="24"/>
          <w:szCs w:val="24"/>
          <w:lang w:val="en-US"/>
        </w:rPr>
        <w:t xml:space="preserve"> </w:t>
      </w:r>
      <w:bookmarkEnd w:id="15"/>
    </w:p>
    <w:p w14:paraId="7BC7C872" w14:textId="77777777" w:rsidR="0017791A" w:rsidRDefault="0017791A" w:rsidP="0017791A">
      <w:pPr>
        <w:pStyle w:val="NoSpacing"/>
        <w:ind w:left="426" w:hanging="426"/>
        <w:jc w:val="both"/>
        <w:rPr>
          <w:rFonts w:ascii="Garamond" w:hAnsi="Garamond"/>
          <w:sz w:val="24"/>
          <w:szCs w:val="24"/>
          <w:lang w:val="en-US"/>
        </w:rPr>
      </w:pPr>
    </w:p>
    <w:p w14:paraId="04B4EEB0" w14:textId="77777777" w:rsidR="0017791A" w:rsidRDefault="0017791A" w:rsidP="0017791A">
      <w:pPr>
        <w:pStyle w:val="NoSpacing"/>
        <w:ind w:left="426" w:hanging="426"/>
        <w:jc w:val="both"/>
        <w:rPr>
          <w:rFonts w:ascii="Garamond" w:hAnsi="Garamond"/>
          <w:sz w:val="24"/>
          <w:szCs w:val="24"/>
          <w:lang w:val="en-US"/>
        </w:rPr>
      </w:pPr>
      <w:r w:rsidRPr="0017791A">
        <w:rPr>
          <w:rFonts w:ascii="Garamond" w:hAnsi="Garamond"/>
          <w:sz w:val="24"/>
          <w:szCs w:val="24"/>
          <w:lang w:val="en-US"/>
        </w:rPr>
        <w:t xml:space="preserve">Ugwuanyi, C., &amp; </w:t>
      </w:r>
      <w:r w:rsidRPr="0017791A">
        <w:rPr>
          <w:rFonts w:ascii="Garamond" w:hAnsi="Garamond"/>
          <w:b/>
          <w:bCs/>
          <w:sz w:val="24"/>
          <w:szCs w:val="24"/>
          <w:lang w:val="en-US"/>
        </w:rPr>
        <w:t>Okeke, C.</w:t>
      </w:r>
      <w:r w:rsidRPr="0017791A">
        <w:rPr>
          <w:rFonts w:ascii="Garamond" w:hAnsi="Garamond"/>
          <w:sz w:val="24"/>
          <w:szCs w:val="24"/>
          <w:lang w:val="en-US"/>
        </w:rPr>
        <w:t xml:space="preserve"> (2023). Pupils’ autonomy, competence, and relatedness as determinants of online learning engagement during the COVID-19 pandemic. </w:t>
      </w:r>
      <w:r w:rsidRPr="0017791A">
        <w:rPr>
          <w:rFonts w:ascii="Garamond" w:hAnsi="Garamond"/>
          <w:i/>
          <w:iCs/>
          <w:sz w:val="24"/>
          <w:szCs w:val="24"/>
          <w:lang w:val="en-US"/>
        </w:rPr>
        <w:t>Proceedings of INTED2022 Conference</w:t>
      </w:r>
      <w:r w:rsidRPr="0017791A">
        <w:rPr>
          <w:rFonts w:ascii="Garamond" w:hAnsi="Garamond"/>
          <w:sz w:val="24"/>
          <w:szCs w:val="24"/>
          <w:lang w:val="en-US"/>
        </w:rPr>
        <w:t xml:space="preserve"> March 6th-8th, 2023, Valencia, Spain, pp. 0056-0064. ISBN: 978-84-09-49026-4. </w:t>
      </w:r>
      <w:hyperlink r:id="rId32" w:history="1">
        <w:r w:rsidRPr="0017791A">
          <w:rPr>
            <w:rStyle w:val="Hyperlink"/>
            <w:rFonts w:ascii="Garamond" w:hAnsi="Garamond"/>
            <w:sz w:val="24"/>
            <w:szCs w:val="24"/>
            <w:lang w:val="en-US"/>
          </w:rPr>
          <w:t>https://10.21125/inted.2023</w:t>
        </w:r>
      </w:hyperlink>
      <w:r w:rsidRPr="0017791A">
        <w:rPr>
          <w:rFonts w:ascii="Garamond" w:hAnsi="Garamond"/>
          <w:sz w:val="24"/>
          <w:szCs w:val="24"/>
          <w:lang w:val="en-US"/>
        </w:rPr>
        <w:t>.</w:t>
      </w:r>
    </w:p>
    <w:p w14:paraId="1A13F9A5" w14:textId="77777777" w:rsidR="0017791A" w:rsidRDefault="0017791A" w:rsidP="0017791A">
      <w:pPr>
        <w:pStyle w:val="NoSpacing"/>
        <w:ind w:left="426" w:hanging="426"/>
        <w:jc w:val="both"/>
        <w:rPr>
          <w:rFonts w:ascii="Garamond" w:hAnsi="Garamond"/>
          <w:sz w:val="24"/>
          <w:szCs w:val="24"/>
          <w:lang w:val="en-US"/>
        </w:rPr>
      </w:pPr>
    </w:p>
    <w:p w14:paraId="394CA7E4" w14:textId="77777777" w:rsidR="0017791A" w:rsidRDefault="0017791A" w:rsidP="0017791A">
      <w:pPr>
        <w:pStyle w:val="NoSpacing"/>
        <w:ind w:left="426" w:hanging="426"/>
        <w:jc w:val="both"/>
        <w:rPr>
          <w:rFonts w:ascii="Garamond" w:hAnsi="Garamond"/>
          <w:sz w:val="24"/>
          <w:szCs w:val="24"/>
          <w:lang w:val="en-US"/>
        </w:rPr>
      </w:pPr>
      <w:r w:rsidRPr="0017791A">
        <w:rPr>
          <w:rFonts w:ascii="Garamond" w:hAnsi="Garamond"/>
          <w:b/>
          <w:bCs/>
          <w:sz w:val="24"/>
          <w:szCs w:val="24"/>
          <w:lang w:val="en-US"/>
        </w:rPr>
        <w:t>Okeke, C.,</w:t>
      </w:r>
      <w:r w:rsidRPr="0017791A">
        <w:rPr>
          <w:rFonts w:ascii="Garamond" w:hAnsi="Garamond"/>
          <w:sz w:val="24"/>
          <w:szCs w:val="24"/>
          <w:lang w:val="en-US"/>
        </w:rPr>
        <w:t xml:space="preserve"> &amp; Akobi, T. (2023). Effect of flipped classroom on cognitive and emotional skills development of primary school pupils. </w:t>
      </w:r>
      <w:bookmarkStart w:id="16" w:name="_Hlk131268363"/>
      <w:r w:rsidRPr="0017791A">
        <w:rPr>
          <w:rFonts w:ascii="Garamond" w:hAnsi="Garamond"/>
          <w:i/>
          <w:sz w:val="24"/>
          <w:szCs w:val="24"/>
          <w:lang w:val="en-US"/>
        </w:rPr>
        <w:t>Proceedings of INTED2022 Conference March 6th-8th, 2023, Valencia, Spain</w:t>
      </w:r>
      <w:r w:rsidRPr="0017791A">
        <w:rPr>
          <w:rFonts w:ascii="Garamond" w:hAnsi="Garamond"/>
          <w:sz w:val="24"/>
          <w:szCs w:val="24"/>
          <w:lang w:val="en-US"/>
        </w:rPr>
        <w:t xml:space="preserve">, pp. 1217-1225. ISBN: 978-84-09-49026-4. </w:t>
      </w:r>
      <w:hyperlink r:id="rId33" w:history="1">
        <w:r w:rsidRPr="0017791A">
          <w:rPr>
            <w:rStyle w:val="Hyperlink"/>
            <w:rFonts w:ascii="Garamond" w:hAnsi="Garamond"/>
            <w:sz w:val="24"/>
            <w:szCs w:val="24"/>
            <w:lang w:val="en-US"/>
          </w:rPr>
          <w:t>https://10.21125/inted.2023</w:t>
        </w:r>
      </w:hyperlink>
      <w:bookmarkEnd w:id="16"/>
    </w:p>
    <w:p w14:paraId="21D475BD" w14:textId="77777777" w:rsidR="0017791A" w:rsidRDefault="0017791A" w:rsidP="0017791A">
      <w:pPr>
        <w:pStyle w:val="NoSpacing"/>
        <w:ind w:left="426" w:hanging="426"/>
        <w:jc w:val="both"/>
        <w:rPr>
          <w:rFonts w:ascii="Garamond" w:hAnsi="Garamond"/>
          <w:sz w:val="24"/>
          <w:szCs w:val="24"/>
          <w:lang w:val="en-US"/>
        </w:rPr>
      </w:pPr>
    </w:p>
    <w:p w14:paraId="306478BF" w14:textId="45673761" w:rsidR="0017791A" w:rsidRPr="0017791A" w:rsidRDefault="0017791A" w:rsidP="0017791A">
      <w:pPr>
        <w:pStyle w:val="NoSpacing"/>
        <w:ind w:left="426" w:hanging="426"/>
        <w:jc w:val="both"/>
        <w:rPr>
          <w:rFonts w:ascii="Garamond" w:hAnsi="Garamond"/>
          <w:sz w:val="24"/>
          <w:szCs w:val="24"/>
          <w:lang w:val="en-US"/>
        </w:rPr>
      </w:pPr>
      <w:r w:rsidRPr="0017791A">
        <w:rPr>
          <w:rFonts w:ascii="Garamond" w:hAnsi="Garamond"/>
          <w:sz w:val="24"/>
          <w:szCs w:val="24"/>
          <w:lang w:val="en-US"/>
        </w:rPr>
        <w:t xml:space="preserve">Akobi, O., &amp; </w:t>
      </w:r>
      <w:r w:rsidRPr="0017791A">
        <w:rPr>
          <w:rFonts w:ascii="Garamond" w:hAnsi="Garamond"/>
          <w:b/>
          <w:bCs/>
          <w:sz w:val="24"/>
          <w:szCs w:val="24"/>
          <w:lang w:val="en-US"/>
        </w:rPr>
        <w:t>Okeke, C.</w:t>
      </w:r>
      <w:r w:rsidRPr="0017791A">
        <w:rPr>
          <w:rFonts w:ascii="Garamond" w:hAnsi="Garamond"/>
          <w:sz w:val="24"/>
          <w:szCs w:val="24"/>
          <w:lang w:val="en-US"/>
        </w:rPr>
        <w:t xml:space="preserve"> (2023). Effects of demographic characteristics on work-stimulated stress among early childhood educators using structural equation </w:t>
      </w:r>
      <w:r>
        <w:rPr>
          <w:rFonts w:ascii="Garamond" w:hAnsi="Garamond"/>
          <w:sz w:val="24"/>
          <w:szCs w:val="24"/>
          <w:lang w:val="en-US"/>
        </w:rPr>
        <w:t>modeling</w:t>
      </w:r>
      <w:r w:rsidRPr="0017791A">
        <w:rPr>
          <w:rFonts w:ascii="Garamond" w:hAnsi="Garamond"/>
          <w:sz w:val="24"/>
          <w:szCs w:val="24"/>
          <w:lang w:val="en-US"/>
        </w:rPr>
        <w:t xml:space="preserve">. </w:t>
      </w:r>
      <w:bookmarkStart w:id="17" w:name="_Hlk131268167"/>
      <w:r w:rsidRPr="0017791A">
        <w:rPr>
          <w:rFonts w:ascii="Garamond" w:hAnsi="Garamond"/>
          <w:i/>
          <w:sz w:val="24"/>
          <w:szCs w:val="24"/>
          <w:lang w:val="en-US"/>
        </w:rPr>
        <w:t>Proceedings of INTED2022 Conference March 6th-8th, 2023, Valencia, Spain</w:t>
      </w:r>
      <w:r w:rsidRPr="0017791A">
        <w:rPr>
          <w:rFonts w:ascii="Garamond" w:hAnsi="Garamond"/>
          <w:sz w:val="24"/>
          <w:szCs w:val="24"/>
          <w:lang w:val="en-US"/>
        </w:rPr>
        <w:t xml:space="preserve">, pp. 1226-1233. ISBN: 978-84-09-49026-4. </w:t>
      </w:r>
      <w:hyperlink r:id="rId34" w:history="1">
        <w:r w:rsidRPr="0017791A">
          <w:rPr>
            <w:rStyle w:val="Hyperlink"/>
            <w:rFonts w:ascii="Garamond" w:hAnsi="Garamond"/>
            <w:sz w:val="24"/>
            <w:szCs w:val="24"/>
            <w:lang w:val="en-US"/>
          </w:rPr>
          <w:t>https://10.21125/inted.2023</w:t>
        </w:r>
      </w:hyperlink>
      <w:bookmarkEnd w:id="17"/>
      <w:r w:rsidRPr="0017791A">
        <w:rPr>
          <w:rFonts w:ascii="Garamond" w:hAnsi="Garamond"/>
          <w:sz w:val="24"/>
          <w:szCs w:val="24"/>
          <w:lang w:val="en-US"/>
        </w:rPr>
        <w:t xml:space="preserve"> </w:t>
      </w:r>
    </w:p>
    <w:bookmarkEnd w:id="13"/>
    <w:p w14:paraId="1AB5B12E" w14:textId="77777777" w:rsidR="0068065C" w:rsidRDefault="0068065C" w:rsidP="0017791A">
      <w:pPr>
        <w:pStyle w:val="NoSpacing"/>
        <w:jc w:val="both"/>
        <w:rPr>
          <w:rFonts w:ascii="Garamond" w:hAnsi="Garamond"/>
          <w:sz w:val="24"/>
          <w:szCs w:val="24"/>
        </w:rPr>
      </w:pPr>
    </w:p>
    <w:p w14:paraId="355200BD" w14:textId="72253AC6" w:rsidR="005D7230" w:rsidRPr="005D7230" w:rsidRDefault="006010BD" w:rsidP="0017791A">
      <w:pPr>
        <w:pStyle w:val="NoSpacing"/>
        <w:jc w:val="both"/>
        <w:rPr>
          <w:rFonts w:ascii="Garamond" w:hAnsi="Garamond"/>
          <w:b/>
          <w:bCs/>
          <w:sz w:val="24"/>
          <w:szCs w:val="24"/>
        </w:rPr>
      </w:pPr>
      <w:r>
        <w:rPr>
          <w:rFonts w:ascii="Garamond" w:hAnsi="Garamond"/>
          <w:b/>
          <w:bCs/>
          <w:sz w:val="24"/>
          <w:szCs w:val="24"/>
        </w:rPr>
        <w:t>P</w:t>
      </w:r>
      <w:r w:rsidR="005D7230" w:rsidRPr="005D7230">
        <w:rPr>
          <w:rFonts w:ascii="Garamond" w:hAnsi="Garamond"/>
          <w:b/>
          <w:bCs/>
          <w:sz w:val="24"/>
          <w:szCs w:val="24"/>
        </w:rPr>
        <w:t>roject</w:t>
      </w:r>
      <w:r w:rsidR="00132C06">
        <w:rPr>
          <w:rFonts w:ascii="Garamond" w:hAnsi="Garamond"/>
          <w:b/>
          <w:bCs/>
          <w:sz w:val="24"/>
          <w:szCs w:val="24"/>
        </w:rPr>
        <w:t>s</w:t>
      </w:r>
    </w:p>
    <w:p w14:paraId="46AD2D57" w14:textId="54F9E0C7" w:rsidR="006010BD" w:rsidRPr="006010BD" w:rsidRDefault="006010BD" w:rsidP="0017791A">
      <w:pPr>
        <w:pStyle w:val="NoSpacing"/>
        <w:numPr>
          <w:ilvl w:val="0"/>
          <w:numId w:val="7"/>
        </w:numPr>
        <w:jc w:val="both"/>
        <w:rPr>
          <w:rFonts w:ascii="Garamond" w:hAnsi="Garamond"/>
          <w:sz w:val="24"/>
          <w:szCs w:val="24"/>
          <w:lang w:val="en-GB"/>
        </w:rPr>
      </w:pPr>
      <w:r w:rsidRPr="006010BD">
        <w:rPr>
          <w:rFonts w:ascii="Garamond" w:hAnsi="Garamond"/>
          <w:b/>
          <w:bCs/>
          <w:sz w:val="24"/>
          <w:szCs w:val="24"/>
          <w:lang w:val="en-GB"/>
        </w:rPr>
        <w:t>Project Title:</w:t>
      </w:r>
      <w:r w:rsidRPr="006010BD">
        <w:rPr>
          <w:rFonts w:ascii="Garamond" w:hAnsi="Garamond"/>
          <w:sz w:val="24"/>
          <w:szCs w:val="24"/>
          <w:lang w:val="en-GB"/>
        </w:rPr>
        <w:t xml:space="preserve"> </w:t>
      </w:r>
      <w:r w:rsidRPr="006010BD">
        <w:rPr>
          <w:rFonts w:ascii="Garamond" w:hAnsi="Garamond"/>
          <w:i/>
          <w:iCs/>
          <w:sz w:val="24"/>
          <w:szCs w:val="24"/>
          <w:lang w:val="en-GB"/>
        </w:rPr>
        <w:t>Evaluation of the Extent of Implementation of Early Childhood Development Programme in the Free State Province of South Africa</w:t>
      </w:r>
      <w:r w:rsidRPr="006010BD">
        <w:rPr>
          <w:rFonts w:ascii="Garamond" w:hAnsi="Garamond"/>
          <w:sz w:val="24"/>
          <w:szCs w:val="24"/>
          <w:lang w:val="en-GB"/>
        </w:rPr>
        <w:t xml:space="preserve">. </w:t>
      </w:r>
      <w:r>
        <w:rPr>
          <w:rFonts w:ascii="Garamond" w:hAnsi="Garamond"/>
          <w:sz w:val="24"/>
          <w:szCs w:val="24"/>
          <w:lang w:val="en-GB"/>
        </w:rPr>
        <w:t>The project</w:t>
      </w:r>
      <w:r w:rsidRPr="006010BD">
        <w:rPr>
          <w:rFonts w:ascii="Garamond" w:hAnsi="Garamond"/>
          <w:sz w:val="24"/>
          <w:szCs w:val="24"/>
          <w:lang w:val="en-GB"/>
        </w:rPr>
        <w:t xml:space="preserve"> </w:t>
      </w:r>
      <w:r>
        <w:rPr>
          <w:rFonts w:ascii="Garamond" w:hAnsi="Garamond"/>
          <w:sz w:val="24"/>
          <w:szCs w:val="24"/>
          <w:lang w:val="en-GB"/>
        </w:rPr>
        <w:t xml:space="preserve">is </w:t>
      </w:r>
      <w:r w:rsidRPr="006010BD">
        <w:rPr>
          <w:rFonts w:ascii="Garamond" w:hAnsi="Garamond"/>
          <w:sz w:val="24"/>
          <w:szCs w:val="24"/>
          <w:lang w:val="en-GB"/>
        </w:rPr>
        <w:t xml:space="preserve">being funded by the Hosken Consolidated Investments Foundation (HCIF), Cape Town, 2022 – 2025. Project team: Prof. C.I. Okeke (PI); Prof. C.S. Ugwuanyi (Co-PI); Dr. B. Ndlovu (Co-researcher); Dr. C.C. Okeke (Co-researcher); Dr. Z. Nhase (Co-researcher; Dr. T.O. Akobi (Co-researcher); and Miss P. Khantsi (Ad Hoc research assistant). </w:t>
      </w:r>
    </w:p>
    <w:p w14:paraId="19ACFA9B" w14:textId="77777777" w:rsidR="005D7230" w:rsidRDefault="005D7230" w:rsidP="0017791A">
      <w:pPr>
        <w:pStyle w:val="NoSpacing"/>
        <w:jc w:val="both"/>
        <w:rPr>
          <w:rFonts w:ascii="Garamond" w:hAnsi="Garamond"/>
          <w:sz w:val="24"/>
          <w:szCs w:val="24"/>
        </w:rPr>
      </w:pPr>
    </w:p>
    <w:p w14:paraId="3FA98DF5" w14:textId="77777777" w:rsidR="00AE6CDC" w:rsidRDefault="00AE6CDC" w:rsidP="0017791A">
      <w:pPr>
        <w:pStyle w:val="NoSpacing"/>
        <w:jc w:val="both"/>
        <w:rPr>
          <w:rFonts w:ascii="Garamond" w:hAnsi="Garamond"/>
          <w:sz w:val="24"/>
          <w:szCs w:val="24"/>
        </w:rPr>
      </w:pPr>
    </w:p>
    <w:sectPr w:rsidR="00AE6CDC" w:rsidSect="006010BD">
      <w:footerReference w:type="default" r:id="rId35"/>
      <w:pgSz w:w="11906" w:h="16838"/>
      <w:pgMar w:top="709" w:right="849" w:bottom="993"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1D5A0" w14:textId="77777777" w:rsidR="00726B4B" w:rsidRDefault="00726B4B" w:rsidP="00216079">
      <w:pPr>
        <w:spacing w:after="0" w:line="240" w:lineRule="auto"/>
      </w:pPr>
      <w:r>
        <w:separator/>
      </w:r>
    </w:p>
  </w:endnote>
  <w:endnote w:type="continuationSeparator" w:id="0">
    <w:p w14:paraId="447FE91B" w14:textId="77777777" w:rsidR="00726B4B" w:rsidRDefault="00726B4B" w:rsidP="0021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451786"/>
      <w:docPartObj>
        <w:docPartGallery w:val="Page Numbers (Bottom of Page)"/>
        <w:docPartUnique/>
      </w:docPartObj>
    </w:sdtPr>
    <w:sdtEndPr>
      <w:rPr>
        <w:noProof/>
      </w:rPr>
    </w:sdtEndPr>
    <w:sdtContent>
      <w:p w14:paraId="525FBAE7" w14:textId="6734FE7E" w:rsidR="00216079" w:rsidRDefault="00216079">
        <w:pPr>
          <w:pStyle w:val="Footer"/>
          <w:jc w:val="center"/>
        </w:pPr>
        <w:r>
          <w:rPr>
            <w:noProof/>
          </w:rPr>
          <mc:AlternateContent>
            <mc:Choice Requires="wps">
              <w:drawing>
                <wp:inline distT="0" distB="0" distL="0" distR="0" wp14:anchorId="664F438C" wp14:editId="1AFF9405">
                  <wp:extent cx="5467350" cy="45085"/>
                  <wp:effectExtent l="9525" t="9525" r="0" b="2540"/>
                  <wp:docPr id="490092958"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CA918C0"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D9223FB" w14:textId="3CB42D27" w:rsidR="00216079" w:rsidRDefault="002160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F9C4A" w14:textId="77777777" w:rsidR="00216079" w:rsidRDefault="00216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ED5C8" w14:textId="77777777" w:rsidR="00726B4B" w:rsidRDefault="00726B4B" w:rsidP="00216079">
      <w:pPr>
        <w:spacing w:after="0" w:line="240" w:lineRule="auto"/>
      </w:pPr>
      <w:r>
        <w:separator/>
      </w:r>
    </w:p>
  </w:footnote>
  <w:footnote w:type="continuationSeparator" w:id="0">
    <w:p w14:paraId="2CBEA989" w14:textId="77777777" w:rsidR="00726B4B" w:rsidRDefault="00726B4B" w:rsidP="00216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45E"/>
    <w:multiLevelType w:val="multilevel"/>
    <w:tmpl w:val="C0143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828CA"/>
    <w:multiLevelType w:val="hybridMultilevel"/>
    <w:tmpl w:val="8E96B1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6F7AAA"/>
    <w:multiLevelType w:val="hybridMultilevel"/>
    <w:tmpl w:val="614031F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C7B461B"/>
    <w:multiLevelType w:val="hybridMultilevel"/>
    <w:tmpl w:val="D04EB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61918"/>
    <w:multiLevelType w:val="hybridMultilevel"/>
    <w:tmpl w:val="568A4478"/>
    <w:lvl w:ilvl="0" w:tplc="AF3C2794">
      <w:start w:val="1"/>
      <w:numFmt w:val="decimal"/>
      <w:lvlText w:val="%1."/>
      <w:lvlJc w:val="left"/>
      <w:pPr>
        <w:ind w:left="720" w:hanging="360"/>
      </w:pPr>
      <w:rPr>
        <w:rFonts w:hint="default"/>
        <w:b/>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9C814B6"/>
    <w:multiLevelType w:val="hybridMultilevel"/>
    <w:tmpl w:val="8050E23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C2710B7"/>
    <w:multiLevelType w:val="multilevel"/>
    <w:tmpl w:val="E838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95F7D"/>
    <w:multiLevelType w:val="multilevel"/>
    <w:tmpl w:val="FD86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B4208D"/>
    <w:multiLevelType w:val="hybridMultilevel"/>
    <w:tmpl w:val="2F60D804"/>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9007749"/>
    <w:multiLevelType w:val="multilevel"/>
    <w:tmpl w:val="067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1B3907"/>
    <w:multiLevelType w:val="multilevel"/>
    <w:tmpl w:val="0FE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3A519C"/>
    <w:multiLevelType w:val="hybridMultilevel"/>
    <w:tmpl w:val="FB464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17CEC"/>
    <w:multiLevelType w:val="hybridMultilevel"/>
    <w:tmpl w:val="571C4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0D4973"/>
    <w:multiLevelType w:val="hybridMultilevel"/>
    <w:tmpl w:val="A66CF05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77F64C2"/>
    <w:multiLevelType w:val="hybridMultilevel"/>
    <w:tmpl w:val="0AE2B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7DA2115"/>
    <w:multiLevelType w:val="hybridMultilevel"/>
    <w:tmpl w:val="C24A0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C38A0"/>
    <w:multiLevelType w:val="hybridMultilevel"/>
    <w:tmpl w:val="226846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9F945B2"/>
    <w:multiLevelType w:val="hybridMultilevel"/>
    <w:tmpl w:val="1EEA3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243D71"/>
    <w:multiLevelType w:val="hybridMultilevel"/>
    <w:tmpl w:val="BDE0B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E14FA"/>
    <w:multiLevelType w:val="hybridMultilevel"/>
    <w:tmpl w:val="BC0EE38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4BA4E98"/>
    <w:multiLevelType w:val="hybridMultilevel"/>
    <w:tmpl w:val="AC2C9C6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7F9595C"/>
    <w:multiLevelType w:val="hybridMultilevel"/>
    <w:tmpl w:val="F0020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078DC"/>
    <w:multiLevelType w:val="hybridMultilevel"/>
    <w:tmpl w:val="B8E01B8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ECE028B"/>
    <w:multiLevelType w:val="hybridMultilevel"/>
    <w:tmpl w:val="926CC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123841">
    <w:abstractNumId w:val="5"/>
  </w:num>
  <w:num w:numId="2" w16cid:durableId="1090345233">
    <w:abstractNumId w:val="0"/>
  </w:num>
  <w:num w:numId="3" w16cid:durableId="1594899650">
    <w:abstractNumId w:val="9"/>
  </w:num>
  <w:num w:numId="4" w16cid:durableId="93520843">
    <w:abstractNumId w:val="7"/>
  </w:num>
  <w:num w:numId="5" w16cid:durableId="747386587">
    <w:abstractNumId w:val="6"/>
  </w:num>
  <w:num w:numId="6" w16cid:durableId="1133862747">
    <w:abstractNumId w:val="20"/>
  </w:num>
  <w:num w:numId="7" w16cid:durableId="463886180">
    <w:abstractNumId w:val="13"/>
  </w:num>
  <w:num w:numId="8" w16cid:durableId="689793817">
    <w:abstractNumId w:val="10"/>
  </w:num>
  <w:num w:numId="9" w16cid:durableId="478498633">
    <w:abstractNumId w:val="1"/>
  </w:num>
  <w:num w:numId="10" w16cid:durableId="297685777">
    <w:abstractNumId w:val="4"/>
  </w:num>
  <w:num w:numId="11" w16cid:durableId="196310157">
    <w:abstractNumId w:val="14"/>
  </w:num>
  <w:num w:numId="12" w16cid:durableId="459500534">
    <w:abstractNumId w:val="21"/>
  </w:num>
  <w:num w:numId="13" w16cid:durableId="1407260222">
    <w:abstractNumId w:val="23"/>
  </w:num>
  <w:num w:numId="14" w16cid:durableId="1033119038">
    <w:abstractNumId w:val="17"/>
  </w:num>
  <w:num w:numId="15" w16cid:durableId="1019814653">
    <w:abstractNumId w:val="19"/>
  </w:num>
  <w:num w:numId="16" w16cid:durableId="1767188811">
    <w:abstractNumId w:val="15"/>
  </w:num>
  <w:num w:numId="17" w16cid:durableId="389310464">
    <w:abstractNumId w:val="3"/>
  </w:num>
  <w:num w:numId="18" w16cid:durableId="300887502">
    <w:abstractNumId w:val="16"/>
  </w:num>
  <w:num w:numId="19" w16cid:durableId="2083601985">
    <w:abstractNumId w:val="22"/>
  </w:num>
  <w:num w:numId="20" w16cid:durableId="281615944">
    <w:abstractNumId w:val="18"/>
  </w:num>
  <w:num w:numId="21" w16cid:durableId="870462974">
    <w:abstractNumId w:val="2"/>
  </w:num>
  <w:num w:numId="22" w16cid:durableId="1139497834">
    <w:abstractNumId w:val="11"/>
  </w:num>
  <w:num w:numId="23" w16cid:durableId="137577541">
    <w:abstractNumId w:val="12"/>
  </w:num>
  <w:num w:numId="24" w16cid:durableId="20374585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1MzI3MzA0MjIwMzZX0lEKTi0uzszPAykwrgUAaQktZCwAAAA="/>
  </w:docVars>
  <w:rsids>
    <w:rsidRoot w:val="000722D5"/>
    <w:rsid w:val="000722D5"/>
    <w:rsid w:val="000779DB"/>
    <w:rsid w:val="00096737"/>
    <w:rsid w:val="000E6986"/>
    <w:rsid w:val="00115C58"/>
    <w:rsid w:val="00132C06"/>
    <w:rsid w:val="0017791A"/>
    <w:rsid w:val="001A726A"/>
    <w:rsid w:val="001D279C"/>
    <w:rsid w:val="00207ED7"/>
    <w:rsid w:val="00216079"/>
    <w:rsid w:val="002E0180"/>
    <w:rsid w:val="0038209B"/>
    <w:rsid w:val="004C2791"/>
    <w:rsid w:val="00573CF9"/>
    <w:rsid w:val="005D7230"/>
    <w:rsid w:val="005E1E95"/>
    <w:rsid w:val="005F178A"/>
    <w:rsid w:val="006010BD"/>
    <w:rsid w:val="00620150"/>
    <w:rsid w:val="00645454"/>
    <w:rsid w:val="0068065C"/>
    <w:rsid w:val="006F1E9A"/>
    <w:rsid w:val="00726B4B"/>
    <w:rsid w:val="007A0A03"/>
    <w:rsid w:val="00895A48"/>
    <w:rsid w:val="0089643B"/>
    <w:rsid w:val="008F37D2"/>
    <w:rsid w:val="00941F42"/>
    <w:rsid w:val="009478B2"/>
    <w:rsid w:val="00977A3C"/>
    <w:rsid w:val="009E010C"/>
    <w:rsid w:val="00A020DA"/>
    <w:rsid w:val="00A37C72"/>
    <w:rsid w:val="00AE6CDC"/>
    <w:rsid w:val="00B35570"/>
    <w:rsid w:val="00B43804"/>
    <w:rsid w:val="00BA59A6"/>
    <w:rsid w:val="00BE5AF0"/>
    <w:rsid w:val="00C143CF"/>
    <w:rsid w:val="00C332B9"/>
    <w:rsid w:val="00CB675B"/>
    <w:rsid w:val="00D02028"/>
    <w:rsid w:val="00D06847"/>
    <w:rsid w:val="00D11EFA"/>
    <w:rsid w:val="00D667A8"/>
    <w:rsid w:val="00DD1963"/>
    <w:rsid w:val="00E242D3"/>
    <w:rsid w:val="00EC7783"/>
    <w:rsid w:val="00EF55B0"/>
    <w:rsid w:val="00F10256"/>
    <w:rsid w:val="00F82C8B"/>
    <w:rsid w:val="00FA1CDD"/>
    <w:rsid w:val="00FD275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037532"/>
  <w15:chartTrackingRefBased/>
  <w15:docId w15:val="{82BAE7C7-1DE4-48BA-8959-D334A4E2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DB"/>
  </w:style>
  <w:style w:type="paragraph" w:styleId="Heading1">
    <w:name w:val="heading 1"/>
    <w:basedOn w:val="Normal"/>
    <w:next w:val="Normal"/>
    <w:link w:val="Heading1Char"/>
    <w:uiPriority w:val="9"/>
    <w:qFormat/>
    <w:rsid w:val="0007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2D5"/>
    <w:rPr>
      <w:rFonts w:eastAsiaTheme="majorEastAsia" w:cstheme="majorBidi"/>
      <w:color w:val="272727" w:themeColor="text1" w:themeTint="D8"/>
    </w:rPr>
  </w:style>
  <w:style w:type="paragraph" w:styleId="Title">
    <w:name w:val="Title"/>
    <w:basedOn w:val="Normal"/>
    <w:next w:val="Normal"/>
    <w:link w:val="TitleChar"/>
    <w:uiPriority w:val="10"/>
    <w:qFormat/>
    <w:rsid w:val="0007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2D5"/>
    <w:pPr>
      <w:spacing w:before="160"/>
      <w:jc w:val="center"/>
    </w:pPr>
    <w:rPr>
      <w:i/>
      <w:iCs/>
      <w:color w:val="404040" w:themeColor="text1" w:themeTint="BF"/>
    </w:rPr>
  </w:style>
  <w:style w:type="character" w:customStyle="1" w:styleId="QuoteChar">
    <w:name w:val="Quote Char"/>
    <w:basedOn w:val="DefaultParagraphFont"/>
    <w:link w:val="Quote"/>
    <w:uiPriority w:val="29"/>
    <w:rsid w:val="000722D5"/>
    <w:rPr>
      <w:i/>
      <w:iCs/>
      <w:color w:val="404040" w:themeColor="text1" w:themeTint="BF"/>
    </w:rPr>
  </w:style>
  <w:style w:type="paragraph" w:styleId="ListParagraph">
    <w:name w:val="List Paragraph"/>
    <w:basedOn w:val="Normal"/>
    <w:uiPriority w:val="34"/>
    <w:qFormat/>
    <w:rsid w:val="000722D5"/>
    <w:pPr>
      <w:ind w:left="720"/>
      <w:contextualSpacing/>
    </w:pPr>
  </w:style>
  <w:style w:type="character" w:styleId="IntenseEmphasis">
    <w:name w:val="Intense Emphasis"/>
    <w:basedOn w:val="DefaultParagraphFont"/>
    <w:uiPriority w:val="21"/>
    <w:qFormat/>
    <w:rsid w:val="000722D5"/>
    <w:rPr>
      <w:i/>
      <w:iCs/>
      <w:color w:val="0F4761" w:themeColor="accent1" w:themeShade="BF"/>
    </w:rPr>
  </w:style>
  <w:style w:type="paragraph" w:styleId="IntenseQuote">
    <w:name w:val="Intense Quote"/>
    <w:basedOn w:val="Normal"/>
    <w:next w:val="Normal"/>
    <w:link w:val="IntenseQuoteChar"/>
    <w:uiPriority w:val="30"/>
    <w:qFormat/>
    <w:rsid w:val="0007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2D5"/>
    <w:rPr>
      <w:i/>
      <w:iCs/>
      <w:color w:val="0F4761" w:themeColor="accent1" w:themeShade="BF"/>
    </w:rPr>
  </w:style>
  <w:style w:type="character" w:styleId="IntenseReference">
    <w:name w:val="Intense Reference"/>
    <w:basedOn w:val="DefaultParagraphFont"/>
    <w:uiPriority w:val="32"/>
    <w:qFormat/>
    <w:rsid w:val="000722D5"/>
    <w:rPr>
      <w:b/>
      <w:bCs/>
      <w:smallCaps/>
      <w:color w:val="0F4761" w:themeColor="accent1" w:themeShade="BF"/>
      <w:spacing w:val="5"/>
    </w:rPr>
  </w:style>
  <w:style w:type="paragraph" w:styleId="NoSpacing">
    <w:name w:val="No Spacing"/>
    <w:uiPriority w:val="1"/>
    <w:qFormat/>
    <w:rsid w:val="000722D5"/>
    <w:pPr>
      <w:spacing w:after="0" w:line="240" w:lineRule="auto"/>
    </w:pPr>
  </w:style>
  <w:style w:type="character" w:styleId="Hyperlink">
    <w:name w:val="Hyperlink"/>
    <w:basedOn w:val="DefaultParagraphFont"/>
    <w:uiPriority w:val="99"/>
    <w:unhideWhenUsed/>
    <w:rsid w:val="000722D5"/>
    <w:rPr>
      <w:color w:val="467886" w:themeColor="hyperlink"/>
      <w:u w:val="single"/>
    </w:rPr>
  </w:style>
  <w:style w:type="character" w:styleId="UnresolvedMention">
    <w:name w:val="Unresolved Mention"/>
    <w:basedOn w:val="DefaultParagraphFont"/>
    <w:uiPriority w:val="99"/>
    <w:semiHidden/>
    <w:unhideWhenUsed/>
    <w:rsid w:val="000722D5"/>
    <w:rPr>
      <w:color w:val="605E5C"/>
      <w:shd w:val="clear" w:color="auto" w:fill="E1DFDD"/>
    </w:rPr>
  </w:style>
  <w:style w:type="paragraph" w:styleId="Header">
    <w:name w:val="header"/>
    <w:basedOn w:val="Normal"/>
    <w:link w:val="HeaderChar"/>
    <w:uiPriority w:val="99"/>
    <w:unhideWhenUsed/>
    <w:rsid w:val="00216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079"/>
  </w:style>
  <w:style w:type="paragraph" w:styleId="Footer">
    <w:name w:val="footer"/>
    <w:basedOn w:val="Normal"/>
    <w:link w:val="FooterChar"/>
    <w:uiPriority w:val="99"/>
    <w:unhideWhenUsed/>
    <w:rsid w:val="00216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079"/>
  </w:style>
  <w:style w:type="paragraph" w:styleId="NormalWeb">
    <w:name w:val="Normal (Web)"/>
    <w:basedOn w:val="Normal"/>
    <w:uiPriority w:val="99"/>
    <w:semiHidden/>
    <w:unhideWhenUsed/>
    <w:rsid w:val="0062015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customStyle="1" w:styleId="Default">
    <w:name w:val="Default"/>
    <w:rsid w:val="00620150"/>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TableParagraph">
    <w:name w:val="Table Paragraph"/>
    <w:basedOn w:val="Normal"/>
    <w:uiPriority w:val="1"/>
    <w:qFormat/>
    <w:rsid w:val="00620150"/>
    <w:pPr>
      <w:widowControl w:val="0"/>
      <w:autoSpaceDE w:val="0"/>
      <w:autoSpaceDN w:val="0"/>
      <w:spacing w:after="0" w:line="240" w:lineRule="auto"/>
      <w:ind w:left="107"/>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6201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4671">
      <w:bodyDiv w:val="1"/>
      <w:marLeft w:val="0"/>
      <w:marRight w:val="0"/>
      <w:marTop w:val="0"/>
      <w:marBottom w:val="0"/>
      <w:divBdr>
        <w:top w:val="none" w:sz="0" w:space="0" w:color="auto"/>
        <w:left w:val="none" w:sz="0" w:space="0" w:color="auto"/>
        <w:bottom w:val="none" w:sz="0" w:space="0" w:color="auto"/>
        <w:right w:val="none" w:sz="0" w:space="0" w:color="auto"/>
      </w:divBdr>
      <w:divsChild>
        <w:div w:id="1941835101">
          <w:marLeft w:val="-225"/>
          <w:marRight w:val="-225"/>
          <w:marTop w:val="0"/>
          <w:marBottom w:val="0"/>
          <w:divBdr>
            <w:top w:val="none" w:sz="0" w:space="0" w:color="auto"/>
            <w:left w:val="none" w:sz="0" w:space="0" w:color="auto"/>
            <w:bottom w:val="none" w:sz="0" w:space="0" w:color="auto"/>
            <w:right w:val="none" w:sz="0" w:space="0" w:color="auto"/>
          </w:divBdr>
        </w:div>
        <w:div w:id="1623221699">
          <w:marLeft w:val="-225"/>
          <w:marRight w:val="-225"/>
          <w:marTop w:val="0"/>
          <w:marBottom w:val="0"/>
          <w:divBdr>
            <w:top w:val="none" w:sz="0" w:space="0" w:color="auto"/>
            <w:left w:val="none" w:sz="0" w:space="0" w:color="auto"/>
            <w:bottom w:val="none" w:sz="0" w:space="0" w:color="auto"/>
            <w:right w:val="none" w:sz="0" w:space="0" w:color="auto"/>
          </w:divBdr>
        </w:div>
        <w:div w:id="504050942">
          <w:marLeft w:val="-225"/>
          <w:marRight w:val="-225"/>
          <w:marTop w:val="0"/>
          <w:marBottom w:val="0"/>
          <w:divBdr>
            <w:top w:val="none" w:sz="0" w:space="0" w:color="auto"/>
            <w:left w:val="none" w:sz="0" w:space="0" w:color="auto"/>
            <w:bottom w:val="none" w:sz="0" w:space="0" w:color="auto"/>
            <w:right w:val="none" w:sz="0" w:space="0" w:color="auto"/>
          </w:divBdr>
        </w:div>
      </w:divsChild>
    </w:div>
    <w:div w:id="867914671">
      <w:bodyDiv w:val="1"/>
      <w:marLeft w:val="0"/>
      <w:marRight w:val="0"/>
      <w:marTop w:val="0"/>
      <w:marBottom w:val="0"/>
      <w:divBdr>
        <w:top w:val="none" w:sz="0" w:space="0" w:color="auto"/>
        <w:left w:val="none" w:sz="0" w:space="0" w:color="auto"/>
        <w:bottom w:val="none" w:sz="0" w:space="0" w:color="auto"/>
        <w:right w:val="none" w:sz="0" w:space="0" w:color="auto"/>
      </w:divBdr>
      <w:divsChild>
        <w:div w:id="693383752">
          <w:marLeft w:val="-225"/>
          <w:marRight w:val="-225"/>
          <w:marTop w:val="0"/>
          <w:marBottom w:val="0"/>
          <w:divBdr>
            <w:top w:val="none" w:sz="0" w:space="0" w:color="auto"/>
            <w:left w:val="none" w:sz="0" w:space="0" w:color="auto"/>
            <w:bottom w:val="none" w:sz="0" w:space="0" w:color="auto"/>
            <w:right w:val="none" w:sz="0" w:space="0" w:color="auto"/>
          </w:divBdr>
        </w:div>
        <w:div w:id="1280841082">
          <w:marLeft w:val="-225"/>
          <w:marRight w:val="-225"/>
          <w:marTop w:val="0"/>
          <w:marBottom w:val="0"/>
          <w:divBdr>
            <w:top w:val="none" w:sz="0" w:space="0" w:color="auto"/>
            <w:left w:val="none" w:sz="0" w:space="0" w:color="auto"/>
            <w:bottom w:val="none" w:sz="0" w:space="0" w:color="auto"/>
            <w:right w:val="none" w:sz="0" w:space="0" w:color="auto"/>
          </w:divBdr>
        </w:div>
        <w:div w:id="813369916">
          <w:marLeft w:val="-225"/>
          <w:marRight w:val="-225"/>
          <w:marTop w:val="0"/>
          <w:marBottom w:val="0"/>
          <w:divBdr>
            <w:top w:val="none" w:sz="0" w:space="0" w:color="auto"/>
            <w:left w:val="none" w:sz="0" w:space="0" w:color="auto"/>
            <w:bottom w:val="none" w:sz="0" w:space="0" w:color="auto"/>
            <w:right w:val="none" w:sz="0" w:space="0" w:color="auto"/>
          </w:divBdr>
        </w:div>
        <w:div w:id="696731898">
          <w:marLeft w:val="-225"/>
          <w:marRight w:val="-225"/>
          <w:marTop w:val="0"/>
          <w:marBottom w:val="0"/>
          <w:divBdr>
            <w:top w:val="none" w:sz="0" w:space="0" w:color="auto"/>
            <w:left w:val="none" w:sz="0" w:space="0" w:color="auto"/>
            <w:bottom w:val="none" w:sz="0" w:space="0" w:color="auto"/>
            <w:right w:val="none" w:sz="0" w:space="0" w:color="auto"/>
          </w:divBdr>
        </w:div>
      </w:divsChild>
    </w:div>
    <w:div w:id="1380129536">
      <w:bodyDiv w:val="1"/>
      <w:marLeft w:val="0"/>
      <w:marRight w:val="0"/>
      <w:marTop w:val="0"/>
      <w:marBottom w:val="0"/>
      <w:divBdr>
        <w:top w:val="none" w:sz="0" w:space="0" w:color="auto"/>
        <w:left w:val="none" w:sz="0" w:space="0" w:color="auto"/>
        <w:bottom w:val="none" w:sz="0" w:space="0" w:color="auto"/>
        <w:right w:val="none" w:sz="0" w:space="0" w:color="auto"/>
      </w:divBdr>
    </w:div>
    <w:div w:id="1437600013">
      <w:bodyDiv w:val="1"/>
      <w:marLeft w:val="0"/>
      <w:marRight w:val="0"/>
      <w:marTop w:val="0"/>
      <w:marBottom w:val="0"/>
      <w:divBdr>
        <w:top w:val="none" w:sz="0" w:space="0" w:color="auto"/>
        <w:left w:val="none" w:sz="0" w:space="0" w:color="auto"/>
        <w:bottom w:val="none" w:sz="0" w:space="0" w:color="auto"/>
        <w:right w:val="none" w:sz="0" w:space="0" w:color="auto"/>
      </w:divBdr>
      <w:divsChild>
        <w:div w:id="420950134">
          <w:marLeft w:val="-225"/>
          <w:marRight w:val="-225"/>
          <w:marTop w:val="0"/>
          <w:marBottom w:val="0"/>
          <w:divBdr>
            <w:top w:val="none" w:sz="0" w:space="0" w:color="auto"/>
            <w:left w:val="none" w:sz="0" w:space="0" w:color="auto"/>
            <w:bottom w:val="none" w:sz="0" w:space="0" w:color="auto"/>
            <w:right w:val="none" w:sz="0" w:space="0" w:color="auto"/>
          </w:divBdr>
        </w:div>
        <w:div w:id="699087624">
          <w:marLeft w:val="-225"/>
          <w:marRight w:val="-225"/>
          <w:marTop w:val="0"/>
          <w:marBottom w:val="0"/>
          <w:divBdr>
            <w:top w:val="none" w:sz="0" w:space="0" w:color="auto"/>
            <w:left w:val="none" w:sz="0" w:space="0" w:color="auto"/>
            <w:bottom w:val="none" w:sz="0" w:space="0" w:color="auto"/>
            <w:right w:val="none" w:sz="0" w:space="0" w:color="auto"/>
          </w:divBdr>
        </w:div>
        <w:div w:id="1104617772">
          <w:marLeft w:val="-225"/>
          <w:marRight w:val="-225"/>
          <w:marTop w:val="0"/>
          <w:marBottom w:val="0"/>
          <w:divBdr>
            <w:top w:val="none" w:sz="0" w:space="0" w:color="auto"/>
            <w:left w:val="none" w:sz="0" w:space="0" w:color="auto"/>
            <w:bottom w:val="none" w:sz="0" w:space="0" w:color="auto"/>
            <w:right w:val="none" w:sz="0" w:space="0" w:color="auto"/>
          </w:divBdr>
        </w:div>
        <w:div w:id="999966474">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x.doi.org/10.2174/18749445-v16-e230418-2022-HT21-4315-1" TargetMode="External"/><Relationship Id="rId18" Type="http://schemas.openxmlformats.org/officeDocument/2006/relationships/hyperlink" Target="https://www.saera.co.za/upcoming-conference/" TargetMode="External"/><Relationship Id="rId26" Type="http://schemas.openxmlformats.org/officeDocument/2006/relationships/hyperlink" Target="https://10.21125/inted.2023" TargetMode="External"/><Relationship Id="rId21" Type="http://schemas.openxmlformats.org/officeDocument/2006/relationships/hyperlink" Target="https://thelearner.com/about/history/2023-conference" TargetMode="External"/><Relationship Id="rId34" Type="http://schemas.openxmlformats.org/officeDocument/2006/relationships/hyperlink" Target="https://10.21125/inted.2023" TargetMode="External"/><Relationship Id="rId7" Type="http://schemas.openxmlformats.org/officeDocument/2006/relationships/endnotes" Target="endnotes.xml"/><Relationship Id="rId12" Type="http://schemas.openxmlformats.org/officeDocument/2006/relationships/hyperlink" Target="http://dx.doi.org/10.1097/MD.0000000000034168" TargetMode="External"/><Relationship Id="rId17" Type="http://schemas.openxmlformats.org/officeDocument/2006/relationships/hyperlink" Target="https://doi.org/10.20525/ijrbs.v12i1.2218" TargetMode="External"/><Relationship Id="rId25" Type="http://schemas.openxmlformats.org/officeDocument/2006/relationships/hyperlink" Target="https://iated.org/edulearn/" TargetMode="External"/><Relationship Id="rId33" Type="http://schemas.openxmlformats.org/officeDocument/2006/relationships/hyperlink" Target="https://10.21125/inted.2023" TargetMode="External"/><Relationship Id="rId2" Type="http://schemas.openxmlformats.org/officeDocument/2006/relationships/numbering" Target="numbering.xml"/><Relationship Id="rId16" Type="http://schemas.openxmlformats.org/officeDocument/2006/relationships/hyperlink" Target="https://doi.org/10.51214/bocp.v5i1.379" TargetMode="External"/><Relationship Id="rId20" Type="http://schemas.openxmlformats.org/officeDocument/2006/relationships/hyperlink" Target="https://angel-network.net/GEN_Conference" TargetMode="External"/><Relationship Id="rId29" Type="http://schemas.openxmlformats.org/officeDocument/2006/relationships/hyperlink" Target="https://iated.org/edulea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7540/ijqr.v3i1.907" TargetMode="External"/><Relationship Id="rId24" Type="http://schemas.openxmlformats.org/officeDocument/2006/relationships/hyperlink" Target="https://iated.org/edulearn/" TargetMode="External"/><Relationship Id="rId32" Type="http://schemas.openxmlformats.org/officeDocument/2006/relationships/hyperlink" Target="https://10.21125/inted.2023"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20525/ijrbs.v12i2.2371" TargetMode="External"/><Relationship Id="rId23" Type="http://schemas.openxmlformats.org/officeDocument/2006/relationships/hyperlink" Target="https://iated.org/edulearn/" TargetMode="External"/><Relationship Id="rId28" Type="http://schemas.openxmlformats.org/officeDocument/2006/relationships/hyperlink" Target="https://iated.org/edulearn/" TargetMode="External"/><Relationship Id="rId36" Type="http://schemas.openxmlformats.org/officeDocument/2006/relationships/fontTable" Target="fontTable.xml"/><Relationship Id="rId10" Type="http://schemas.openxmlformats.org/officeDocument/2006/relationships/hyperlink" Target="https://doi.org/10.10520/ejc-jeds_v22_n1_a8" TargetMode="External"/><Relationship Id="rId19" Type="http://schemas.openxmlformats.org/officeDocument/2006/relationships/hyperlink" Target="http://www.qualityecdconference.co.za/" TargetMode="External"/><Relationship Id="rId31" Type="http://schemas.openxmlformats.org/officeDocument/2006/relationships/hyperlink" Target="https://iated.org/edulearn/" TargetMode="External"/><Relationship Id="rId4" Type="http://schemas.openxmlformats.org/officeDocument/2006/relationships/settings" Target="settings.xml"/><Relationship Id="rId9" Type="http://schemas.openxmlformats.org/officeDocument/2006/relationships/hyperlink" Target="mailto:okekeco@ufs.ac.za" TargetMode="External"/><Relationship Id="rId14" Type="http://schemas.openxmlformats.org/officeDocument/2006/relationships/hyperlink" Target="https://doi.org/10.30935/scimath/12482" TargetMode="External"/><Relationship Id="rId22" Type="http://schemas.openxmlformats.org/officeDocument/2006/relationships/hyperlink" Target="https://iated.org/edulearn/" TargetMode="External"/><Relationship Id="rId27" Type="http://schemas.openxmlformats.org/officeDocument/2006/relationships/hyperlink" Target="https://10.21125/inted.2023" TargetMode="External"/><Relationship Id="rId30" Type="http://schemas.openxmlformats.org/officeDocument/2006/relationships/hyperlink" Target="https://iated.org/edulearn/"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1E968-14F9-4D08-BA7D-71336CDE1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1625</Words>
  <Characters>10926</Characters>
  <Application>Microsoft Office Word</Application>
  <DocSecurity>0</DocSecurity>
  <Lines>205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Chinedu Okeke</dc:creator>
  <cp:keywords/>
  <dc:description/>
  <cp:lastModifiedBy>Chinedu Okeke</cp:lastModifiedBy>
  <cp:revision>3</cp:revision>
  <dcterms:created xsi:type="dcterms:W3CDTF">2024-02-13T20:40:00Z</dcterms:created>
  <dcterms:modified xsi:type="dcterms:W3CDTF">2024-02-13T20:41:00Z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17ed088a-0505-4441-ab14-fecd53ba6baf</vt:lpwstr>
  </property>
</Properties>
</file>