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w:t>
      </w:r>
      <w:r>
        <w:rPr>
          <w:rFonts w:cs="Arial"/>
          <w:b w:val="0"/>
          <w:bCs/>
          <w:i/>
          <w:sz w:val="20"/>
          <w:szCs w:val="28"/>
        </w:rPr>
        <w:t>Calife qui Peut en Gaule !</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À Bagdad la magnifique, Iznogoud, toujours aussi désireux de devenir calife à la place du calife, met la main sur un tapis volant " dernière génération " censé l'envoyer directement sur le trône. Mais une erreur de manipulation l'expédie, avec son fidèle Dilat Larath, aux abords du célèbre village gaulois que nous connaissons bien. Confondant le chef Abraracourcix avec un nouveau calife à détrôner, Iznogoud va tenter par tous les moyens (forcément pitoyables) d'atteindre son but, se heurtant à la méfiance d'Astérix et à la force brute d'Obélix.</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Iznogoud :</w:t>
      </w:r>
      <w:r>
        <w:rPr>
          <w:rFonts w:cs="Arial"/>
          <w:b w:val="0"/>
          <w:bCs/>
          <w:sz w:val="20"/>
          <w:szCs w:val="28"/>
        </w:rPr>
        <w:t xml:space="preserve"> Le grand vizir irascible et ambitieux, dont l'unique but est de prendre la place du Calife, ou de tout autre chef qui se présenterait.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Dilat Larath :</w:t>
      </w:r>
      <w:r>
        <w:rPr>
          <w:rFonts w:cs="Arial"/>
          <w:b w:val="0"/>
          <w:bCs/>
          <w:sz w:val="20"/>
          <w:szCs w:val="28"/>
        </w:rPr>
        <w:t xml:space="preserve"> Le serviteur dévoué et un peu simplet d'Iznogoud, qui subit les conséquences de ses plans foireux.</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Astérix :</w:t>
      </w:r>
      <w:r>
        <w:rPr>
          <w:rFonts w:cs="Arial"/>
          <w:b w:val="0"/>
          <w:bCs/>
          <w:sz w:val="20"/>
          <w:szCs w:val="28"/>
        </w:rPr>
        <w:t xml:space="preserve"> Le petit guerrier gaulois malin et courageux, protecteur de son village, qui voit immédiatement le potentiel de nuisance d'Iznogoud.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Obélix :</w:t>
      </w:r>
      <w:r>
        <w:rPr>
          <w:rFonts w:cs="Arial"/>
          <w:b w:val="0"/>
          <w:bCs/>
          <w:sz w:val="20"/>
          <w:szCs w:val="28"/>
        </w:rPr>
        <w:t xml:space="preserve"> L'inséparable ami d'Astérix, livreur de menhirs et amateur de sangliers, toujours prêt à distribuer quelques baffes, surtout si des "fous" se présentent.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Panoramix :</w:t>
      </w:r>
      <w:r>
        <w:rPr>
          <w:rFonts w:cs="Arial"/>
          <w:b w:val="0"/>
          <w:bCs/>
          <w:sz w:val="20"/>
          <w:szCs w:val="28"/>
        </w:rPr>
        <w:t xml:space="preserve"> Le druide du village, source de la potion magique, qui pourrait être intrigué par la nature "magique" de l'arrivée des deux étrangers.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Abraracourcix :</w:t>
      </w:r>
      <w:r>
        <w:rPr>
          <w:rFonts w:cs="Arial"/>
          <w:b w:val="0"/>
          <w:bCs/>
          <w:sz w:val="20"/>
          <w:szCs w:val="28"/>
        </w:rPr>
        <w:t xml:space="preserve"> Le chef du village gaulois, majestueux sur son bouclier, qui deviendra la nouvelle cible involontaire d'Iznogoud.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Idéfix (Caméo) :</w:t>
      </w:r>
      <w:r>
        <w:rPr>
          <w:rFonts w:cs="Arial"/>
          <w:b w:val="0"/>
          <w:bCs/>
          <w:sz w:val="20"/>
          <w:szCs w:val="28"/>
        </w:rPr>
        <w:t xml:space="preserve"> Le petit chien d'Obélix, qui pourrait jouer un rôle mineur mais comique dans l'échec d'Iznogoud.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Le Calife Haroun El Poussah (Mention/Flashback rapide) :</w:t>
      </w:r>
      <w:r>
        <w:rPr>
          <w:rFonts w:cs="Arial"/>
          <w:b w:val="0"/>
          <w:bCs/>
          <w:sz w:val="20"/>
          <w:szCs w:val="28"/>
        </w:rPr>
        <w:t xml:space="preserve"> Le Calife débonnaire de Bagdad, point de départ de la mésaventure.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sera résolument humoristique, mêlant le comique de situation et de répétition propre à Iznogoud (son obsession, ses échecs) avec les jeux de mots, les anachronismes et la satire sociale caractéristiques d'Astérix. Le style graphique visé serait une fusion harmonieuse des traits de Jean Tabary et d'Albert Uderzo, avec des personnages expressifs et des décors reconnaissables.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est une création originale par le simple fait du crossover. L'intrigue s'appuie sur les motivations classiques des personnages (Iznogoud voulant être calife, Astérix protégeant son village) mais les place dans un contexte nouveau pour eux. Les gags chercheront à être inédits tout en s'inscrivant dans la logique des deux univers (par exemple, Iznogoud essayant d'appliquer ses méthodes orientales en Gaule, avec des résultats désastreux face à la culture gauloise).</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3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À Bagdad, Iznogoud lance son dernier plan pour usurper le trône du Calife Haroun El Poussah à l'aide d'un tapis volant "magique et moderne". Une fausse manœuvre envoie Iznogoud et Dilat Larath vers une destination inconnue et pour le moins chaotique.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Iznogoud et Dilat atterrissent en catastrophe près du village gaulois. Ils rencontrent Astérix et Obélix. Iznogoud, voyant Abraracourcix sur son pavois, y voit un nouveau "calife" à remplacer et annonce sa célèbre formule.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3</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Iznogoud tente une approche "subtile" pour détrôner Abraracourcix, mais son plan est ridiculisé par l'intervention involontaire d'Obélix et Idéfix. L'album se conclut sur la fuite piteuse d'Iznogoud et Dilat, pourchassés ou simplement éjectés du village, avec la promesse habituelle d'Iznogoud.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 À Bagdad, Iznogoud lance son dernier plan pour usurper le trône du Calife Haroun El Poussah à l'aide d'un tapis volant "magique et moderne". Une fausse manœuvre envoie Iznogoud et Dilat Larath vers une destination inconnue et pour le moins chaotique.)</w:t>
      </w:r>
      <w:r>
        <w:rPr>
          <w:rFonts w:cs="Arial"/>
          <w:b w:val="0"/>
          <w:bCs/>
          <w:sz w:val="20"/>
          <w:szCs w:val="28"/>
        </w:rPr>
        <w:t xml:space="preserve"> </w:t>
      </w:r>
      <w:r>
        <w:rPr>
          <w:rFonts w:cs="Arial"/>
          <w:b w:val="0"/>
          <w:bCs/>
          <w:i/>
          <w:sz w:val="20"/>
          <w:szCs w:val="28"/>
        </w:rPr>
        <w:t>(Spécifications : 9 cases, 14 bulles, 120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à gauche)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Bagdad la magnifique... où le grand vizir Iznogoud rumine, comme à son habitude, son unique et sempiternel dessein...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Palais du Calife. Iznogoud, mains derrière le dos, air conspirateur, regarde par une fenêtre le Calife Haroun El Poussah qui arrose nonchalamment une petite fleur en pot, l'air béat.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(pensée) : Il faut que je sois Calife à la place du Calife ! Et cette fois, c'est la bonne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Intérieur sombre, laboratoire secret d'Iznogoud. Iznogoud, excité, montre un tapis volant au design un peu trop moderne (avec des sortes de petits réacteurs dessinés) à Dilat Larath, qui a l'air dubitatif.</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Dilat ! Voici le "Tapis-Express pour Califat Instantané" ! Une merveille de technologie... enfin, de sorcellerie de bazar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Oh ! Encore une de vos idées lumineuses, patron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un "mode d'emploi" illisible écrit en pseudo-arabesques compliquées, avec un schéma d'un personnage souriant sur un trône.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Une simple activation, et hop ! Direct sur le trône ! Fini les complots alambiqués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Si vous le dites, patron... Ça a l'air... compliqué.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et Dilat sont sur le tapis. Iznogoud s'apprête à tirer une grosse manette rouge marquée "TRÔNE". Dilat a peur.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Allons, Dilat, un peu de courage ! La gloire nous attend ! À nous le Califat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J'ai comme un mauvais pressentiment, patron...</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tire la manette. Des étincelles jaillissent du tapis. Le tapis se cabre violemment.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ET HOP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KRAK ! ZZZZZT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tapis décolle à la verticale comme une fusée, traversant le toit du laboratoire dans un grand fracas. Iznogoud et Dilat s'accrochent désespérément, les yeux exorbités.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Non ! Pas comme ça ! HORIZONTALEMENT, CRÉTIN DE TAPIS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AAAAAH ! PATRON ! ON MONTE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 l'extérieur. Le Calife, toujours avec sa fleur, regarde un trou fumant dans le toit du palais, l'air surpris mais pas trop.</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Calife Haroun El Poussah : Tiens ? Iznogoud qui s'essaie à la spéléologie de plafond ? Quelle drôle d'idée.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tapis, complètement hors de contrôle, tournoie dans le ciel, s'éloignant de Bagdad. Iznogoud et Dilat sont secoués. On voit des étoiles, des symboles de vertige.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MAUDIT SOIT CE MARCHAND DE TAPIS VOLÉS ! JE VOULAIS ÊTRE CALIFE, PAS ASTRONAUTE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J'AI MAL AU COEUR, PATROOON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Fond noir avec des étoiles filantes et deux petites silhouettes éjectées du tapis qui commence à se désintégrer. Un point d'interrogation géant.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(petite bulle, s'éloignant) : Où va-t-on atterriiiiiir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(petite bulle, s'éloignant) : J'espère qu'il y a des coussins...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sz w:val="20"/>
          <w:szCs w:val="28"/>
        </w:rPr>
        <w:t xml:space="preserve"> </w:t>
      </w:r>
      <w:r>
        <w:rPr>
          <w:rFonts w:cs="Arial"/>
          <w:b w:val="0"/>
          <w:bCs/>
          <w:i/>
          <w:sz w:val="20"/>
          <w:szCs w:val="28"/>
        </w:rPr>
        <w:t>(Résumé Sommaire : Iznogoud et Dilat atterrissent en catastrophe près du village gaulois. Ils rencontrent Astérix et Obélix. Iznogoud, voyant Abraracourcix sur son pavois, y voit un nouveau "calife" à remplacer et annonce sa célèbre formule.)</w:t>
      </w:r>
      <w:r>
        <w:rPr>
          <w:rFonts w:cs="Arial"/>
          <w:b w:val="0"/>
          <w:bCs/>
          <w:sz w:val="20"/>
          <w:szCs w:val="28"/>
        </w:rPr>
        <w:t xml:space="preserve"> </w:t>
      </w:r>
      <w:r>
        <w:rPr>
          <w:rFonts w:cs="Arial"/>
          <w:b w:val="0"/>
          <w:bCs/>
          <w:i/>
          <w:sz w:val="20"/>
          <w:szCs w:val="28"/>
        </w:rPr>
        <w:t>(Spécifications : 9 cases, 13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à gauche)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Après un voyage pour le moins mouvementé, nos deux malheureux naufragés de l'Orient approchent d'une terre inconnue... et pas vraiment paisible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plongeante sur la forêt gauloise. On voit deux petites formes (Iznogoud et Dilat) tomber en hurlant vers une clairière. Quelques sangliers s'enfuient, effrayés.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(criant) : PAAAAAAAAARS QUE JE VEUX ÊTRE CALIFE À LA...</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(criant) : ...PLACE DU CALIIIIIIIFE ! ATCHOOOUM ! (il a un rhume à cause du vent)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CRASH ! Iznogoud et Dilat se sont encastrés dans un gros buisson. Seuls leurs pieds et turbans dépassent. Des feuilles volent. Idéfix, passant par là, aboie, intrigué.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KRAAAASH! FFRRTT!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WAF ! WAF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(portant un menhir) arrivent, alertés par le bruit et les aboiements d'Idéfix. Astérix a la main sur la garde de son épée, l'air méfiant. Obélix regarde avec curiosité.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Qu'est-ce que c'est que ce raffut, par Toutatis ? Encore des Romains qui essaient de nouvelles tactiques d'infiltration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Oh ! Des buissons qui parlent, Astérix ? Ils sont fous ces buissons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et Dilat émergent du buisson, échevelés, couverts de feuilles et de brindilles. Iznogoud a une mine furieuse, Dilat est complètement sonné.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Infâme tapis ! Vendeur de camelote ! Je le ferai empaler... dès que je saurai où nous sommes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(étoiles autour de la tête) Oui patron... empalons les coussins...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Face à face. Astérix et Obélix observent les deux étrangers aux vêtements exotiques. Iznogoud toise Astérix. Obélix se gratte la tête.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Hum... Bonjour, étrangers. Vous semblez tombés de haut. Des amis de nos "amis" Romains, peut-être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(arrogant) Des Romains ? Ne me faites pas rire, manant ! Je suis Iznogoud, Grand Vizir ! Et je...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Dans le lointain, à travers les arbres, on aperçoit Abraracourcix porté sur son bouclier par deux porteurs, faisant une tournée d'inspection. Il a l'air important.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(Aucun dialogue, juste le regard d'Iznogoud qui se fixe sur Abraracourcix)</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d'Iznogoud. Ses yeux s'illuminent d'une lueur cupide et familière. Une ampoule (ou un croissant de lune) s'allume au-dessus de sa tête.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(pensée) : Un chef... porté sur un plateau... euh, un bouclier ! Voilà un Calife facile à remplacer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se rengorge, désigne Abraracourcix (toujours au loin) d'un geste théâtral devant Astérix et Obélix interloqués. Dilat commence à comprendre et à gémir.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Serviteur Dilat ! Notre objectif est là ! Ce... ce "Chef sur Pavois"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Oh non, patron... Pas encore...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poing levé, hurle sa célèbre phrase. Astérix le regarde avec un air ironique, Obélix avec un air ahuri.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CAR JE VEUX ÊTRE CHEF À LA PLACE DU CHEF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(à Obélix, en aparté) Celui-là, il n'a pas l'air d'avoir inventé l'eau chaude... ni la potion magique.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Ils sont fous ces orientaux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2 --------------------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3 --------------------</w:t>
      </w:r>
      <w:r>
        <w:rPr>
          <w:rFonts w:cs="Arial"/>
          <w:b w:val="0"/>
          <w:bCs/>
          <w:sz w:val="20"/>
          <w:szCs w:val="28"/>
        </w:rPr>
        <w:t xml:space="preserve"> </w:t>
      </w:r>
      <w:r>
        <w:rPr>
          <w:rFonts w:cs="Arial"/>
          <w:b w:val="0"/>
          <w:bCs/>
          <w:i/>
          <w:sz w:val="20"/>
          <w:szCs w:val="28"/>
        </w:rPr>
        <w:t>(Résumé Sommaire : Iznogoud tente une approche "subtile" pour détrôner Abraracourcix, mais son plan est ridiculisé par l'intervention involontaire d'Obélix et Idéfix. L'album se conclut sur la fuite piteuse d'Iznogoud et Dilat, pourchassés ou simplement éjectés du village, avec la promesse habituelle d'Iznogoud.)</w:t>
      </w:r>
      <w:r>
        <w:rPr>
          <w:rFonts w:cs="Arial"/>
          <w:b w:val="0"/>
          <w:bCs/>
          <w:sz w:val="20"/>
          <w:szCs w:val="28"/>
        </w:rPr>
        <w:t xml:space="preserve"> </w:t>
      </w:r>
      <w:r>
        <w:rPr>
          <w:rFonts w:cs="Arial"/>
          <w:b w:val="0"/>
          <w:bCs/>
          <w:i/>
          <w:sz w:val="20"/>
          <w:szCs w:val="28"/>
        </w:rPr>
        <w:t>(Spécifications : 9 cases, 12 bulles, 115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à gauche)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Ni une ni deux, l'infâme vizir tente de mettre son nouveau plan à exécution. Mais la Gaule n'est pas Bagdad, et les Gaulois ne sont pas des agneaux... surtout quand ils ont bu une certaine potion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Abraracourcix est descendu de son bouclier et gronde un villageois (par exemple Cétautomatix). Iznogoud et Dilat se cachent derrière une hutte, observant. Iznogoud tend une peau de banane à Dilat.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(chuchotant) Discrètement, Dilat ! Une simple peau de banane à la menthe paralysante ! Le Chef tombera, et je prendrai sa place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(chuchotant) Une peau de banane, patron ? C'est un peu... simpliste, non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Dilat, terrifié et maladroit, essaie de jeter la peau de banane sous les pieds d'Abraracourcix, mais il la lance trop fort. Astérix, en arrière-plan, observe la scène, un sourcil levé, amusé.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OUPS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(au villageois) ET JE VOUS DIS QUE MON POISSON N'EST PAS FRAIS ! HEIN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peau de banane atterrit sur la tête d'Obélix qui passait par là, portant un menhir. Obélix, surpris, ne voit rien. Idéfix, à ses pieds, regarde la peau de banane.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Tiens ? Il pleut des fruits confits ? Par Bélénos, c'est mon jour de chance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en voulant attraper la "friandise" sur sa tête, lâche son menhir. Le menhir tombe lourdement juste à côté des pieds d'Iznogoud, qui saute en l'air de terreur. Dilat est déjà en train de fuir.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THUD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YIIIIIIIIII ! MON PIED ! MON FUTUR CALIFAT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(regardant le menhir) Oh, zut alors.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Idéfix, joyeux, a attrapé la peau de banane et s'enfuit avec, passant entre les jambes d'Abraracourcix qui ne remarque rien, toujours en train de discuter.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...ET JE PÈSE MES MOTS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(pensée, avec une petite note de musique) Miam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Panoramix, qui observait de loin avec un petit sourire entendu, s'approche d'Iznogoud (qui se tient le pied) et Dilat (qui revient prudemment). Il tient une petite fiole fumante.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Étrangers, vous semblez avoir des difficultés d'adaptation. Peut-être que cette petite potion de "retour express vers l'Orient" pourrait vous aider ? Garanti sans secousses... ou presque.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(méfiant mais tenté) Une potion ? Pour rentrer ? Hum...</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Effet comique : Iznogoud et Dilat sont propulsés en l'air par une mini-tornade ou un geyser de potion, comme s'ils étaient sur un tapis volant invisible et très rapide. Ils s'éloignent déjà vers le ciel.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 (hurlant au loin) C'EST ENCORE PIRE QUE LE TAPIIIIIIIS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 (hurlant au loin) ADEEEESSIAS LES GAULOIIIIIS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Obélix, Panoramix et Abraracourcix regardent les deux points disparaître dans le ciel. Obélix mange un quartier de pomme (ou un petit sanglier).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Au moins, celui-là ne voulait pas nous envahir avec une légion. Juste prendre la place du chef.</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Prendre ma place ? Par Toutatis ! L'outrecuidance de ces étrangers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Ils sont fous ces vizirs ! Et même pas drôles à baffer.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Iznogoud et Dilat, tout petits dans le ciel, retournent vers un Orient stylisé (pyramides, palmiers au loin). Iznogoud, furieux, secoue le poing.</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Iznogoud (petite bulle) : JE REVIENDRAI ! ET UN JOUR, JE SERAI CHEF À LA PLACE DU CHEF ! OU CALIFE À LA PLACE DU CALIFE ! OU LES DEUX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Dilat Larath (petite bulle) : Pourvu qu'on atterrisse sur quelque chose de mou, cette fois...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3 --------------------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46"/>
    </w:tmLastPosAnchor>
    <w:tmLastPosTblRect w:left="0" w:top="0" w:right="0" w:bottom="0"/>
  </w:tmLastPos>
  <w:tmAppRevision w:date="1746898829"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2025-05-10T17:40:21Z</dcterms:created>
  <dcterms:modified xsi:type="dcterms:W3CDTF">2025-05-10T17:40:29Z</dcterms:modified>
</cp:coreProperties>
</file>