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w:t>
      </w:r>
      <w:r>
        <w:rPr>
          <w:rFonts w:cs="Arial"/>
          <w:b w:val="0"/>
          <w:bCs/>
          <w:i/>
          <w:sz w:val="20"/>
          <w:szCs w:val="28"/>
        </w:rPr>
        <w:t>Le Mystère des Menhirs Chantants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Suite à une expérience ratée de Panoramix tentant d'optimiser la potion magique, un portail temporel s'ouvre près du village gaulois, aspirant Astérix, Obélix et Idéfix. Ils atterrissent en plein XXe siècle, directement dans le jardin du château de Moulinsart. Tintin et le Capitaine Haddock, intrigués par ces étranges visiteurs et leurs menhirs chantants (un effet secondaire de l'expérience de Panoramix), les aident à retrouver un moyen de rentrer chez eux, tout en déjouant les plans des Dupondt qui les prennent pour des espions, et de Romains mystérieusement transportés eux aussi, menés par un centurion particulièrement tenace.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Astérix :</w:t>
      </w:r>
      <w:r>
        <w:rPr>
          <w:rFonts w:cs="Arial"/>
          <w:b w:val="0"/>
          <w:bCs/>
          <w:sz w:val="20"/>
          <w:szCs w:val="28"/>
        </w:rPr>
        <w:t xml:space="preserve"> Le guerrier gaulois intelligent et rusé, cherchant à retourner à son époque.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Obélix :</w:t>
      </w:r>
      <w:r>
        <w:rPr>
          <w:rFonts w:cs="Arial"/>
          <w:b w:val="0"/>
          <w:bCs/>
          <w:sz w:val="20"/>
          <w:szCs w:val="28"/>
        </w:rPr>
        <w:t xml:space="preserve"> Le tailleur et livreur de menhirs, inséparable d'Astérix, fasciné par le XXe siècle et toujours affamé.</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Idéfix :</w:t>
      </w:r>
      <w:r>
        <w:rPr>
          <w:rFonts w:cs="Arial"/>
          <w:b w:val="0"/>
          <w:bCs/>
          <w:sz w:val="20"/>
          <w:szCs w:val="28"/>
        </w:rPr>
        <w:t xml:space="preserve"> Le petit chien d'Obélix, sensible aux arbres et un peu perdu dans ce nouveau monde.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Tintin :</w:t>
      </w:r>
      <w:r>
        <w:rPr>
          <w:rFonts w:cs="Arial"/>
          <w:b w:val="0"/>
          <w:bCs/>
          <w:sz w:val="20"/>
          <w:szCs w:val="28"/>
        </w:rPr>
        <w:t xml:space="preserve"> Le jeune reporter intrépide, toujours prêt pour une nouvelle aventure et curieux de comprendre le mystère des Gaulois.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Milou :</w:t>
      </w:r>
      <w:r>
        <w:rPr>
          <w:rFonts w:cs="Arial"/>
          <w:b w:val="0"/>
          <w:bCs/>
          <w:sz w:val="20"/>
          <w:szCs w:val="28"/>
        </w:rPr>
        <w:t xml:space="preserve"> Le fidèle fox-terrier de Tintin, méfiant au début envers Idéfix, puis son complice.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Capitaine Haddock :</w:t>
      </w:r>
      <w:r>
        <w:rPr>
          <w:rFonts w:cs="Arial"/>
          <w:b w:val="0"/>
          <w:bCs/>
          <w:sz w:val="20"/>
          <w:szCs w:val="28"/>
        </w:rPr>
        <w:t xml:space="preserve"> Le marin au grand cœur et au vocabulaire fleuri, d'abord incrédule, puis protecteur envers les Gaulois.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Professeur Tournesol :</w:t>
      </w:r>
      <w:r>
        <w:rPr>
          <w:rFonts w:cs="Arial"/>
          <w:b w:val="0"/>
          <w:bCs/>
          <w:sz w:val="20"/>
          <w:szCs w:val="28"/>
        </w:rPr>
        <w:t xml:space="preserve"> Le scientifique inventif mais distrait, qui pourrait détenir la clé du retour des Gaulois grâce à ses inventions.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Panoramix (flashback/communication à distance) :</w:t>
      </w:r>
      <w:r>
        <w:rPr>
          <w:rFonts w:cs="Arial"/>
          <w:b w:val="0"/>
          <w:bCs/>
          <w:sz w:val="20"/>
          <w:szCs w:val="28"/>
        </w:rPr>
        <w:t xml:space="preserve"> Le druide du village, à l'origine involontaire du voyage temporel.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Les Dupondt :</w:t>
      </w:r>
      <w:r>
        <w:rPr>
          <w:rFonts w:cs="Arial"/>
          <w:b w:val="0"/>
          <w:bCs/>
          <w:sz w:val="20"/>
          <w:szCs w:val="28"/>
        </w:rPr>
        <w:t xml:space="preserve"> Les détectives gaffeurs, persuadés d'avoir affaire à une affaire d'espionnage complexe.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Centurion Brutalanus :</w:t>
      </w:r>
      <w:r>
        <w:rPr>
          <w:rFonts w:cs="Arial"/>
          <w:b w:val="0"/>
          <w:bCs/>
          <w:sz w:val="20"/>
          <w:szCs w:val="28"/>
        </w:rPr>
        <w:t xml:space="preserve"> Un centurion romain ambitieux et pas très malin, également transporté au XXe siècle avec une petite troupe, qui voit en cette nouvelle terre une occasion de conquête.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L'œuvre adoptera un ton humoristique et aventureux, mêlant les gags visuels et les jeux de mots typiques d'Astérix avec le sens du mystère et l'aventure réaliste de Tintin. Le style graphique s'efforcera de respecter les traits caractéristiques des deux univers, peut-être en adoptant une ligne claire légèrement plus expressive pour accommoder les personnages gaulois. Les dialogues refléteront le langage propre à chaque personnage (les jurons du Capitaine, la sagesse d'Astérix, les "Par Toutatis !" d'Obélix, la curiosité de Tintin).</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L'originalité réside dans la rencontre improbable et les interactions entre ces deux univers. L'intrigue évite de simples caméos pour créer une véritable collaboration. Le respect des univers est assuré par la conservation des traits de caractère des personnages, leurs motivations, et les thèmes récurrents (l'amitié, la résistance contre l'oppression – même si celle des Romains est ici décalée –, la curiosité scientifique, et l'humour). L'idée des "menhirs chantants" est un clin d'œil à l'aspect magique et parfois absurde de l'univers d'Astérix, contrastant avec le réalisme de Tintin.</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PAGES EFFECTIVEMENT UTILISÉES DANS VOTRE GÉNÉRATION :</w:t>
      </w:r>
      <w:r>
        <w:rPr>
          <w:rFonts w:cs="Arial"/>
          <w:b w:val="0"/>
          <w:bCs/>
          <w:sz w:val="20"/>
          <w:szCs w:val="28"/>
        </w:rPr>
        <w:t xml:space="preserve"> 6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Près du village gaulois, Panoramix rate une expérience, créant un vortex. Astérix, Obélix et Idéfix, attirés par un bruit étrange, sont aspirés sous les yeux horrifiés du druide. Ils atterrissent brutalement dans un jardin inconnu, devant un château.</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12</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2</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Tintin et le Capitaine Haddock, alertés par le bruit, découvrent les Gaulois hébétés. S'ensuit une première rencontre pleine d'incompréhensions et de quiproquos, Obélix étant fasciné par la "hutte" de Moulinsart et Haddock choqué par leur accoutrement. Milou et Idéfix se jaugent.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14</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120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3</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Pendant que Tintin essaie de communiquer et de comprendre d'où viennent ces étranges personnages, le Professeur Tournesol apparaît, intrigué par un "phénomène vibratoire" (les menhirs d'Obélix se mettent à chantonner doucement). Les Dupondt, alertés par un voisin, arrivent discrètement et commencent à espionner, suspectant un complot.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13</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4</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Astérix explique tant bien que mal leur situation à un Tintin perplexe mais attentif. Obélix, voyant des arbres dans le parc, s'inquiète pour eux, tandis qu'Idéfix jappe joyeusement. Soudain, une patrouille de Romains, également transportée et menée par le Centurion Brutalanus, surgit et tente de "capturer les barbares" et de revendiquer ce nouveau territoire pour Rome.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125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5</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La bagarre inévitable éclate ! Astérix (sans potion) et Obélix (toujours puissant) se défendent vaillamment, aidés par un Capitaine Haddock qui retrouve ses instincts de combattant et Tintin qui use de son agilité. Les Dupondt, observant la scène, sont encore plus confus. Tournesol, absorbé par l'étude d'un menhir chantant, propose une théorie sur un "pont interdimensionnel".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12</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105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6</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Les Romains sont rapidement mis hors d'état de nuire. Tournesol, ayant compris le principe grâce aux vibrations des menhirs et à un appareil de sa conception, réussit à recréer un portail instable. Astérix, Obélix et Idéfix font leurs adieux précipités à leurs nouveaux amis, non sans qu'Obélix ait tenté d'emporter un "petit" souvenir. Ils traversent le portail juste avant qu'il ne se referme, laissant Tintin et Haddock songeurs, tandis que les Dupondt arrivent pour "arrêter tout le monde" et ne trouvent que des Romains groggy et un Tournesol qui essaie de leur expliquer la physique quantique.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12</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120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PAGE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1 --------------------</w:t>
      </w:r>
      <w:r>
        <w:rPr>
          <w:rFonts w:cs="Arial"/>
          <w:b w:val="0"/>
          <w:bCs/>
          <w:sz w:val="20"/>
          <w:szCs w:val="28"/>
        </w:rPr>
        <w:t xml:space="preserve"> </w:t>
      </w:r>
      <w:r>
        <w:rPr>
          <w:rFonts w:cs="Arial"/>
          <w:b w:val="0"/>
          <w:bCs/>
          <w:i/>
          <w:sz w:val="20"/>
          <w:szCs w:val="28"/>
        </w:rPr>
        <w:t>Résumé Sommaire : Près du village gaulois, Panoramix rate une expérience, créant un vortex. Astérix, Obélix et Idéfix, attirés par un bruit étrange, sont aspirés sous les yeux horrifiés du druide. Ils atterrissent brutalement dans un jardin inconnu, devant un château.</w:t>
      </w:r>
      <w:r>
        <w:rPr>
          <w:rFonts w:cs="Arial"/>
          <w:b w:val="0"/>
          <w:bCs/>
          <w:sz w:val="20"/>
          <w:szCs w:val="28"/>
        </w:rPr>
        <w:t xml:space="preserve"> </w:t>
      </w:r>
      <w:r>
        <w:rPr>
          <w:rFonts w:cs="Arial"/>
          <w:b w:val="0"/>
          <w:bCs/>
          <w:i/>
          <w:sz w:val="20"/>
          <w:szCs w:val="28"/>
        </w:rPr>
        <w:t>Spécifications : 9 cases, 12 bulles, 110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En Armorique, l'an 50 avant Jésus-Christ... Enfin, presque toujours. Parfois, le destin, aidé par un druide un peu trop audacieux, réserve des surprises... temporelles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Intérieur de la hutte de Panoramix. Le druide, concentré, mélange des ingrédients dans un grand chaudron qui fume bizarrement (fumée violette et verte). Des fioles et grimoires sont éparpillés. Angle moyen.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(pensée) : Un soupçon de gui nouveau... une pincée de trèfle à quatre feuilles irradié par la pleine lune... Cette potion va décupler la force ET l'endurance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chaudron. Une lumière intense et multicolore en émane. Des petites étincelles crépitent.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 ZZZZZAPP ! FWOOOM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Extérieur, près de la hutte de Panoramix. Le chaudron explose doucement, projetant une gerbe de lumière vers le ciel, créant un vortex lumineux et tourbillonnant. Panoramix est projeté en arrière, surpris.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Par Bélénos ! Qu'est-ce que...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et Obélix (portant un menhir) marchent en forêt, Idéfix trottine devant. Ils entendent un bruit étrange et regardent en direction du village, intrigués. Cadrage américain.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Tu as entendu ça, Obélix ? On dirait un orage, mais le ciel est clair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Peut-être que Cétautomatix a encore eu une discussion avec Ordralfabétix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vortex est maintenant grand et pulse d'énergie. Astérix, Obélix et Idéfix s'en approchent prudemment, leurs visages exprimant la surprise.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Par Toutatis ! Mais qu'est-ce que c'est que cette chose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On dirait une grosse méduse qui a avalé un arc-en-ciel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vortex exerce une forte attraction. Idéfix est le premier à être aspiré, jappant. Obélix lâche son menhir (qui commence à flotter) pour tenter de le retenir, mais il est aussi attiré. Astérix essaie de retenir Obélix.</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Idéfix : Wouf ! Wouf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Idéfix ! Non ! Ooooh ! Ça tire fort, par Bélisama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Tiens bon, Obélix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Panoramix, depuis le sol, voit Astérix, Obélix et Idéfix être complètement aspirés dans le vortex. Son visage exprime l'horreur et l'impuissance. Le menhir d'Obélix est aussi aspiré.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NON ! Mes amis ! Revenez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Noirceur tourbillonnante avec des éclairs de couleur. Astérix, Obélix et Idéfix (et le menhir) sont des silhouettes emportées dans le chaos.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(voix étouffée) : Aaaaaah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(voix étouffée) : Ça secoue plus qu'une charge de Romains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en contre-plongée. Astérix, Obélix et Idéfix (qui a atterri sur la tête d'Obélix) tombent du ciel et s'écrasent lourdement (BLAM !) dans un jardin verdoyant et bien entretenu. Au loin, on aperçoit la façade d'un grand château (Moulinsart). Le menhir d'Obélix s'est planté à moitié dans le sol, un peu de guingois, et émet une légère vibration lumineuse.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 BLAAAAAM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Obélix : Ouch ! Ça, c'est une arrivée ! Dis donc, Astérix, tu crois qu'on est où, là ? </w:t>
      </w:r>
      <w:r>
        <w:rPr>
          <w:rFonts w:cs="Arial"/>
          <w:b/>
          <w:bCs/>
          <w:sz w:val="20"/>
          <w:szCs w:val="28"/>
        </w:rPr>
        <w:t>-------------------- FIN PAGE 1 --------------------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2 --------------------</w:t>
      </w:r>
      <w:r>
        <w:rPr>
          <w:rFonts w:cs="Arial"/>
          <w:b w:val="0"/>
          <w:bCs/>
          <w:sz w:val="20"/>
          <w:szCs w:val="28"/>
        </w:rPr>
        <w:t xml:space="preserve"> </w:t>
      </w:r>
      <w:r>
        <w:rPr>
          <w:rFonts w:cs="Arial"/>
          <w:b w:val="0"/>
          <w:bCs/>
          <w:i/>
          <w:sz w:val="20"/>
          <w:szCs w:val="28"/>
        </w:rPr>
        <w:t>Résumé Sommaire : Tintin et le Capitaine Haddock, alertés par le bruit, découvrent les Gaulois hébétés. S'ensuit une première rencontre pleine d'incompréhensions et de quiproquos, Obélix étant fasciné par la "hutte" de Moulinsart et Haddock choqué par leur accoutrement. Milou et Idéfix se jaugent.</w:t>
      </w:r>
      <w:r>
        <w:rPr>
          <w:rFonts w:cs="Arial"/>
          <w:b w:val="0"/>
          <w:bCs/>
          <w:sz w:val="20"/>
          <w:szCs w:val="28"/>
        </w:rPr>
        <w:t xml:space="preserve"> </w:t>
      </w:r>
      <w:r>
        <w:rPr>
          <w:rFonts w:cs="Arial"/>
          <w:b w:val="0"/>
          <w:bCs/>
          <w:i/>
          <w:sz w:val="20"/>
          <w:szCs w:val="28"/>
        </w:rPr>
        <w:t>Spécifications : 9 cases, 14 bulles, 120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Pendant ce temps, au Château de Moulinsart, une journée ordinaire s'apprêtait à basculer dans l'extraordinaire...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Intérieur du salon de Moulinsart. Tintin lit un journal, Milou est couché à ses pieds. Le Capitaine Haddock sirote un whisky. On entend un "BLAM !" venant de l'extérieur. Tous trois sursautent, surpris.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(venant de l'extérieur) : BLAAAAAM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Qu'est-ce que c'était que ça, Capitaine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Mille sabords ! On dirait qu'un éléphant a trébuché sur une mine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Milou et le Capitaine Haddock se précipitent vers la fenêtre du salon, regardant vers le jardin avec étonnement.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Regardez ! Là-bas, près du grand chêne ! Il y a... des gens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Des gens ? Avec des casques à ailes et des braies ? Tonnerre de Brest, qu'est-ce que c'est que cette mascarade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depuis la fenêtre : Astérix se relève péniblement, Obélix est encore un peu sonné, Idéfix secoue la tête. Le menhir planté vibre légèrement.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Obélix, ça va ? Idéfix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Je crois que j'ai avalé ma moustache... Où sommes-nous tombés, par Toutatis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et le Capitaine Haddock arrivent dans le jardin, s'approchant prudemment des Gaulois. Milou grogne légèrement en direction d'Idéfix, qui lui rend son grognement. Expressions d'incompréhension mutuelle.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Bonjour ? Est-ce que tout va bien ? Vous... vous êtes blessés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Non mais regardez-moi ces accoutrements ! On se croirait au carnaval de Rio en plein mois de mai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surpris par ces "étrangers" aux vêtements bizarres, se met en posture défensive. Obélix, lui, pointe du doigt le château de Moulinsart avec admiration.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Qui êtes-vous ? Où sommes-nous ? Nous ne vous voulons aucun mal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Regarde, Astérix ! Quelle belle grande hutte ! Ils doivent avoir de sacrés sangliers ici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du Capitaine Haddock, les yeux écarquillés, une goutte de sueur sur la tempe, en entendant Obélix parler de "hutte" et de "sangliers".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Une... HUTTE ?! Et des sangliers ?! Mais enfin, espèce de... de Bachi-bouzouk à menhir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plus calme, essaie de raisonner. Milou et Idéfix se flairent prudemment, la queue basse.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Calmez-vous, Capitaine. Ils semblent... perdus. D'où venez-vous, messieurs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Nous venons de notre village... en Gaule.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s'approche du menhir planté, qui fredonne une mélodie douce et étrange. Il le tapote affectueusement.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Tiens, mon menhir chante ! C'est nouveau, ça. Panoramix a dû encore faire des siennes.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(menhir) : Hmmm-hmmm-do-ré-miii...</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et Haddock regardent le menhir chantant avec une stupeur totale. Milou a les oreilles dressées, Idéfix semble apprécier la mélodie.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Un... menhir qui chante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Capitaine Haddock : Alors ça... Bougre de phénomène de foire ! Je crois que j'ai besoin d'un autre verre ! Ou de la bouteille ! </w:t>
      </w:r>
      <w:r>
        <w:rPr>
          <w:rFonts w:cs="Arial"/>
          <w:b/>
          <w:bCs/>
          <w:sz w:val="20"/>
          <w:szCs w:val="28"/>
        </w:rPr>
        <w:t>-------------------- FIN PAGE 2 --------------------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3 --------------------</w:t>
      </w:r>
      <w:r>
        <w:rPr>
          <w:rFonts w:cs="Arial"/>
          <w:b w:val="0"/>
          <w:bCs/>
          <w:sz w:val="20"/>
          <w:szCs w:val="28"/>
        </w:rPr>
        <w:t xml:space="preserve"> </w:t>
      </w:r>
      <w:r>
        <w:rPr>
          <w:rFonts w:cs="Arial"/>
          <w:b w:val="0"/>
          <w:bCs/>
          <w:i/>
          <w:sz w:val="20"/>
          <w:szCs w:val="28"/>
        </w:rPr>
        <w:t>Résumé Sommaire : Pendant que Tintin essaie de communiquer et de comprendre d'où viennent ces étranges personnages, le Professeur Tournesol apparaît, intrigué par un "phénomène vibratoire" (les menhirs d'Obélix se mettent à chantonner doucement). Les Dupondt, alertés par un voisin, arrivent discrètement et commencent à espionner, suspectant un complot.</w:t>
      </w:r>
      <w:r>
        <w:rPr>
          <w:rFonts w:cs="Arial"/>
          <w:b w:val="0"/>
          <w:bCs/>
          <w:sz w:val="20"/>
          <w:szCs w:val="28"/>
        </w:rPr>
        <w:t xml:space="preserve"> </w:t>
      </w:r>
      <w:r>
        <w:rPr>
          <w:rFonts w:cs="Arial"/>
          <w:b w:val="0"/>
          <w:bCs/>
          <w:i/>
          <w:sz w:val="20"/>
          <w:szCs w:val="28"/>
        </w:rPr>
        <w:t>Spécifications : 9 cases, 13 bulles, 115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Le mystère s'épaissit à Moulinsart, attirant l'attention de savants distraits et de policiers... soupçonneux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Astérix, Obélix et Haddock sont toujours dans le jardin. Tintin a sorti un carnet et un crayon, essayant de comprendre. Obélix a faim. Le menhir fredonne toujours.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"Gaule"... Vous voulez dire l'ancienne Gaule ? Celle des livres d'histoire ? C'est... impossible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C'est pourtant la vérité. Un accident avec une potion de notre druide...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Dites, vous n'auriez pas un petit sanglier rôti, par hasard ? J'ai un petit creux.</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Professeur Tournesol, pendule à la main, sort du château en direction du groupe, l'air très affairé, sans vraiment les voir. Il est attiré par le menhir.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 Extraordinaire ! Une signature énergétique tout à fait inhabituelle ! Des ondes harmoniques pures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Tournesol arrive près du menhir chantant, le contourne, l'examine avec son pendule, ignorant presque les autres personnages.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(à Tintin, en aparté) : Ah, voilà l'autre phénomène qui rapplique ! Il ne manquait plus que lui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(marmonnant) : Fascinant... Une résonance tellurique amplifiée...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et Obélix regardent Tournesol avec curiosité. Obélix est particulièrement intéressé par le pendule.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Dis donc, Astérix, il est bizarre, ce Romain-là. Il parle tout seul à mon menhir.</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Je ne crois pas que ce soit un Romain, Obélix. Il a l'air... savant.</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De l'autre côté d'un buisson, les Dupondt, en imperméables et chapeaux melons, observent la scène avec des jumelles, l'air très sérieux et suspicieux.</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Vous voyez ce que je vois, Dupont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 Assurément, Dupond ! Des individus suspects, un menhir qui chante... C'est louche, très louche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les visages des Dupondt. Dupont prend des notes frénétiquement dans un petit carnet.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Ils parlent une langue étrangère... "Sanglier rôti"... "Druide"... C'est un code, c'est évident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 Je dirais même plus, c'est un code évident ! Sans doute des espions de Syldavie ! Ou de Bordurie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Tournesol se tourne enfin vers le groupe, l'air ravi, tenant son pendule triomphalement.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 Messieurs ! Je crois avoir identifié la source de ces vibrations ! C'est ce... cet objet lithique ! Il émet des ondes musicales ! C'est une découverte capitale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essaie de présenter les Gaulois à Tournesol, qui est déjà reparti dans ses pensées, examinant maintenant les vêtements d'Obélix.</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Professeur, voici Astérix et Obélix. Ils viennent de... très loin.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(touchant les braies d'Obélix) : Et ce tissu ! D'une rusticité charmante ! Serait-ce une nouvelle fibre synthétique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d'ensemble du jardin. Les Gaulois perplexes, Tintin un peu dépassé, Haddock exaspéré, Tournesol fasciné, et les Dupondt qui commencent à ramper discrètement pour se rapprocher.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(soupirant) : On n'est pas sortis de l'auberge des trois Fous...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Astérix (à Obélix) : Je crois que le retour va être plus compliqué que prévu, Obélix. </w:t>
      </w:r>
      <w:r>
        <w:rPr>
          <w:rFonts w:cs="Arial"/>
          <w:b/>
          <w:bCs/>
          <w:sz w:val="20"/>
          <w:szCs w:val="28"/>
        </w:rPr>
        <w:t>-------------------- FIN PAGE 3 --------------------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4 --------------------</w:t>
      </w:r>
      <w:r>
        <w:rPr>
          <w:rFonts w:cs="Arial"/>
          <w:b w:val="0"/>
          <w:bCs/>
          <w:sz w:val="20"/>
          <w:szCs w:val="28"/>
        </w:rPr>
        <w:t xml:space="preserve"> </w:t>
      </w:r>
      <w:r>
        <w:rPr>
          <w:rFonts w:cs="Arial"/>
          <w:b w:val="0"/>
          <w:bCs/>
          <w:i/>
          <w:sz w:val="20"/>
          <w:szCs w:val="28"/>
        </w:rPr>
        <w:t>Résumé Sommaire : Astérix explique tant bien que mal leur situation à un Tintin perplexe mais attentif. Obélix, voyant des arbres dans le parc, s'inquiète pour eux, tandis qu'Idéfix jappe joyeusement. Soudain, une patrouille de Romains, également transportée et menée par le Centurion Brutalanus, surgit et tente de "capturer les barbares" et de revendiquer ce nouveau territoire pour Rome.</w:t>
      </w:r>
      <w:r>
        <w:rPr>
          <w:rFonts w:cs="Arial"/>
          <w:b w:val="0"/>
          <w:bCs/>
          <w:sz w:val="20"/>
          <w:szCs w:val="28"/>
        </w:rPr>
        <w:t xml:space="preserve"> </w:t>
      </w:r>
      <w:r>
        <w:rPr>
          <w:rFonts w:cs="Arial"/>
          <w:b w:val="0"/>
          <w:bCs/>
          <w:i/>
          <w:sz w:val="20"/>
          <w:szCs w:val="28"/>
        </w:rPr>
        <w:t>Spécifications : 9 cases, 15 bulles, 125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Alors que les explications s'avèrent ardues, un danger bien connu des Gaulois refait surface... au moment et à l'endroit les plus inattendus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est assis sur un banc avec Tintin. Astérix dessine une carte sommaire de la Gaule avec un bâton sur le sol pour expliquer. Milou écoute attentivement.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Notre village est par ici... et Rome, notre ennemi juré, est là. Nous résistons encore et toujours à l'envahisseur.</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Des Romains ? Jules César ? Mais c'était il y a presque deux mille ans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se promène dans le parc de Moulinsart, regardant les grands arbres avec inquiétude. Idéfix, à ses pieds, jappe joyeusement en courant autour d'un chêne.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Ces arbres sont bien grands... J'espère qu'on ne les dérange pas trop. Idéfix semble les aimer, c'est bon signe.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Idéfix : Wouf ! Wouf ! Gniaf gniaf ! (grignote joyeusement une racine)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Capitaine Haddock est avec le Professeur Tournesol près du menhir chantant. Haddock est sceptique, Tournesol est en pleine extrapolation scientifique, agitant les bras.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Alors comme ça, ce caillou serait une sorte de... de radio intergalactique ? Mille milliards de mille sabords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 Non, Capitaine ! Plutôt un diapason temporel ! Ses vibrations pourraient avoir créé une brèche... une sorte de... tunnel de Calabi-Yau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les Dupondt, toujours cachés. Ils ont mal interprété les paroles d'Astérix.</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"Résistons encore et toujours à l'envahisseur"... "Rome, notre ennemi juré"... Ils parlent de l'OTAN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 Je dirais même plus, ils parlent de l'OTAN ! Et ce "Jules César" est sans doute leur chef de réseau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Soudain, un buisson à l'entrée du parc de Moulinsart bouge. On voit des casques romains typiques et des pointes de pilums.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Voix (hors champ) : Psst ! Centurion ! Ils sont là ! Les barbares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Une petite troupe de légionnaires romains (quatre ou cinq), menée par le Centurion Brutalanus (un grand costaud à l'air bête et méchant), surgit des buissons, l'air menaçant mais un peu perdu.</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Centurion Brutalanus : Par Jupiter ! Quel est cet endroit ? Peu importe ! En avant ! Capturons ces Gaulois et revendiquons ce territoire pour la gloire de Rome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Légionnaire 1 : Euh... Centurion, ce ne sont pas les forêts de Gaule, ici...</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et Obélix se retournent, stupéfaits et incrédules de voir des Romains. Astérix met la main à son épée (qui n'est qu'un petit glaive décoratif ici, il n'a pas de potion).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Des Romains ?! Ici ?! Mais comment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Chouette ! Des Romains ! J'avais justement une petite faim de baffes ! Ils sont fous ces Romains, de nous suivre jusqu'ici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et Haddock sont également surpris par l'arrivée des Romains. Tintin est en posture d'alerte, Haddock fronce les sourcils, prêt à en découdre.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Des... Romains ? Mais c'est... c'est impossible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Des Romains, des Gaulois... On aura tout vu à Moulinsart ! Qu'est-ce qu'ils nous veulent, ces emplumés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Centurion Brutalanus pointe son glaive vers Astérix et Obélix, l'air déterminé malgré son évidente confusion quant à l'environnement.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Centurion Brutalanus : Rendez-vous, barbares ! Au nom de César et de Rome ! Ce nouveau monde est à nous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Astérix (à Tintin et Haddock) : Ne vous inquiétez pas, nous avons l'habitude ! </w:t>
      </w:r>
      <w:r>
        <w:rPr>
          <w:rFonts w:cs="Arial"/>
          <w:b/>
          <w:bCs/>
          <w:sz w:val="20"/>
          <w:szCs w:val="28"/>
        </w:rPr>
        <w:t>-------------------- FIN PAGE 4 --------------------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5 --------------------</w:t>
      </w:r>
      <w:r>
        <w:rPr>
          <w:rFonts w:cs="Arial"/>
          <w:b w:val="0"/>
          <w:bCs/>
          <w:sz w:val="20"/>
          <w:szCs w:val="28"/>
        </w:rPr>
        <w:t xml:space="preserve"> </w:t>
      </w:r>
      <w:r>
        <w:rPr>
          <w:rFonts w:cs="Arial"/>
          <w:b w:val="0"/>
          <w:bCs/>
          <w:i/>
          <w:sz w:val="20"/>
          <w:szCs w:val="28"/>
        </w:rPr>
        <w:t>Résumé Sommaire : La bagarre inévitable éclate ! Astérix (sans potion) et Obélix (toujours puissant) se défendent vaillamment, aidés par un Capitaine Haddock qui retrouve ses instincts de combattant et Tintin qui use de son agilité. Les Dupondt, observant la scène, sont encore plus confus. Tournesol, absorbé par l'étude d'un menhir chantant, propose une théorie sur un "pont interdimensionnel".</w:t>
      </w:r>
      <w:r>
        <w:rPr>
          <w:rFonts w:cs="Arial"/>
          <w:b w:val="0"/>
          <w:bCs/>
          <w:sz w:val="20"/>
          <w:szCs w:val="28"/>
        </w:rPr>
        <w:t xml:space="preserve"> </w:t>
      </w:r>
      <w:r>
        <w:rPr>
          <w:rFonts w:cs="Arial"/>
          <w:b w:val="0"/>
          <w:bCs/>
          <w:i/>
          <w:sz w:val="20"/>
          <w:szCs w:val="28"/>
        </w:rPr>
        <w:t>Spécifications : 9 cases, 12 bulles, 105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La surprise passée, la confrontation devient inévitable ! Et certains spectateurs n'en perdent pas une miette... ou presque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fonce sur les Romains avec un grand sourire, envoyant deux légionnaires voler d'un seul coup de poing (effet sonore "BONG !"). Astérix, plus prudent sans potion, esquive une attaque de pilum.</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Ils sont frais, mes Romains ! Ils sont frais ! BONG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Attention, Obélix ! Ils sont peut-être aussi perdus que nous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Capitaine Haddock, retroussant ses manches, empoigne un légionnaire par le col et le secoue. Tintin, agile, fait un croche-pied à un autre Romain qui chargeait. Milou aboie férocement aux talons d'un Romain.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Alors comme ça, on vient déranger les honnêtes gens chez eux, hein, espèce de... de marchand de tapis à la petite semaine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Prenez garde, Capitaine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Centurion Brutalanus, furieux, essaie de rallier ses troupes qui sont en pleine débandade. Un légionnaire est emmêlé dans un rosier.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Centurion Brutalanus : Mais... mais défendez-vous, tas de mollusques ! Par Mars ! Où est passée votre discipline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Légionnaire (dans le rosier) : Au secours, Centurion ! Ces barbares sont pires que les Goths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Les Dupondt, toujours cachés, sont complètement paniqués et confus par la bagarre. Leurs chapeaux sont de travers.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C'est une attaque en règle ! Ils se battent pour le contrôle du "menhir chantant" ! C'est une arme secrète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 Je dirais même plus, c'est une arme secrète ! Appelons des renforts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a attrapé le Centurion Brutalanus par les pieds et le fait tournoyer. Astérix utilise un rateau de jardin comme arme improvisée pour parer un coup.</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Houp là ! Un petit tour et puis s'en vont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Centurion Brutalanus : Lâchez-moi, brute épaisse ! Aaaaaah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Professeur Tournesol, complètement absorbé, est à genoux près du menhir chantant, un stéthoscope collé dessus. Il ne remarque rien de la bagarre autour de lui.</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(marmonnant) : Les harmoniques sont de plus en plus claires... Je crois que ce menhir agit comme une... une porte ! Un pont entre les dimensions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donne un coup de poing précis à un Romain qui tentait de s'en prendre à Astérix par derrière. Haddock a mis un légionnaire KO et lui fait les poches, goguenard.</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Derrière toi, Astérix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Voyons voir ce que tu as dans tes fontes, mon bellâtre emplumé... Pas un sesterce ! Quelle misère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Les Romains sont maintenant tous hors de combat : empilés, assommés, ou fuyant piteusement vers les buissons. Obélix se dépoussière les mains, satisfait. Astérix sourit, soulagé.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Et voilà ! Une petite collation avant le déjeuner ! Ça donne faim, tout ça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Bien joué, Obélix ! Et merci à vous, nos nouveaux amis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et Haddock regardent les Romains vaincus, un peu éberlués par la facilité avec laquelle Obélix s'en est chargé. Tournesol se relève soudain, l'air illuminé.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Tonnerre de Brest ! Votre ami là... il n'a pas besoin de potion magique, lui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Professeur Tournesol : J'ai compris ! J'ai compris ! Le portail ! Il est encore potentiellement accessible ! </w:t>
      </w:r>
      <w:r>
        <w:rPr>
          <w:rFonts w:cs="Arial"/>
          <w:b/>
          <w:bCs/>
          <w:sz w:val="20"/>
          <w:szCs w:val="28"/>
        </w:rPr>
        <w:t>-------------------- FIN PAGE 5 --------------------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6 --------------------</w:t>
      </w:r>
      <w:r>
        <w:rPr>
          <w:rFonts w:cs="Arial"/>
          <w:b w:val="0"/>
          <w:bCs/>
          <w:sz w:val="20"/>
          <w:szCs w:val="28"/>
        </w:rPr>
        <w:t xml:space="preserve"> </w:t>
      </w:r>
      <w:r>
        <w:rPr>
          <w:rFonts w:cs="Arial"/>
          <w:b w:val="0"/>
          <w:bCs/>
          <w:i/>
          <w:sz w:val="20"/>
          <w:szCs w:val="28"/>
        </w:rPr>
        <w:t>Résumé Sommaire : Les Romains sont rapidement mis hors d'état de nuire. Tournesol, ayant compris le principe grâce aux vibrations des menhirs et à un appareil de sa conception, réussit à recréer un portail instable. Astérix, Obélix et Idéfix font leurs adieux précipités à leurs nouveaux amis, non sans qu'Obélix ait tenté d'emporter un "petit" souvenir. Ils traversent le portail juste avant qu'il ne se referme, laissant Tintin et Haddock songeurs, tandis que les Dupondt arrivent pour "arrêter tout le monde" et ne trouvent que des Romains groggy et un Tournesol qui essaie de leur expliquer la physique quantique.</w:t>
      </w:r>
      <w:r>
        <w:rPr>
          <w:rFonts w:cs="Arial"/>
          <w:b w:val="0"/>
          <w:bCs/>
          <w:sz w:val="20"/>
          <w:szCs w:val="28"/>
        </w:rPr>
        <w:t xml:space="preserve"> </w:t>
      </w:r>
      <w:r>
        <w:rPr>
          <w:rFonts w:cs="Arial"/>
          <w:b w:val="0"/>
          <w:bCs/>
          <w:i/>
          <w:sz w:val="20"/>
          <w:szCs w:val="28"/>
        </w:rPr>
        <w:t>Spécifications : 9 cases, 12 bulles, 120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Bloc Narratif (en haut de page)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Entre science et coïncidence, une porte de sortie s'entrouvre... mais le temps presse, et les adieux doivent être rapides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Professeur Tournesol, excité, sort de sa poche un étrange appareil avec une antenne et des cadrans, qu'il dirige vers le menhir chantant. Des étincelles jaillissent entre l'appareil et le menhir.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 Avec cet amplificateur d'ondes cosmiques et la résonance du menhir, je devrais pouvoir rouvrir brièvement le passage ! Un peu plus à gauche... non, à droite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Vous pensez pouvoir nous renvoyer chez nous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Une fissure lumineuse, semblable au vortex initial mais plus petite et instable, apparaît près du menhir. Tintin, Haddock, Astérix et Obélix regardent, impressionnés.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Incroyable ! Professeur, vous êtes un génie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Bachibouzouk ! Il va vraiment y arriver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serre la main de Tintin. Obélix essaie discrètement de mettre une petite statue du jardin dans sa braie, mais Idéfix aboie et Astérix le voit.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Merci pour tout, Tintin, Capitaine. Nous ne vous oublierons jamais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(pris sur le fait) : Oh, euh... c'est juste un petit souvenir... ils en ont plein d'autres, non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Idéfix : Ouaf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portail grandit mais semble très instable, crépitant d'énergie. Tournesol a du mal à le maintenir.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 Vite ! Il ne tiendra pas longtemps ! L'énergie se dissipe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Allons-y Obélix ! Idéfix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Obélix (qui a finalement laissé la statue) et Idéfix se précipitent vers le portail. Obélix salue d'un geste de la main. Milou et Idéfix échangent un dernier jappement amical.</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Au revoir les amis ! Et si vous passez par la Gaule, il y aura toujours un sanglier pour vous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Bon voyage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Les trois Gaulois disparaissent dans le portail lumineux juste au moment où celui-ci commence à se rétrécir rapidement. Le menhir cesse de chanter et de vibrer.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(portail) : FCHRRR... POP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Et... plus rien. Tonnerre de Brest, quelle aventure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Tintin et Haddock regardent l'endroit où le portail a disparu, songeurs. Le Professeur Tournesol range son appareil, l'air satisfait mais fatigué. Les Romains commencent à peine à reprendre leurs esprits, groggy.</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Tintin : Tu crois qu'on les reverra un jour, Capitaine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Capitaine Haddock : Avec ces phénomènes, je m'attends à tout, mille sabords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Les Dupondt arrivent enfin en courant, matraques à la main, l'air très officiel, devant les Romains hébétés et Tournesol.</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Dupond : Au nom de la loi, nous vous arrêtons ! Haut les mains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Dupont : Je dirais même plus, haut les mains ! Où sont les espions gaulois et leur menhir musical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Professeur Tournesol, souriant et un peu sourd, tend son appareil aux Dupondt. Tintin et Haddock se regardent en souriant, amusés par la confusion des détectives. Les Romains ne comprennent rien.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Professeur Tournesol : Ah, messieurs les agents ! Vous tombez bien ! Permettez-moi de vous expliquer les principes de la résonance mémorielle des cristaux en milieu trans-dimensionnel ! C'est passionnant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Dupond &amp; Dupont (ensemble, l'air perdu) : Euh... Quoi ? </w:t>
      </w:r>
      <w:r>
        <w:rPr>
          <w:rFonts w:cs="Arial"/>
          <w:b/>
          <w:bCs/>
          <w:sz w:val="20"/>
          <w:szCs w:val="28"/>
        </w:rPr>
        <w:t>-------------------- FIN PAGE 6 --------------------</w:t>
      </w:r>
    </w:p>
    <w:p>
      <w:pPr>
        <w:numPr>
          <w:ilvl w:val="0"/>
          <w:numId w:val="2"/>
        </w:numPr>
        <w:ind w:left="567" w:hanging="567"/>
      </w:p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2"/>
      <w:tmLastPosIdx w:val="20"/>
    </w:tmLastPosCaret>
    <w:tmLastPosAnchor>
      <w:tmLastPosPgfIdx w:val="2"/>
      <w:tmLastPosIdx w:val="52"/>
    </w:tmLastPosAnchor>
    <w:tmLastPosTblRect w:left="0" w:top="0" w:right="0" w:bottom="0"/>
  </w:tmLastPos>
  <w:tmAppRevision w:date="1746900737"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2025-05-10T18:12:10Z</dcterms:created>
  <dcterms:modified xsi:type="dcterms:W3CDTF">2025-05-10T18:12:17Z</dcterms:modified>
</cp:coreProperties>
</file>