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795" w:rsidRDefault="007769E6">
      <w:pPr>
        <w:pStyle w:val="Title"/>
        <w:spacing w:before="76"/>
      </w:pPr>
      <w:r>
        <w:t>Class</w:t>
      </w:r>
      <w:r>
        <w:rPr>
          <w:spacing w:val="3"/>
        </w:rPr>
        <w:t xml:space="preserve"> </w:t>
      </w:r>
      <w:r w:rsidR="00FE6EDC">
        <w:t>5</w:t>
      </w:r>
    </w:p>
    <w:p w:rsidR="00225795" w:rsidRPr="00FE6EDC" w:rsidRDefault="00FE6EDC" w:rsidP="00FE6EDC">
      <w:pPr>
        <w:pStyle w:val="BodyText"/>
        <w:spacing w:before="5"/>
        <w:jc w:val="center"/>
        <w:rPr>
          <w:b/>
          <w:bCs/>
        </w:rPr>
      </w:pPr>
      <w:r>
        <w:rPr>
          <w:b/>
          <w:bCs/>
        </w:rPr>
        <w:t xml:space="preserve">British India: </w:t>
      </w:r>
      <w:r w:rsidRPr="00FE6EDC">
        <w:rPr>
          <w:b/>
          <w:bCs/>
        </w:rPr>
        <w:t>1912-1947</w:t>
      </w:r>
    </w:p>
    <w:p w:rsidR="00225795" w:rsidRDefault="007769E6">
      <w:pPr>
        <w:pStyle w:val="Heading1"/>
      </w:pPr>
      <w:r>
        <w:t>Learning Objectives:</w:t>
      </w:r>
      <w:r>
        <w:rPr>
          <w:spacing w:val="-1"/>
        </w:rPr>
        <w:t xml:space="preserve"> </w:t>
      </w:r>
      <w:r>
        <w:t>At</w:t>
      </w:r>
      <w:r>
        <w:rPr>
          <w:spacing w:val="1"/>
        </w:rPr>
        <w:t xml:space="preserve"> </w:t>
      </w:r>
      <w:r>
        <w:t>the</w:t>
      </w:r>
      <w:r>
        <w:rPr>
          <w:spacing w:val="-2"/>
        </w:rPr>
        <w:t xml:space="preserve"> </w:t>
      </w:r>
      <w:r>
        <w:t>end of</w:t>
      </w:r>
      <w:r>
        <w:rPr>
          <w:spacing w:val="-1"/>
        </w:rPr>
        <w:t xml:space="preserve"> </w:t>
      </w:r>
      <w:r>
        <w:t>the</w:t>
      </w:r>
      <w:r>
        <w:rPr>
          <w:spacing w:val="-2"/>
        </w:rPr>
        <w:t xml:space="preserve"> </w:t>
      </w:r>
      <w:r>
        <w:t>class</w:t>
      </w:r>
      <w:r>
        <w:rPr>
          <w:spacing w:val="-4"/>
        </w:rPr>
        <w:t xml:space="preserve"> </w:t>
      </w:r>
      <w:r>
        <w:t>students</w:t>
      </w:r>
      <w:r>
        <w:rPr>
          <w:spacing w:val="-4"/>
        </w:rPr>
        <w:t xml:space="preserve"> </w:t>
      </w:r>
      <w:r>
        <w:t>will</w:t>
      </w:r>
      <w:r>
        <w:rPr>
          <w:spacing w:val="-3"/>
        </w:rPr>
        <w:t xml:space="preserve"> </w:t>
      </w:r>
      <w:r>
        <w:t>be</w:t>
      </w:r>
      <w:r>
        <w:rPr>
          <w:spacing w:val="-2"/>
        </w:rPr>
        <w:t xml:space="preserve"> </w:t>
      </w:r>
      <w:r>
        <w:t>able</w:t>
      </w:r>
      <w:r>
        <w:rPr>
          <w:spacing w:val="-2"/>
        </w:rPr>
        <w:t xml:space="preserve"> </w:t>
      </w:r>
      <w:r>
        <w:t>to</w:t>
      </w:r>
    </w:p>
    <w:p w:rsidR="00225795" w:rsidRDefault="007769E6">
      <w:pPr>
        <w:pStyle w:val="ListParagraph"/>
        <w:numPr>
          <w:ilvl w:val="0"/>
          <w:numId w:val="2"/>
        </w:numPr>
        <w:tabs>
          <w:tab w:val="left" w:pos="820"/>
          <w:tab w:val="left" w:pos="821"/>
        </w:tabs>
        <w:ind w:right="125"/>
        <w:rPr>
          <w:rFonts w:ascii="Symbol" w:hAnsi="Symbol"/>
        </w:rPr>
      </w:pPr>
      <w:r>
        <w:t>Recognize</w:t>
      </w:r>
      <w:r>
        <w:rPr>
          <w:spacing w:val="6"/>
        </w:rPr>
        <w:t xml:space="preserve"> </w:t>
      </w:r>
      <w:r>
        <w:t>that</w:t>
      </w:r>
      <w:r>
        <w:rPr>
          <w:spacing w:val="14"/>
        </w:rPr>
        <w:t xml:space="preserve"> </w:t>
      </w:r>
      <w:r>
        <w:t>the</w:t>
      </w:r>
      <w:r>
        <w:rPr>
          <w:spacing w:val="6"/>
        </w:rPr>
        <w:t xml:space="preserve"> </w:t>
      </w:r>
      <w:r>
        <w:t>communalization</w:t>
      </w:r>
      <w:r>
        <w:rPr>
          <w:spacing w:val="8"/>
        </w:rPr>
        <w:t xml:space="preserve"> </w:t>
      </w:r>
      <w:r>
        <w:t>of</w:t>
      </w:r>
      <w:r>
        <w:rPr>
          <w:spacing w:val="12"/>
        </w:rPr>
        <w:t xml:space="preserve"> </w:t>
      </w:r>
      <w:r>
        <w:t>politics</w:t>
      </w:r>
      <w:r>
        <w:rPr>
          <w:spacing w:val="14"/>
        </w:rPr>
        <w:t xml:space="preserve"> </w:t>
      </w:r>
      <w:r>
        <w:t>started</w:t>
      </w:r>
      <w:r>
        <w:rPr>
          <w:spacing w:val="13"/>
        </w:rPr>
        <w:t xml:space="preserve"> </w:t>
      </w:r>
      <w:r>
        <w:t>with</w:t>
      </w:r>
      <w:r>
        <w:rPr>
          <w:spacing w:val="9"/>
        </w:rPr>
        <w:t xml:space="preserve"> </w:t>
      </w:r>
      <w:r>
        <w:t>the</w:t>
      </w:r>
      <w:r>
        <w:rPr>
          <w:spacing w:val="6"/>
        </w:rPr>
        <w:t xml:space="preserve"> </w:t>
      </w:r>
      <w:r>
        <w:t>partition</w:t>
      </w:r>
      <w:r>
        <w:rPr>
          <w:spacing w:val="13"/>
        </w:rPr>
        <w:t xml:space="preserve"> </w:t>
      </w:r>
      <w:r>
        <w:t>which</w:t>
      </w:r>
      <w:r>
        <w:rPr>
          <w:spacing w:val="8"/>
        </w:rPr>
        <w:t xml:space="preserve"> </w:t>
      </w:r>
      <w:r>
        <w:t>encouraged</w:t>
      </w:r>
      <w:r>
        <w:rPr>
          <w:spacing w:val="8"/>
        </w:rPr>
        <w:t xml:space="preserve"> </w:t>
      </w:r>
      <w:r>
        <w:t>both</w:t>
      </w:r>
      <w:r>
        <w:rPr>
          <w:spacing w:val="-52"/>
        </w:rPr>
        <w:t xml:space="preserve"> </w:t>
      </w:r>
      <w:r>
        <w:t>Hindus</w:t>
      </w:r>
      <w:r>
        <w:rPr>
          <w:spacing w:val="1"/>
        </w:rPr>
        <w:t xml:space="preserve"> </w:t>
      </w:r>
      <w:r>
        <w:t>and</w:t>
      </w:r>
      <w:r>
        <w:rPr>
          <w:spacing w:val="-3"/>
        </w:rPr>
        <w:t xml:space="preserve"> </w:t>
      </w:r>
      <w:r>
        <w:t>Muslims</w:t>
      </w:r>
      <w:r>
        <w:rPr>
          <w:spacing w:val="1"/>
        </w:rPr>
        <w:t xml:space="preserve"> </w:t>
      </w:r>
      <w:r>
        <w:t>to</w:t>
      </w:r>
      <w:r>
        <w:rPr>
          <w:spacing w:val="-3"/>
        </w:rPr>
        <w:t xml:space="preserve"> </w:t>
      </w:r>
      <w:r>
        <w:t>form</w:t>
      </w:r>
      <w:r>
        <w:rPr>
          <w:spacing w:val="-7"/>
        </w:rPr>
        <w:t xml:space="preserve"> </w:t>
      </w:r>
      <w:r>
        <w:t>political</w:t>
      </w:r>
      <w:r>
        <w:rPr>
          <w:spacing w:val="-3"/>
        </w:rPr>
        <w:t xml:space="preserve"> </w:t>
      </w:r>
      <w:r>
        <w:t>parties</w:t>
      </w:r>
      <w:r>
        <w:rPr>
          <w:spacing w:val="2"/>
        </w:rPr>
        <w:t xml:space="preserve"> </w:t>
      </w:r>
      <w:r>
        <w:t>along</w:t>
      </w:r>
      <w:r>
        <w:rPr>
          <w:spacing w:val="-4"/>
        </w:rPr>
        <w:t xml:space="preserve"> </w:t>
      </w:r>
      <w:r>
        <w:t>religious</w:t>
      </w:r>
      <w:r>
        <w:rPr>
          <w:spacing w:val="2"/>
        </w:rPr>
        <w:t xml:space="preserve"> </w:t>
      </w:r>
      <w:r>
        <w:t>lines</w:t>
      </w:r>
    </w:p>
    <w:p w:rsidR="00225795" w:rsidRPr="00FE6EDC" w:rsidRDefault="007769E6">
      <w:pPr>
        <w:pStyle w:val="ListParagraph"/>
        <w:numPr>
          <w:ilvl w:val="0"/>
          <w:numId w:val="2"/>
        </w:numPr>
        <w:tabs>
          <w:tab w:val="left" w:pos="820"/>
          <w:tab w:val="left" w:pos="821"/>
        </w:tabs>
        <w:ind w:right="118"/>
        <w:rPr>
          <w:rFonts w:ascii="Symbol" w:hAnsi="Symbol"/>
        </w:rPr>
      </w:pPr>
      <w:r>
        <w:rPr>
          <w:spacing w:val="-1"/>
        </w:rPr>
        <w:t>Understand</w:t>
      </w:r>
      <w:r>
        <w:rPr>
          <w:spacing w:val="-12"/>
        </w:rPr>
        <w:t xml:space="preserve"> </w:t>
      </w:r>
      <w:r>
        <w:rPr>
          <w:spacing w:val="-1"/>
        </w:rPr>
        <w:t>the</w:t>
      </w:r>
      <w:r>
        <w:rPr>
          <w:spacing w:val="-14"/>
        </w:rPr>
        <w:t xml:space="preserve"> </w:t>
      </w:r>
      <w:r>
        <w:rPr>
          <w:spacing w:val="-1"/>
        </w:rPr>
        <w:t>creation</w:t>
      </w:r>
      <w:r>
        <w:rPr>
          <w:spacing w:val="-8"/>
        </w:rPr>
        <w:t xml:space="preserve"> </w:t>
      </w:r>
      <w:r>
        <w:t>of</w:t>
      </w:r>
      <w:r>
        <w:rPr>
          <w:spacing w:val="-9"/>
        </w:rPr>
        <w:t xml:space="preserve"> </w:t>
      </w:r>
      <w:r>
        <w:t>a</w:t>
      </w:r>
      <w:r>
        <w:rPr>
          <w:spacing w:val="-5"/>
        </w:rPr>
        <w:t xml:space="preserve"> </w:t>
      </w:r>
      <w:r>
        <w:t>specific</w:t>
      </w:r>
      <w:r>
        <w:rPr>
          <w:spacing w:val="-10"/>
        </w:rPr>
        <w:t xml:space="preserve"> </w:t>
      </w:r>
      <w:r>
        <w:t>regional</w:t>
      </w:r>
      <w:r>
        <w:rPr>
          <w:spacing w:val="-11"/>
        </w:rPr>
        <w:t xml:space="preserve"> </w:t>
      </w:r>
      <w:r>
        <w:t>political</w:t>
      </w:r>
      <w:r>
        <w:rPr>
          <w:spacing w:val="-6"/>
        </w:rPr>
        <w:t xml:space="preserve"> </w:t>
      </w:r>
      <w:r>
        <w:t>framework</w:t>
      </w:r>
      <w:r>
        <w:rPr>
          <w:spacing w:val="-12"/>
        </w:rPr>
        <w:t xml:space="preserve"> </w:t>
      </w:r>
      <w:r>
        <w:t>in</w:t>
      </w:r>
      <w:r>
        <w:rPr>
          <w:spacing w:val="-8"/>
        </w:rPr>
        <w:t xml:space="preserve"> </w:t>
      </w:r>
      <w:r>
        <w:t>which</w:t>
      </w:r>
      <w:r>
        <w:rPr>
          <w:spacing w:val="-12"/>
        </w:rPr>
        <w:t xml:space="preserve"> </w:t>
      </w:r>
      <w:r>
        <w:t>religious</w:t>
      </w:r>
      <w:r>
        <w:rPr>
          <w:spacing w:val="-7"/>
        </w:rPr>
        <w:t xml:space="preserve"> </w:t>
      </w:r>
      <w:r>
        <w:t>identity</w:t>
      </w:r>
      <w:r>
        <w:rPr>
          <w:spacing w:val="-12"/>
        </w:rPr>
        <w:t xml:space="preserve"> </w:t>
      </w:r>
      <w:r>
        <w:t>began</w:t>
      </w:r>
      <w:r>
        <w:rPr>
          <w:spacing w:val="-52"/>
        </w:rPr>
        <w:t xml:space="preserve"> </w:t>
      </w:r>
      <w:r>
        <w:t>to</w:t>
      </w:r>
      <w:r>
        <w:rPr>
          <w:spacing w:val="-4"/>
        </w:rPr>
        <w:t xml:space="preserve"> </w:t>
      </w:r>
      <w:r>
        <w:t>overrule</w:t>
      </w:r>
      <w:r>
        <w:rPr>
          <w:spacing w:val="-5"/>
        </w:rPr>
        <w:t xml:space="preserve"> </w:t>
      </w:r>
      <w:r>
        <w:t>regional</w:t>
      </w:r>
      <w:r>
        <w:rPr>
          <w:spacing w:val="-2"/>
        </w:rPr>
        <w:t xml:space="preserve"> </w:t>
      </w:r>
      <w:r>
        <w:t>class</w:t>
      </w:r>
      <w:r>
        <w:rPr>
          <w:spacing w:val="3"/>
        </w:rPr>
        <w:t xml:space="preserve"> </w:t>
      </w:r>
      <w:r>
        <w:t>identities</w:t>
      </w:r>
    </w:p>
    <w:p w:rsidR="007769E6" w:rsidRPr="007769E6" w:rsidRDefault="00FE6EDC" w:rsidP="007769E6">
      <w:pPr>
        <w:pStyle w:val="ListParagraph"/>
        <w:numPr>
          <w:ilvl w:val="0"/>
          <w:numId w:val="2"/>
        </w:numPr>
        <w:tabs>
          <w:tab w:val="left" w:pos="820"/>
          <w:tab w:val="left" w:pos="821"/>
        </w:tabs>
        <w:ind w:right="118"/>
        <w:rPr>
          <w:rFonts w:ascii="Symbol" w:hAnsi="Symbol"/>
        </w:rPr>
      </w:pPr>
      <w:r>
        <w:t>Impact of Lahore Resolution</w:t>
      </w:r>
      <w:r w:rsidR="007769E6">
        <w:t xml:space="preserve">, </w:t>
      </w:r>
      <w:r w:rsidR="007769E6" w:rsidRPr="007769E6">
        <w:t>Cripps Mission and Quit India Movement</w:t>
      </w:r>
      <w:r w:rsidR="007769E6">
        <w:t xml:space="preserve">, </w:t>
      </w:r>
      <w:r w:rsidR="007769E6" w:rsidRPr="007769E6">
        <w:t>Bengal Famine of 1943</w:t>
      </w:r>
      <w:r w:rsidR="007769E6">
        <w:t xml:space="preserve">, </w:t>
      </w:r>
      <w:r w:rsidR="007769E6" w:rsidRPr="007769E6">
        <w:t xml:space="preserve">Wavell Plan and </w:t>
      </w:r>
      <w:proofErr w:type="spellStart"/>
      <w:r w:rsidR="007769E6" w:rsidRPr="007769E6">
        <w:t>Simla</w:t>
      </w:r>
      <w:proofErr w:type="spellEnd"/>
      <w:r w:rsidR="007769E6" w:rsidRPr="007769E6">
        <w:t xml:space="preserve"> Conference</w:t>
      </w:r>
      <w:r w:rsidR="007769E6">
        <w:t xml:space="preserve">, </w:t>
      </w:r>
      <w:r w:rsidR="007769E6" w:rsidRPr="007769E6">
        <w:t>General and Provincial Elections of 1945-46</w:t>
      </w:r>
      <w:r w:rsidR="007769E6">
        <w:t xml:space="preserve">, </w:t>
      </w:r>
      <w:r w:rsidR="007769E6" w:rsidRPr="007769E6">
        <w:t>Cabinet Mission Plan</w:t>
      </w:r>
      <w:r w:rsidR="007769E6">
        <w:t xml:space="preserve">, </w:t>
      </w:r>
      <w:r w:rsidR="007769E6" w:rsidRPr="007769E6">
        <w:t>Great Calcutta Killing</w:t>
      </w:r>
      <w:r w:rsidR="007769E6">
        <w:t xml:space="preserve">, </w:t>
      </w:r>
      <w:r w:rsidR="007769E6" w:rsidRPr="007769E6">
        <w:t>Partition Plan and Refugee Crisis</w:t>
      </w:r>
    </w:p>
    <w:p w:rsidR="007769E6" w:rsidRPr="007769E6" w:rsidRDefault="007769E6" w:rsidP="007769E6">
      <w:pPr>
        <w:tabs>
          <w:tab w:val="left" w:pos="820"/>
          <w:tab w:val="left" w:pos="821"/>
        </w:tabs>
        <w:ind w:left="460" w:right="118"/>
        <w:rPr>
          <w:rFonts w:ascii="Symbol" w:hAnsi="Symbol"/>
        </w:rPr>
      </w:pPr>
    </w:p>
    <w:p w:rsidR="00225795" w:rsidRDefault="00225795">
      <w:pPr>
        <w:pStyle w:val="BodyText"/>
        <w:spacing w:before="4"/>
        <w:ind w:left="0" w:firstLine="0"/>
      </w:pPr>
    </w:p>
    <w:p w:rsidR="00225795" w:rsidRDefault="007769E6">
      <w:pPr>
        <w:pStyle w:val="Heading1"/>
        <w:spacing w:line="252" w:lineRule="exact"/>
      </w:pPr>
      <w:r>
        <w:t>Topics</w:t>
      </w:r>
      <w:r>
        <w:rPr>
          <w:spacing w:val="1"/>
        </w:rPr>
        <w:t xml:space="preserve"> </w:t>
      </w:r>
      <w:r>
        <w:t>to</w:t>
      </w:r>
      <w:r>
        <w:rPr>
          <w:spacing w:val="-4"/>
        </w:rPr>
        <w:t xml:space="preserve"> </w:t>
      </w:r>
      <w:r>
        <w:t>be</w:t>
      </w:r>
      <w:r>
        <w:rPr>
          <w:spacing w:val="-1"/>
        </w:rPr>
        <w:t xml:space="preserve"> </w:t>
      </w:r>
      <w:r>
        <w:t>covered</w:t>
      </w:r>
    </w:p>
    <w:p w:rsidR="00225795" w:rsidRDefault="007769E6">
      <w:pPr>
        <w:pStyle w:val="ListParagraph"/>
        <w:numPr>
          <w:ilvl w:val="0"/>
          <w:numId w:val="1"/>
        </w:numPr>
        <w:tabs>
          <w:tab w:val="left" w:pos="821"/>
        </w:tabs>
        <w:spacing w:before="2" w:line="251" w:lineRule="exact"/>
      </w:pPr>
      <w:proofErr w:type="spellStart"/>
      <w:r>
        <w:t>Khilafat</w:t>
      </w:r>
      <w:proofErr w:type="spellEnd"/>
      <w:r>
        <w:rPr>
          <w:spacing w:val="-1"/>
        </w:rPr>
        <w:t xml:space="preserve"> </w:t>
      </w:r>
      <w:r>
        <w:t>and</w:t>
      </w:r>
      <w:r>
        <w:rPr>
          <w:spacing w:val="-7"/>
        </w:rPr>
        <w:t xml:space="preserve"> </w:t>
      </w:r>
      <w:r>
        <w:t>Non-Cooperation</w:t>
      </w:r>
      <w:r>
        <w:rPr>
          <w:spacing w:val="-6"/>
        </w:rPr>
        <w:t xml:space="preserve"> </w:t>
      </w:r>
      <w:r>
        <w:t>Movement</w:t>
      </w:r>
    </w:p>
    <w:p w:rsidR="00225795" w:rsidRDefault="007769E6">
      <w:pPr>
        <w:pStyle w:val="ListParagraph"/>
        <w:numPr>
          <w:ilvl w:val="0"/>
          <w:numId w:val="1"/>
        </w:numPr>
        <w:tabs>
          <w:tab w:val="left" w:pos="821"/>
        </w:tabs>
        <w:spacing w:line="251" w:lineRule="exact"/>
      </w:pPr>
      <w:r>
        <w:t>Hindu-Muslim</w:t>
      </w:r>
      <w:r>
        <w:rPr>
          <w:spacing w:val="-4"/>
        </w:rPr>
        <w:t xml:space="preserve"> </w:t>
      </w:r>
      <w:r>
        <w:t>Unity:</w:t>
      </w:r>
      <w:r>
        <w:rPr>
          <w:spacing w:val="-3"/>
        </w:rPr>
        <w:t xml:space="preserve"> </w:t>
      </w:r>
      <w:proofErr w:type="spellStart"/>
      <w:r>
        <w:t>Lucknow</w:t>
      </w:r>
      <w:proofErr w:type="spellEnd"/>
      <w:r>
        <w:rPr>
          <w:spacing w:val="-6"/>
        </w:rPr>
        <w:t xml:space="preserve"> </w:t>
      </w:r>
      <w:r>
        <w:t>Pact,</w:t>
      </w:r>
      <w:r>
        <w:rPr>
          <w:spacing w:val="3"/>
        </w:rPr>
        <w:t xml:space="preserve"> </w:t>
      </w:r>
      <w:r>
        <w:t>1916,</w:t>
      </w:r>
      <w:r>
        <w:rPr>
          <w:spacing w:val="-3"/>
        </w:rPr>
        <w:t xml:space="preserve"> </w:t>
      </w:r>
      <w:r>
        <w:t>C.R.</w:t>
      </w:r>
      <w:r>
        <w:rPr>
          <w:spacing w:val="3"/>
        </w:rPr>
        <w:t xml:space="preserve"> </w:t>
      </w:r>
      <w:r>
        <w:t>Das</w:t>
      </w:r>
      <w:r>
        <w:rPr>
          <w:spacing w:val="-3"/>
        </w:rPr>
        <w:t xml:space="preserve"> </w:t>
      </w:r>
      <w:r>
        <w:t>and</w:t>
      </w:r>
      <w:r>
        <w:rPr>
          <w:spacing w:val="-5"/>
        </w:rPr>
        <w:t xml:space="preserve"> </w:t>
      </w:r>
      <w:r>
        <w:t>the Bengal</w:t>
      </w:r>
      <w:r>
        <w:rPr>
          <w:spacing w:val="-4"/>
        </w:rPr>
        <w:t xml:space="preserve"> </w:t>
      </w:r>
      <w:r>
        <w:t>Pact,</w:t>
      </w:r>
      <w:r>
        <w:rPr>
          <w:spacing w:val="3"/>
        </w:rPr>
        <w:t xml:space="preserve"> </w:t>
      </w:r>
      <w:r>
        <w:t>1924.</w:t>
      </w:r>
    </w:p>
    <w:p w:rsidR="00225795" w:rsidRDefault="007769E6">
      <w:pPr>
        <w:pStyle w:val="ListParagraph"/>
        <w:numPr>
          <w:ilvl w:val="0"/>
          <w:numId w:val="1"/>
        </w:numPr>
        <w:tabs>
          <w:tab w:val="left" w:pos="821"/>
        </w:tabs>
        <w:spacing w:before="1"/>
      </w:pPr>
      <w:r>
        <w:t>Simon</w:t>
      </w:r>
      <w:r>
        <w:rPr>
          <w:spacing w:val="-7"/>
        </w:rPr>
        <w:t xml:space="preserve"> </w:t>
      </w:r>
      <w:r>
        <w:t>Commission,</w:t>
      </w:r>
      <w:r>
        <w:rPr>
          <w:spacing w:val="-1"/>
        </w:rPr>
        <w:t xml:space="preserve"> </w:t>
      </w:r>
      <w:r>
        <w:t>Communal</w:t>
      </w:r>
      <w:r>
        <w:rPr>
          <w:spacing w:val="-1"/>
        </w:rPr>
        <w:t xml:space="preserve"> </w:t>
      </w:r>
      <w:r>
        <w:t>Award, Government</w:t>
      </w:r>
      <w:r>
        <w:rPr>
          <w:spacing w:val="-1"/>
        </w:rPr>
        <w:t xml:space="preserve"> </w:t>
      </w:r>
      <w:r>
        <w:t>of</w:t>
      </w:r>
      <w:r>
        <w:rPr>
          <w:spacing w:val="-4"/>
        </w:rPr>
        <w:t xml:space="preserve"> </w:t>
      </w:r>
      <w:r>
        <w:t>India Act</w:t>
      </w:r>
      <w:r>
        <w:rPr>
          <w:spacing w:val="-1"/>
        </w:rPr>
        <w:t xml:space="preserve"> </w:t>
      </w:r>
      <w:r>
        <w:t>1935</w:t>
      </w:r>
    </w:p>
    <w:p w:rsidR="00225795" w:rsidRDefault="007769E6">
      <w:pPr>
        <w:pStyle w:val="ListParagraph"/>
        <w:numPr>
          <w:ilvl w:val="1"/>
          <w:numId w:val="1"/>
        </w:numPr>
        <w:tabs>
          <w:tab w:val="left" w:pos="1180"/>
          <w:tab w:val="left" w:pos="1181"/>
        </w:tabs>
        <w:spacing w:before="1" w:line="251" w:lineRule="exact"/>
      </w:pPr>
      <w:r>
        <w:t>participation</w:t>
      </w:r>
      <w:r>
        <w:rPr>
          <w:spacing w:val="-8"/>
        </w:rPr>
        <w:t xml:space="preserve"> </w:t>
      </w:r>
      <w:r>
        <w:t>of</w:t>
      </w:r>
      <w:r>
        <w:rPr>
          <w:spacing w:val="-4"/>
        </w:rPr>
        <w:t xml:space="preserve"> </w:t>
      </w:r>
      <w:r>
        <w:t>political</w:t>
      </w:r>
      <w:r>
        <w:rPr>
          <w:spacing w:val="-6"/>
        </w:rPr>
        <w:t xml:space="preserve"> </w:t>
      </w:r>
      <w:r>
        <w:t>parties</w:t>
      </w:r>
      <w:r>
        <w:rPr>
          <w:spacing w:val="-2"/>
        </w:rPr>
        <w:t xml:space="preserve"> </w:t>
      </w:r>
      <w:r>
        <w:t>in</w:t>
      </w:r>
      <w:r>
        <w:rPr>
          <w:spacing w:val="-7"/>
        </w:rPr>
        <w:t xml:space="preserve"> </w:t>
      </w:r>
      <w:r>
        <w:t>provincial</w:t>
      </w:r>
      <w:r>
        <w:rPr>
          <w:spacing w:val="-2"/>
        </w:rPr>
        <w:t xml:space="preserve"> </w:t>
      </w:r>
      <w:r>
        <w:t>elections</w:t>
      </w:r>
    </w:p>
    <w:p w:rsidR="00225795" w:rsidRDefault="007769E6">
      <w:pPr>
        <w:pStyle w:val="ListParagraph"/>
        <w:numPr>
          <w:ilvl w:val="1"/>
          <w:numId w:val="1"/>
        </w:numPr>
        <w:tabs>
          <w:tab w:val="left" w:pos="1180"/>
          <w:tab w:val="left" w:pos="1181"/>
        </w:tabs>
        <w:spacing w:line="251" w:lineRule="exact"/>
      </w:pPr>
      <w:r>
        <w:t>expansion</w:t>
      </w:r>
      <w:r>
        <w:rPr>
          <w:spacing w:val="-4"/>
        </w:rPr>
        <w:t xml:space="preserve"> </w:t>
      </w:r>
      <w:r>
        <w:t>of the</w:t>
      </w:r>
      <w:r>
        <w:rPr>
          <w:spacing w:val="-1"/>
        </w:rPr>
        <w:t xml:space="preserve"> </w:t>
      </w:r>
      <w:r>
        <w:t>electorate</w:t>
      </w:r>
      <w:r>
        <w:rPr>
          <w:spacing w:val="-5"/>
        </w:rPr>
        <w:t xml:space="preserve"> </w:t>
      </w:r>
      <w:r>
        <w:t>and</w:t>
      </w:r>
      <w:r>
        <w:rPr>
          <w:spacing w:val="-4"/>
        </w:rPr>
        <w:t xml:space="preserve"> </w:t>
      </w:r>
      <w:r>
        <w:t>the</w:t>
      </w:r>
      <w:r>
        <w:rPr>
          <w:spacing w:val="-5"/>
        </w:rPr>
        <w:t xml:space="preserve"> </w:t>
      </w:r>
      <w:r>
        <w:t>rise</w:t>
      </w:r>
      <w:r>
        <w:rPr>
          <w:spacing w:val="-5"/>
        </w:rPr>
        <w:t xml:space="preserve"> </w:t>
      </w:r>
      <w:r>
        <w:t>of</w:t>
      </w:r>
      <w:r>
        <w:rPr>
          <w:spacing w:val="-1"/>
        </w:rPr>
        <w:t xml:space="preserve"> </w:t>
      </w:r>
      <w:r>
        <w:t>the</w:t>
      </w:r>
      <w:r>
        <w:rPr>
          <w:spacing w:val="-5"/>
        </w:rPr>
        <w:t xml:space="preserve"> </w:t>
      </w:r>
      <w:r>
        <w:t>“</w:t>
      </w:r>
      <w:proofErr w:type="spellStart"/>
      <w:r>
        <w:t>moffusil</w:t>
      </w:r>
      <w:proofErr w:type="spellEnd"/>
      <w:r>
        <w:t>”</w:t>
      </w:r>
      <w:r>
        <w:rPr>
          <w:spacing w:val="-1"/>
        </w:rPr>
        <w:t xml:space="preserve"> </w:t>
      </w:r>
      <w:r>
        <w:t>in</w:t>
      </w:r>
      <w:r>
        <w:rPr>
          <w:spacing w:val="-3"/>
        </w:rPr>
        <w:t xml:space="preserve"> </w:t>
      </w:r>
      <w:r>
        <w:t>Bengal</w:t>
      </w:r>
      <w:r>
        <w:rPr>
          <w:spacing w:val="-2"/>
        </w:rPr>
        <w:t xml:space="preserve"> </w:t>
      </w:r>
      <w:r>
        <w:t>politics</w:t>
      </w:r>
    </w:p>
    <w:p w:rsidR="00225795" w:rsidRDefault="007769E6">
      <w:pPr>
        <w:pStyle w:val="ListParagraph"/>
        <w:numPr>
          <w:ilvl w:val="0"/>
          <w:numId w:val="1"/>
        </w:numPr>
        <w:tabs>
          <w:tab w:val="left" w:pos="821"/>
        </w:tabs>
        <w:spacing w:before="2" w:line="242" w:lineRule="auto"/>
        <w:ind w:right="124"/>
        <w:rPr>
          <w:b/>
        </w:rPr>
      </w:pPr>
      <w:proofErr w:type="spellStart"/>
      <w:r>
        <w:t>Krishak</w:t>
      </w:r>
      <w:proofErr w:type="spellEnd"/>
      <w:r>
        <w:rPr>
          <w:spacing w:val="44"/>
        </w:rPr>
        <w:t xml:space="preserve"> </w:t>
      </w:r>
      <w:proofErr w:type="spellStart"/>
      <w:r>
        <w:t>Proja</w:t>
      </w:r>
      <w:proofErr w:type="spellEnd"/>
      <w:r>
        <w:rPr>
          <w:spacing w:val="51"/>
        </w:rPr>
        <w:t xml:space="preserve"> </w:t>
      </w:r>
      <w:r>
        <w:t>Party:</w:t>
      </w:r>
      <w:r>
        <w:rPr>
          <w:spacing w:val="45"/>
        </w:rPr>
        <w:t xml:space="preserve"> </w:t>
      </w:r>
      <w:r>
        <w:t>representing</w:t>
      </w:r>
      <w:r>
        <w:rPr>
          <w:spacing w:val="44"/>
        </w:rPr>
        <w:t xml:space="preserve"> </w:t>
      </w:r>
      <w:r>
        <w:t>the</w:t>
      </w:r>
      <w:r>
        <w:rPr>
          <w:spacing w:val="42"/>
        </w:rPr>
        <w:t xml:space="preserve"> </w:t>
      </w:r>
      <w:r>
        <w:t>peasantry</w:t>
      </w:r>
      <w:r>
        <w:rPr>
          <w:spacing w:val="49"/>
        </w:rPr>
        <w:t xml:space="preserve"> </w:t>
      </w:r>
      <w:r>
        <w:t>of</w:t>
      </w:r>
      <w:r>
        <w:rPr>
          <w:spacing w:val="52"/>
        </w:rPr>
        <w:t xml:space="preserve"> </w:t>
      </w:r>
      <w:r>
        <w:t>Bengal</w:t>
      </w:r>
      <w:r>
        <w:rPr>
          <w:spacing w:val="45"/>
        </w:rPr>
        <w:t xml:space="preserve"> </w:t>
      </w:r>
      <w:r>
        <w:t>against</w:t>
      </w:r>
      <w:r>
        <w:rPr>
          <w:spacing w:val="50"/>
        </w:rPr>
        <w:t xml:space="preserve"> </w:t>
      </w:r>
      <w:r>
        <w:t>the</w:t>
      </w:r>
      <w:r>
        <w:rPr>
          <w:spacing w:val="42"/>
        </w:rPr>
        <w:t xml:space="preserve"> </w:t>
      </w:r>
      <w:proofErr w:type="spellStart"/>
      <w:r>
        <w:t>Zamindars</w:t>
      </w:r>
      <w:proofErr w:type="spellEnd"/>
      <w:r>
        <w:t>,</w:t>
      </w:r>
      <w:r>
        <w:rPr>
          <w:spacing w:val="51"/>
        </w:rPr>
        <w:t xml:space="preserve"> </w:t>
      </w:r>
      <w:r>
        <w:t>demanded</w:t>
      </w:r>
      <w:r>
        <w:rPr>
          <w:spacing w:val="-52"/>
        </w:rPr>
        <w:t xml:space="preserve"> </w:t>
      </w:r>
      <w:r>
        <w:t>absolute</w:t>
      </w:r>
      <w:r>
        <w:rPr>
          <w:spacing w:val="-6"/>
        </w:rPr>
        <w:t xml:space="preserve"> </w:t>
      </w:r>
      <w:r>
        <w:t>proprietorship</w:t>
      </w:r>
      <w:r>
        <w:rPr>
          <w:spacing w:val="2"/>
        </w:rPr>
        <w:t xml:space="preserve"> </w:t>
      </w:r>
      <w:r>
        <w:t>of</w:t>
      </w:r>
      <w:r>
        <w:rPr>
          <w:spacing w:val="5"/>
        </w:rPr>
        <w:t xml:space="preserve"> </w:t>
      </w:r>
      <w:r>
        <w:t>lands</w:t>
      </w:r>
      <w:r>
        <w:rPr>
          <w:spacing w:val="1"/>
        </w:rPr>
        <w:t xml:space="preserve"> </w:t>
      </w:r>
      <w:r>
        <w:t>for</w:t>
      </w:r>
      <w:r>
        <w:rPr>
          <w:spacing w:val="5"/>
        </w:rPr>
        <w:t xml:space="preserve"> </w:t>
      </w:r>
      <w:r>
        <w:t>peasants</w:t>
      </w:r>
    </w:p>
    <w:p w:rsidR="00225795" w:rsidRDefault="007769E6">
      <w:pPr>
        <w:pStyle w:val="ListParagraph"/>
        <w:numPr>
          <w:ilvl w:val="0"/>
          <w:numId w:val="1"/>
        </w:numPr>
        <w:tabs>
          <w:tab w:val="left" w:pos="821"/>
        </w:tabs>
        <w:spacing w:line="237" w:lineRule="auto"/>
        <w:ind w:right="124"/>
      </w:pPr>
      <w:r>
        <w:t>Election</w:t>
      </w:r>
      <w:r>
        <w:rPr>
          <w:spacing w:val="9"/>
        </w:rPr>
        <w:t xml:space="preserve"> </w:t>
      </w:r>
      <w:r>
        <w:t>of</w:t>
      </w:r>
      <w:r>
        <w:rPr>
          <w:spacing w:val="13"/>
        </w:rPr>
        <w:t xml:space="preserve"> </w:t>
      </w:r>
      <w:r>
        <w:t>1936-37</w:t>
      </w:r>
      <w:r>
        <w:rPr>
          <w:spacing w:val="15"/>
        </w:rPr>
        <w:t xml:space="preserve"> </w:t>
      </w:r>
      <w:r>
        <w:t>and</w:t>
      </w:r>
      <w:r>
        <w:rPr>
          <w:spacing w:val="9"/>
        </w:rPr>
        <w:t xml:space="preserve"> </w:t>
      </w:r>
      <w:r>
        <w:t>the</w:t>
      </w:r>
      <w:r>
        <w:rPr>
          <w:spacing w:val="8"/>
        </w:rPr>
        <w:t xml:space="preserve"> </w:t>
      </w:r>
      <w:r>
        <w:t>coalition</w:t>
      </w:r>
      <w:r>
        <w:rPr>
          <w:spacing w:val="9"/>
        </w:rPr>
        <w:t xml:space="preserve"> </w:t>
      </w:r>
      <w:r>
        <w:t>government</w:t>
      </w:r>
      <w:r>
        <w:rPr>
          <w:spacing w:val="16"/>
        </w:rPr>
        <w:t xml:space="preserve"> </w:t>
      </w:r>
      <w:r>
        <w:t>of</w:t>
      </w:r>
      <w:r>
        <w:rPr>
          <w:spacing w:val="13"/>
        </w:rPr>
        <w:t xml:space="preserve"> </w:t>
      </w:r>
      <w:proofErr w:type="spellStart"/>
      <w:r>
        <w:t>Krishak</w:t>
      </w:r>
      <w:proofErr w:type="spellEnd"/>
      <w:r>
        <w:rPr>
          <w:spacing w:val="10"/>
        </w:rPr>
        <w:t xml:space="preserve"> </w:t>
      </w:r>
      <w:proofErr w:type="spellStart"/>
      <w:r>
        <w:t>Proja</w:t>
      </w:r>
      <w:proofErr w:type="spellEnd"/>
      <w:r>
        <w:rPr>
          <w:spacing w:val="17"/>
        </w:rPr>
        <w:t xml:space="preserve"> </w:t>
      </w:r>
      <w:r>
        <w:t>Party</w:t>
      </w:r>
      <w:r>
        <w:rPr>
          <w:spacing w:val="5"/>
        </w:rPr>
        <w:t xml:space="preserve"> </w:t>
      </w:r>
      <w:r>
        <w:t>and</w:t>
      </w:r>
      <w:r>
        <w:rPr>
          <w:spacing w:val="10"/>
        </w:rPr>
        <w:t xml:space="preserve"> </w:t>
      </w:r>
      <w:r>
        <w:t>Muslim</w:t>
      </w:r>
      <w:r>
        <w:rPr>
          <w:spacing w:val="6"/>
        </w:rPr>
        <w:t xml:space="preserve"> </w:t>
      </w:r>
      <w:r>
        <w:t>League</w:t>
      </w:r>
      <w:r>
        <w:rPr>
          <w:spacing w:val="8"/>
        </w:rPr>
        <w:t xml:space="preserve"> </w:t>
      </w:r>
      <w:r>
        <w:t>in</w:t>
      </w:r>
      <w:r>
        <w:rPr>
          <w:spacing w:val="-52"/>
        </w:rPr>
        <w:t xml:space="preserve"> </w:t>
      </w:r>
      <w:r>
        <w:t>Bengal,</w:t>
      </w:r>
      <w:r>
        <w:rPr>
          <w:spacing w:val="2"/>
        </w:rPr>
        <w:t xml:space="preserve"> </w:t>
      </w:r>
      <w:r>
        <w:t>Bengal</w:t>
      </w:r>
      <w:r>
        <w:rPr>
          <w:spacing w:val="-3"/>
        </w:rPr>
        <w:t xml:space="preserve"> </w:t>
      </w:r>
      <w:r>
        <w:t>Tenancy</w:t>
      </w:r>
      <w:r>
        <w:rPr>
          <w:spacing w:val="-4"/>
        </w:rPr>
        <w:t xml:space="preserve"> </w:t>
      </w:r>
      <w:r>
        <w:t>Act,</w:t>
      </w:r>
      <w:r>
        <w:rPr>
          <w:spacing w:val="3"/>
        </w:rPr>
        <w:t xml:space="preserve"> </w:t>
      </w:r>
      <w:r>
        <w:t>Debt</w:t>
      </w:r>
      <w:r>
        <w:rPr>
          <w:spacing w:val="2"/>
        </w:rPr>
        <w:t xml:space="preserve"> </w:t>
      </w:r>
      <w:r>
        <w:t>Settlement</w:t>
      </w:r>
      <w:r>
        <w:rPr>
          <w:spacing w:val="2"/>
        </w:rPr>
        <w:t xml:space="preserve"> </w:t>
      </w:r>
      <w:r>
        <w:t>Board,</w:t>
      </w:r>
      <w:r>
        <w:rPr>
          <w:spacing w:val="3"/>
        </w:rPr>
        <w:t xml:space="preserve"> </w:t>
      </w:r>
      <w:r>
        <w:t>social</w:t>
      </w:r>
      <w:r>
        <w:rPr>
          <w:spacing w:val="-3"/>
        </w:rPr>
        <w:t xml:space="preserve"> </w:t>
      </w:r>
      <w:r>
        <w:t>reform</w:t>
      </w:r>
      <w:r>
        <w:rPr>
          <w:spacing w:val="-8"/>
        </w:rPr>
        <w:t xml:space="preserve"> </w:t>
      </w:r>
      <w:r>
        <w:t>initiatives</w:t>
      </w:r>
    </w:p>
    <w:p w:rsidR="007769E6" w:rsidRDefault="007769E6" w:rsidP="007769E6">
      <w:pPr>
        <w:pStyle w:val="ListParagraph"/>
        <w:numPr>
          <w:ilvl w:val="0"/>
          <w:numId w:val="1"/>
        </w:numPr>
        <w:tabs>
          <w:tab w:val="left" w:pos="821"/>
        </w:tabs>
        <w:spacing w:line="237" w:lineRule="auto"/>
        <w:ind w:right="124"/>
      </w:pPr>
      <w:r>
        <w:t>Cripps Mission and Quit India Movement</w:t>
      </w:r>
    </w:p>
    <w:p w:rsidR="007769E6" w:rsidRDefault="007769E6" w:rsidP="007769E6">
      <w:pPr>
        <w:pStyle w:val="ListParagraph"/>
        <w:numPr>
          <w:ilvl w:val="0"/>
          <w:numId w:val="1"/>
        </w:numPr>
        <w:tabs>
          <w:tab w:val="left" w:pos="821"/>
        </w:tabs>
        <w:spacing w:line="237" w:lineRule="auto"/>
        <w:ind w:right="124"/>
      </w:pPr>
      <w:r>
        <w:t>Bengal Famine of 1943</w:t>
      </w:r>
    </w:p>
    <w:p w:rsidR="007769E6" w:rsidRDefault="007769E6" w:rsidP="007769E6">
      <w:pPr>
        <w:pStyle w:val="ListParagraph"/>
        <w:numPr>
          <w:ilvl w:val="0"/>
          <w:numId w:val="1"/>
        </w:numPr>
        <w:tabs>
          <w:tab w:val="left" w:pos="821"/>
        </w:tabs>
        <w:spacing w:line="237" w:lineRule="auto"/>
        <w:ind w:right="124"/>
      </w:pPr>
      <w:r>
        <w:t xml:space="preserve">Wavell Plan and </w:t>
      </w:r>
      <w:proofErr w:type="spellStart"/>
      <w:r>
        <w:t>Simla</w:t>
      </w:r>
      <w:proofErr w:type="spellEnd"/>
      <w:r>
        <w:t xml:space="preserve"> Conference</w:t>
      </w:r>
    </w:p>
    <w:p w:rsidR="007769E6" w:rsidRDefault="007769E6" w:rsidP="007769E6">
      <w:pPr>
        <w:pStyle w:val="ListParagraph"/>
        <w:numPr>
          <w:ilvl w:val="0"/>
          <w:numId w:val="1"/>
        </w:numPr>
        <w:tabs>
          <w:tab w:val="left" w:pos="821"/>
        </w:tabs>
        <w:spacing w:line="237" w:lineRule="auto"/>
        <w:ind w:right="124"/>
      </w:pPr>
      <w:r>
        <w:t>General and Provincial Elections of 1945-46</w:t>
      </w:r>
    </w:p>
    <w:p w:rsidR="007769E6" w:rsidRDefault="007769E6" w:rsidP="007769E6">
      <w:pPr>
        <w:pStyle w:val="ListParagraph"/>
        <w:numPr>
          <w:ilvl w:val="0"/>
          <w:numId w:val="1"/>
        </w:numPr>
        <w:tabs>
          <w:tab w:val="left" w:pos="821"/>
        </w:tabs>
        <w:spacing w:line="237" w:lineRule="auto"/>
        <w:ind w:right="124"/>
      </w:pPr>
      <w:r>
        <w:t>Cabinet Mission Plan</w:t>
      </w:r>
    </w:p>
    <w:p w:rsidR="007769E6" w:rsidRDefault="007769E6" w:rsidP="007769E6">
      <w:pPr>
        <w:pStyle w:val="ListParagraph"/>
        <w:numPr>
          <w:ilvl w:val="0"/>
          <w:numId w:val="1"/>
        </w:numPr>
        <w:tabs>
          <w:tab w:val="left" w:pos="821"/>
        </w:tabs>
        <w:spacing w:line="237" w:lineRule="auto"/>
        <w:ind w:right="124"/>
      </w:pPr>
      <w:r>
        <w:t>Great Calcutta Killing</w:t>
      </w:r>
    </w:p>
    <w:p w:rsidR="007769E6" w:rsidRDefault="007769E6" w:rsidP="007769E6">
      <w:pPr>
        <w:pStyle w:val="ListParagraph"/>
        <w:numPr>
          <w:ilvl w:val="0"/>
          <w:numId w:val="1"/>
        </w:numPr>
        <w:tabs>
          <w:tab w:val="left" w:pos="821"/>
        </w:tabs>
        <w:spacing w:line="237" w:lineRule="auto"/>
        <w:ind w:right="124"/>
      </w:pPr>
      <w:r>
        <w:t>Partition Plan and Refugee Crisis</w:t>
      </w:r>
    </w:p>
    <w:p w:rsidR="0099076D" w:rsidRDefault="0099076D" w:rsidP="0099076D">
      <w:pPr>
        <w:tabs>
          <w:tab w:val="left" w:pos="821"/>
        </w:tabs>
        <w:spacing w:line="237" w:lineRule="auto"/>
        <w:ind w:right="124"/>
      </w:pPr>
    </w:p>
    <w:p w:rsidR="0099076D" w:rsidRPr="0099076D" w:rsidRDefault="0099076D" w:rsidP="0099076D">
      <w:pPr>
        <w:tabs>
          <w:tab w:val="left" w:pos="821"/>
        </w:tabs>
        <w:spacing w:line="237" w:lineRule="auto"/>
        <w:ind w:right="124"/>
        <w:rPr>
          <w:b/>
          <w:u w:val="single"/>
        </w:rPr>
      </w:pPr>
      <w:r w:rsidRPr="0099076D">
        <w:rPr>
          <w:b/>
          <w:u w:val="single"/>
        </w:rPr>
        <w:t>Summary:</w:t>
      </w: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r>
        <w:t xml:space="preserve">Starting of the World War II changed the political scenario of British India when Viceroy Lord </w:t>
      </w:r>
      <w:proofErr w:type="spellStart"/>
      <w:r>
        <w:t>Linlithgow</w:t>
      </w:r>
      <w:proofErr w:type="spellEnd"/>
      <w:r>
        <w:t xml:space="preserve"> dragged India into the war without the consultation of Indian political leaders. This course of work provided bargaining chips to major political parties to ensure their particular demands regarding governing rights as well as independence of India. British also wanted to hold the power in their grip as India was providing not only a secured base but also it was supplying resources in terms of food, money, labor and men. In the end, incessant communal violence with political chaos added with British bankruptcy and economic pressure due to expensive Second World War, led to the partition of India.</w:t>
      </w: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r>
        <w:t>In the stage of political chaos due to the war, All India Muslim League held a conference on 22-24 March, 1940 in Lahore to discuss the awaken situation and Mohammad Ali Jinnah also wanted to figure out the reasons behind the defeat of Muslim League in Muslim majority provinces in 1937 election.</w:t>
      </w:r>
    </w:p>
    <w:p w:rsidR="0099076D" w:rsidRDefault="0099076D" w:rsidP="0099076D">
      <w:pPr>
        <w:tabs>
          <w:tab w:val="left" w:pos="821"/>
        </w:tabs>
        <w:spacing w:line="237" w:lineRule="auto"/>
        <w:ind w:right="124"/>
      </w:pPr>
      <w:r>
        <w:t xml:space="preserve">Here, he explicated his Two-Nation Theory by addressing Muslims as a separate nation with distinct political, social, cultural, economic and spiritual perspectives that enunciated independent state for Muslims. On 23 March, 1940 </w:t>
      </w:r>
      <w:proofErr w:type="spellStart"/>
      <w:r>
        <w:t>Sikandar</w:t>
      </w:r>
      <w:proofErr w:type="spellEnd"/>
      <w:r>
        <w:t xml:space="preserve"> Hayat Khan’s drafted Lahore Resolution was moved by </w:t>
      </w:r>
      <w:proofErr w:type="spellStart"/>
      <w:r>
        <w:t>FazlulHuq</w:t>
      </w:r>
      <w:proofErr w:type="spellEnd"/>
      <w:r>
        <w:t xml:space="preserve"> demanding ‘Independent States’ for Muslims in the north-western and eastern zones of India.</w:t>
      </w: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r>
        <w:t>On the other hand, Congress tried to draw an agreement with British government in exchange of their support in the war without any resistance. In April, 1942 Sir Stafford Cripps was sent to Delhi to seek the support. Cripps mission offered independence of India by creating a constituent assembly and proposed more seats for Indians on the Viceroy’s executive council. It also emphasized not to pressurize any part of the country to join the independent India. Powerless Cripps mission failed due to the opposition by</w:t>
      </w:r>
    </w:p>
    <w:p w:rsidR="0099076D" w:rsidRDefault="0099076D" w:rsidP="0099076D">
      <w:pPr>
        <w:tabs>
          <w:tab w:val="left" w:pos="821"/>
        </w:tabs>
        <w:spacing w:line="237" w:lineRule="auto"/>
        <w:ind w:right="124"/>
      </w:pPr>
      <w:r>
        <w:t xml:space="preserve"> </w:t>
      </w:r>
      <w:r>
        <w:t>Congress leaders and new British Prime Minister Winston Churchill.</w:t>
      </w: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r>
        <w:lastRenderedPageBreak/>
        <w:t>Such failed mission led to ‘Quit India’ movement in August, 1942 and these violent unorganized activities by all classes of people posed huge threats to British which resulted ruthless suppression of mainly Congress leaders and activists.</w:t>
      </w: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r>
        <w:t>When British and major political parties were arguing about power, some 2 million rural people of Bengal died because of the Famine of 1943. Unlike 1770’s famine, this Bengal Famine is termed as man- made famine and it was a product of administrative failure where British stopped the rice imports from Japanese occupied Burma, moved food for their soldiers and big cities adding with black market prices, widespread corruption and shortages.</w:t>
      </w: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r>
        <w:t>Finally at the end of the war, British again started their negotiations about India. Wavell Plan of June, 1945 proposed an all Indian executive council to form the interim government by restricting the viceroy and commander-in-chief positions from Indians. It also reserved seats for ‘Caste Hindus’ and Muslims. Nevertheless, this plan was also doomed due to Jinnah’s adamant position of not letting any other organization choose the Muslim candidates other than Muslim League although they did not perform well in 1937’s election in Muslim majority provinces. After this, British faced another round of revolts, movements and mutinies which killed and trialed many Indian activists.</w:t>
      </w:r>
    </w:p>
    <w:p w:rsidR="0099076D" w:rsidRDefault="0099076D" w:rsidP="0099076D">
      <w:pPr>
        <w:tabs>
          <w:tab w:val="left" w:pos="821"/>
        </w:tabs>
        <w:spacing w:line="237" w:lineRule="auto"/>
        <w:ind w:right="124"/>
      </w:pPr>
      <w:r>
        <w:t>On September, 1945 Lord Wavell announced the general and provincial elections where Congress won massively in Central Assembly as well as in provinces. But this time Muslim League gained the support of Muslim population by winning all the Muslim constituencies unlike 1937 and established their claim to be the sole representative of Indian Muslims.</w:t>
      </w:r>
    </w:p>
    <w:p w:rsidR="0099076D" w:rsidRDefault="0099076D" w:rsidP="0099076D">
      <w:pPr>
        <w:tabs>
          <w:tab w:val="left" w:pos="821"/>
        </w:tabs>
        <w:spacing w:line="237" w:lineRule="auto"/>
        <w:ind w:right="124"/>
      </w:pPr>
      <w:r>
        <w:t xml:space="preserve">The last negotiation to keep a United India was Cabinet Mission’s plan where it offered three tiered complex federation system by keeping the Centre weak and providing enough power to Muslim League, their wartime loyal ally to dominate North Eastern and North Western provinces. Eventually Jinnah and Congress both agreed on this plan but Congress added a condition to provide the provinces opportunities to step out from the groupings in future; however, this was not acceptable to Muslim League. Muslim League rejected the plan and called for ‘Direct Action’ </w:t>
      </w:r>
      <w:proofErr w:type="spellStart"/>
      <w:r>
        <w:t>programme</w:t>
      </w:r>
      <w:proofErr w:type="spellEnd"/>
      <w:r>
        <w:t xml:space="preserve"> from 16 August, 1947 to achieve their dream of a separate homeland for the Muslims of India.</w:t>
      </w:r>
    </w:p>
    <w:p w:rsidR="0099076D" w:rsidRDefault="0099076D" w:rsidP="0099076D">
      <w:pPr>
        <w:tabs>
          <w:tab w:val="left" w:pos="821"/>
        </w:tabs>
        <w:spacing w:line="237" w:lineRule="auto"/>
        <w:ind w:right="124"/>
      </w:pPr>
      <w:r>
        <w:t xml:space="preserve">The massive gathering in </w:t>
      </w:r>
      <w:proofErr w:type="spellStart"/>
      <w:r>
        <w:t>Maidan</w:t>
      </w:r>
      <w:proofErr w:type="spellEnd"/>
      <w:r>
        <w:t xml:space="preserve"> stepped into a communal conflict and turned into the ‘Great Calcutta Killings’ where at least 4000 people died by 19 August. The communal harmony and dream of United India were demolished from 16 August</w:t>
      </w:r>
      <w:proofErr w:type="gramStart"/>
      <w:r>
        <w:t>,1946</w:t>
      </w:r>
      <w:proofErr w:type="gramEnd"/>
      <w:r>
        <w:t>. In the midst of outspread communal riots along with futile Congress-League coalition government in center British made the proposal to transfer the power by June, 1948.</w:t>
      </w:r>
    </w:p>
    <w:p w:rsidR="0099076D" w:rsidRDefault="0099076D" w:rsidP="0099076D">
      <w:pPr>
        <w:tabs>
          <w:tab w:val="left" w:pos="821"/>
        </w:tabs>
        <w:spacing w:line="237" w:lineRule="auto"/>
        <w:ind w:right="124"/>
      </w:pPr>
      <w:r>
        <w:t>British Prime Minister Clement Atlee appointed the last Viceroy Lord Mountbatten to execute the partition plan in February, 1947. Soon, British hastily decided to hand over the power in August, 1947, because of their postwar economic situation along with hostile Indian movements and communal riots. Mountbatten followed the path of creating two dominion states India and Pakistan and also decided to divide the two large significant provinces Bengal and Punjab. Sir Cyr</w:t>
      </w:r>
      <w:r>
        <w:t xml:space="preserve">il Radcliffe was responsible to </w:t>
      </w:r>
      <w:r>
        <w:t>demarcate the line between these two countries within five weeks on the basis of religious demography. Although, this partition plan was decided by 12 August, 1947 but was not published till 17 August</w:t>
      </w:r>
      <w:proofErr w:type="gramStart"/>
      <w:r>
        <w:t>,1947</w:t>
      </w:r>
      <w:proofErr w:type="gramEnd"/>
      <w:r>
        <w:t>. Thus, two countries Pakistan and India on the basis of religious demography were created on 14th and 15th August but the ill-managed and ill-equipped administration could not control the refugee crisis due to this partition which resulted in the death of around 2 million people.</w:t>
      </w:r>
    </w:p>
    <w:p w:rsidR="0099076D" w:rsidRDefault="0099076D" w:rsidP="0099076D">
      <w:pPr>
        <w:tabs>
          <w:tab w:val="left" w:pos="821"/>
        </w:tabs>
        <w:spacing w:line="237" w:lineRule="auto"/>
        <w:ind w:right="124"/>
      </w:pPr>
    </w:p>
    <w:p w:rsidR="0099076D" w:rsidRDefault="0099076D" w:rsidP="0099076D">
      <w:pPr>
        <w:tabs>
          <w:tab w:val="left" w:pos="821"/>
        </w:tabs>
        <w:spacing w:line="237" w:lineRule="auto"/>
        <w:ind w:right="124"/>
      </w:pPr>
    </w:p>
    <w:p w:rsidR="0099076D" w:rsidRPr="0099076D" w:rsidRDefault="0099076D" w:rsidP="0099076D">
      <w:pPr>
        <w:tabs>
          <w:tab w:val="left" w:pos="821"/>
        </w:tabs>
        <w:spacing w:line="237" w:lineRule="auto"/>
        <w:ind w:right="124"/>
        <w:rPr>
          <w:b/>
          <w:u w:val="single"/>
        </w:rPr>
      </w:pPr>
      <w:bookmarkStart w:id="0" w:name="_GoBack"/>
      <w:r w:rsidRPr="0099076D">
        <w:rPr>
          <w:b/>
          <w:u w:val="single"/>
        </w:rPr>
        <w:t>Trauma of Partition</w:t>
      </w:r>
    </w:p>
    <w:bookmarkEnd w:id="0"/>
    <w:p w:rsidR="0099076D" w:rsidRDefault="0099076D" w:rsidP="0099076D">
      <w:pPr>
        <w:tabs>
          <w:tab w:val="left" w:pos="821"/>
        </w:tabs>
        <w:spacing w:line="237" w:lineRule="auto"/>
        <w:ind w:right="124"/>
      </w:pPr>
      <w:r>
        <w:t xml:space="preserve">With the prospect of independence looming large, politicians of India were anxious about transfer of power. The idea of separate homeland quickly gained popularity among the Muslims. With the outbreak of riot in Kolkata and later in Punjab it became clear that India has to be divided. Families of different communities living side by side for generations turned against each other. Many friends turned into enemies overnight. Millions of people were murdered, particularly in Punjab where young men who returned home after the Second World War had the necessary training to carry out raids. In Bengal though the massacre was not of that scale it was vicious enough to spread terror. People no longer felt safe unless they live with their own community; they were suspicious and hostile to the other community. Meanwhile, as the prospect of partitioned India started to gain momentum a proposal came from </w:t>
      </w:r>
      <w:proofErr w:type="spellStart"/>
      <w:r>
        <w:t>Huseyn</w:t>
      </w:r>
      <w:proofErr w:type="spellEnd"/>
      <w:r>
        <w:t xml:space="preserve"> </w:t>
      </w:r>
      <w:proofErr w:type="spellStart"/>
      <w:r>
        <w:t>Shaheed</w:t>
      </w:r>
      <w:proofErr w:type="spellEnd"/>
      <w:r>
        <w:t xml:space="preserve"> </w:t>
      </w:r>
      <w:proofErr w:type="spellStart"/>
      <w:r>
        <w:t>Suhrawardy</w:t>
      </w:r>
      <w:proofErr w:type="spellEnd"/>
      <w:r>
        <w:t xml:space="preserve"> to transform the undivided Bengal into an independent sovereign state but was rejected by </w:t>
      </w:r>
      <w:r>
        <w:lastRenderedPageBreak/>
        <w:t>Congress who demanded Bengal to be divided along the communal line fearing domination of Muslim League in the united Bengal. Finally, when the declarations of the Partition came people rushed to be on the right side of the border. As the border of Pakistan was uncertain till the very end, the declaration prompted a mass migration hitherto unknown in the history of South Asia. Even that journey to the borders was difficult and dangerous. Those who ultimately crossed the border though found safety was scarred for life. The fear of a Hindu Raj became so permanent in the psyche of the Muslim population that it even governed the national policy of Pakistan since her independence in 1947.</w:t>
      </w:r>
    </w:p>
    <w:p w:rsidR="0099076D" w:rsidRDefault="0099076D" w:rsidP="0099076D">
      <w:pPr>
        <w:tabs>
          <w:tab w:val="left" w:pos="821"/>
        </w:tabs>
        <w:spacing w:line="237" w:lineRule="auto"/>
        <w:ind w:right="124"/>
      </w:pPr>
    </w:p>
    <w:p w:rsidR="00225795" w:rsidRDefault="00225795">
      <w:pPr>
        <w:pStyle w:val="BodyText"/>
        <w:spacing w:before="7"/>
        <w:ind w:left="0" w:firstLine="0"/>
      </w:pPr>
    </w:p>
    <w:p w:rsidR="00225795" w:rsidRDefault="007769E6">
      <w:pPr>
        <w:spacing w:line="228" w:lineRule="exact"/>
        <w:ind w:left="100"/>
        <w:rPr>
          <w:b/>
          <w:i/>
          <w:sz w:val="20"/>
        </w:rPr>
      </w:pPr>
      <w:r>
        <w:rPr>
          <w:b/>
          <w:i/>
          <w:sz w:val="20"/>
        </w:rPr>
        <w:t>Required</w:t>
      </w:r>
      <w:r>
        <w:rPr>
          <w:b/>
          <w:i/>
          <w:spacing w:val="1"/>
          <w:sz w:val="20"/>
        </w:rPr>
        <w:t xml:space="preserve"> </w:t>
      </w:r>
      <w:r>
        <w:rPr>
          <w:b/>
          <w:i/>
          <w:sz w:val="20"/>
        </w:rPr>
        <w:t>readings:</w:t>
      </w:r>
    </w:p>
    <w:p w:rsidR="00225795" w:rsidRDefault="007769E6">
      <w:pPr>
        <w:pStyle w:val="ListParagraph"/>
        <w:numPr>
          <w:ilvl w:val="0"/>
          <w:numId w:val="2"/>
        </w:numPr>
        <w:tabs>
          <w:tab w:val="left" w:pos="820"/>
          <w:tab w:val="left" w:pos="821"/>
        </w:tabs>
        <w:ind w:right="302"/>
        <w:rPr>
          <w:rFonts w:ascii="Symbol" w:hAnsi="Symbol"/>
          <w:sz w:val="20"/>
        </w:rPr>
      </w:pPr>
      <w:r>
        <w:rPr>
          <w:sz w:val="20"/>
        </w:rPr>
        <w:t xml:space="preserve">Bose, </w:t>
      </w:r>
      <w:proofErr w:type="spellStart"/>
      <w:r>
        <w:rPr>
          <w:sz w:val="20"/>
        </w:rPr>
        <w:t>Sugata</w:t>
      </w:r>
      <w:proofErr w:type="spellEnd"/>
      <w:r>
        <w:rPr>
          <w:sz w:val="20"/>
        </w:rPr>
        <w:t xml:space="preserve"> and Jalal, Ayesha, </w:t>
      </w:r>
      <w:r>
        <w:rPr>
          <w:i/>
          <w:sz w:val="20"/>
        </w:rPr>
        <w:t xml:space="preserve">Modern South Asia: History, Culture, Political Economy </w:t>
      </w:r>
      <w:r>
        <w:rPr>
          <w:sz w:val="20"/>
        </w:rPr>
        <w:t>(New York and</w:t>
      </w:r>
      <w:r>
        <w:rPr>
          <w:spacing w:val="-47"/>
          <w:sz w:val="20"/>
        </w:rPr>
        <w:t xml:space="preserve"> </w:t>
      </w:r>
      <w:r>
        <w:rPr>
          <w:sz w:val="20"/>
        </w:rPr>
        <w:t>London:</w:t>
      </w:r>
      <w:r>
        <w:rPr>
          <w:spacing w:val="3"/>
          <w:sz w:val="20"/>
        </w:rPr>
        <w:t xml:space="preserve"> </w:t>
      </w:r>
      <w:proofErr w:type="spellStart"/>
      <w:r>
        <w:rPr>
          <w:sz w:val="20"/>
        </w:rPr>
        <w:t>Routledge</w:t>
      </w:r>
      <w:proofErr w:type="spellEnd"/>
      <w:r>
        <w:rPr>
          <w:sz w:val="20"/>
        </w:rPr>
        <w:t>, 2004),</w:t>
      </w:r>
      <w:r>
        <w:rPr>
          <w:spacing w:val="4"/>
          <w:sz w:val="20"/>
        </w:rPr>
        <w:t xml:space="preserve"> </w:t>
      </w:r>
      <w:r>
        <w:rPr>
          <w:sz w:val="20"/>
        </w:rPr>
        <w:t>pp. 83-85;</w:t>
      </w:r>
      <w:r>
        <w:rPr>
          <w:spacing w:val="-1"/>
          <w:sz w:val="20"/>
        </w:rPr>
        <w:t xml:space="preserve"> </w:t>
      </w:r>
      <w:r>
        <w:rPr>
          <w:sz w:val="20"/>
        </w:rPr>
        <w:t>109-119.</w:t>
      </w:r>
    </w:p>
    <w:p w:rsidR="00225795" w:rsidRPr="007769E6" w:rsidRDefault="007769E6">
      <w:pPr>
        <w:pStyle w:val="ListParagraph"/>
        <w:numPr>
          <w:ilvl w:val="0"/>
          <w:numId w:val="2"/>
        </w:numPr>
        <w:tabs>
          <w:tab w:val="left" w:pos="820"/>
          <w:tab w:val="left" w:pos="821"/>
        </w:tabs>
        <w:spacing w:line="241" w:lineRule="exact"/>
        <w:rPr>
          <w:rFonts w:ascii="Symbol" w:hAnsi="Symbol"/>
          <w:sz w:val="20"/>
        </w:rPr>
      </w:pPr>
      <w:proofErr w:type="spellStart"/>
      <w:r>
        <w:rPr>
          <w:sz w:val="20"/>
        </w:rPr>
        <w:t>Schendel</w:t>
      </w:r>
      <w:proofErr w:type="spellEnd"/>
      <w:r>
        <w:rPr>
          <w:sz w:val="20"/>
        </w:rPr>
        <w:t>,</w:t>
      </w:r>
      <w:r>
        <w:rPr>
          <w:spacing w:val="2"/>
          <w:sz w:val="20"/>
        </w:rPr>
        <w:t xml:space="preserve"> </w:t>
      </w:r>
      <w:r>
        <w:rPr>
          <w:sz w:val="20"/>
        </w:rPr>
        <w:t>Willem</w:t>
      </w:r>
      <w:r>
        <w:rPr>
          <w:spacing w:val="2"/>
          <w:sz w:val="20"/>
        </w:rPr>
        <w:t xml:space="preserve"> </w:t>
      </w:r>
      <w:r>
        <w:rPr>
          <w:sz w:val="20"/>
        </w:rPr>
        <w:t>Van,</w:t>
      </w:r>
      <w:r>
        <w:rPr>
          <w:spacing w:val="1"/>
          <w:sz w:val="20"/>
        </w:rPr>
        <w:t xml:space="preserve"> </w:t>
      </w:r>
      <w:r>
        <w:rPr>
          <w:i/>
          <w:sz w:val="20"/>
        </w:rPr>
        <w:t>A</w:t>
      </w:r>
      <w:r>
        <w:rPr>
          <w:i/>
          <w:spacing w:val="-3"/>
          <w:sz w:val="20"/>
        </w:rPr>
        <w:t xml:space="preserve"> </w:t>
      </w:r>
      <w:r>
        <w:rPr>
          <w:i/>
          <w:sz w:val="20"/>
        </w:rPr>
        <w:t>History</w:t>
      </w:r>
      <w:r>
        <w:rPr>
          <w:i/>
          <w:spacing w:val="-2"/>
          <w:sz w:val="20"/>
        </w:rPr>
        <w:t xml:space="preserve"> </w:t>
      </w:r>
      <w:r>
        <w:rPr>
          <w:i/>
          <w:sz w:val="20"/>
        </w:rPr>
        <w:t>of</w:t>
      </w:r>
      <w:r>
        <w:rPr>
          <w:i/>
          <w:spacing w:val="-2"/>
          <w:sz w:val="20"/>
        </w:rPr>
        <w:t xml:space="preserve"> </w:t>
      </w:r>
      <w:r>
        <w:rPr>
          <w:i/>
          <w:sz w:val="20"/>
        </w:rPr>
        <w:t>Bangladesh</w:t>
      </w:r>
      <w:r>
        <w:rPr>
          <w:i/>
          <w:spacing w:val="-2"/>
          <w:sz w:val="20"/>
        </w:rPr>
        <w:t xml:space="preserve"> </w:t>
      </w:r>
      <w:r>
        <w:rPr>
          <w:sz w:val="20"/>
        </w:rPr>
        <w:t>(New</w:t>
      </w:r>
      <w:r>
        <w:rPr>
          <w:spacing w:val="-5"/>
          <w:sz w:val="20"/>
        </w:rPr>
        <w:t xml:space="preserve"> </w:t>
      </w:r>
      <w:r>
        <w:rPr>
          <w:sz w:val="20"/>
        </w:rPr>
        <w:t>York:</w:t>
      </w:r>
      <w:r>
        <w:rPr>
          <w:spacing w:val="-3"/>
          <w:sz w:val="20"/>
        </w:rPr>
        <w:t xml:space="preserve"> </w:t>
      </w:r>
      <w:r>
        <w:rPr>
          <w:sz w:val="20"/>
        </w:rPr>
        <w:t>Cambridge</w:t>
      </w:r>
      <w:r>
        <w:rPr>
          <w:spacing w:val="-2"/>
          <w:sz w:val="20"/>
        </w:rPr>
        <w:t xml:space="preserve"> </w:t>
      </w:r>
      <w:r>
        <w:rPr>
          <w:sz w:val="20"/>
        </w:rPr>
        <w:t>University</w:t>
      </w:r>
      <w:r>
        <w:rPr>
          <w:spacing w:val="-9"/>
          <w:sz w:val="20"/>
        </w:rPr>
        <w:t xml:space="preserve"> </w:t>
      </w:r>
      <w:r>
        <w:rPr>
          <w:sz w:val="20"/>
        </w:rPr>
        <w:t>Press,</w:t>
      </w:r>
      <w:r>
        <w:rPr>
          <w:spacing w:val="2"/>
          <w:sz w:val="20"/>
        </w:rPr>
        <w:t xml:space="preserve"> </w:t>
      </w:r>
      <w:r>
        <w:rPr>
          <w:sz w:val="20"/>
        </w:rPr>
        <w:t>2009),</w:t>
      </w:r>
      <w:r>
        <w:rPr>
          <w:spacing w:val="-1"/>
          <w:sz w:val="20"/>
        </w:rPr>
        <w:t xml:space="preserve"> </w:t>
      </w:r>
      <w:r>
        <w:rPr>
          <w:sz w:val="20"/>
        </w:rPr>
        <w:t>pp.79-87.</w:t>
      </w:r>
    </w:p>
    <w:p w:rsidR="007769E6" w:rsidRPr="007769E6" w:rsidRDefault="007769E6" w:rsidP="007769E6">
      <w:pPr>
        <w:pStyle w:val="ListParagraph"/>
        <w:numPr>
          <w:ilvl w:val="0"/>
          <w:numId w:val="2"/>
        </w:numPr>
        <w:tabs>
          <w:tab w:val="left" w:pos="820"/>
          <w:tab w:val="left" w:pos="821"/>
        </w:tabs>
        <w:spacing w:line="241" w:lineRule="exact"/>
        <w:rPr>
          <w:sz w:val="20"/>
        </w:rPr>
      </w:pPr>
      <w:r w:rsidRPr="007769E6">
        <w:rPr>
          <w:sz w:val="20"/>
        </w:rPr>
        <w:t>Metcalf, B. &amp; Metcalf, T. R., A Concise History of Modern India. Cambridge University Press,2006. (Chapter 07, pg. 203-223)</w:t>
      </w:r>
      <w:r>
        <w:rPr>
          <w:sz w:val="20"/>
        </w:rPr>
        <w:t>.</w:t>
      </w:r>
    </w:p>
    <w:p w:rsidR="00225795" w:rsidRDefault="00225795">
      <w:pPr>
        <w:pStyle w:val="BodyText"/>
        <w:spacing w:before="3"/>
        <w:ind w:left="0" w:firstLine="0"/>
        <w:rPr>
          <w:sz w:val="20"/>
        </w:rPr>
      </w:pPr>
    </w:p>
    <w:p w:rsidR="00225795" w:rsidRDefault="007769E6">
      <w:pPr>
        <w:spacing w:line="228" w:lineRule="exact"/>
        <w:ind w:left="100"/>
        <w:rPr>
          <w:b/>
          <w:i/>
          <w:sz w:val="20"/>
        </w:rPr>
      </w:pPr>
      <w:r>
        <w:rPr>
          <w:b/>
          <w:i/>
          <w:sz w:val="20"/>
        </w:rPr>
        <w:t>Recommended</w:t>
      </w:r>
      <w:r>
        <w:rPr>
          <w:b/>
          <w:i/>
          <w:spacing w:val="2"/>
          <w:sz w:val="20"/>
        </w:rPr>
        <w:t xml:space="preserve"> </w:t>
      </w:r>
      <w:r>
        <w:rPr>
          <w:b/>
          <w:i/>
          <w:sz w:val="20"/>
        </w:rPr>
        <w:t>readings:</w:t>
      </w:r>
    </w:p>
    <w:p w:rsidR="00225795" w:rsidRDefault="007769E6">
      <w:pPr>
        <w:pStyle w:val="ListParagraph"/>
        <w:numPr>
          <w:ilvl w:val="0"/>
          <w:numId w:val="2"/>
        </w:numPr>
        <w:tabs>
          <w:tab w:val="left" w:pos="820"/>
          <w:tab w:val="left" w:pos="821"/>
        </w:tabs>
        <w:spacing w:line="243" w:lineRule="exact"/>
        <w:rPr>
          <w:rFonts w:ascii="Symbol" w:hAnsi="Symbol"/>
          <w:sz w:val="20"/>
        </w:rPr>
      </w:pPr>
      <w:r>
        <w:rPr>
          <w:sz w:val="20"/>
        </w:rPr>
        <w:t>Sarkar,</w:t>
      </w:r>
      <w:r>
        <w:rPr>
          <w:spacing w:val="3"/>
          <w:sz w:val="20"/>
        </w:rPr>
        <w:t xml:space="preserve"> </w:t>
      </w:r>
      <w:proofErr w:type="spellStart"/>
      <w:r>
        <w:rPr>
          <w:sz w:val="20"/>
        </w:rPr>
        <w:t>Sumit</w:t>
      </w:r>
      <w:proofErr w:type="spellEnd"/>
      <w:r>
        <w:rPr>
          <w:sz w:val="20"/>
        </w:rPr>
        <w:t xml:space="preserve">, </w:t>
      </w:r>
      <w:r>
        <w:rPr>
          <w:i/>
          <w:sz w:val="20"/>
        </w:rPr>
        <w:t>Modern</w:t>
      </w:r>
      <w:r>
        <w:rPr>
          <w:i/>
          <w:spacing w:val="-4"/>
          <w:sz w:val="20"/>
        </w:rPr>
        <w:t xml:space="preserve"> </w:t>
      </w:r>
      <w:r>
        <w:rPr>
          <w:i/>
          <w:sz w:val="20"/>
        </w:rPr>
        <w:t>India:</w:t>
      </w:r>
      <w:r>
        <w:rPr>
          <w:i/>
          <w:spacing w:val="-4"/>
          <w:sz w:val="20"/>
        </w:rPr>
        <w:t xml:space="preserve"> </w:t>
      </w:r>
      <w:r>
        <w:rPr>
          <w:i/>
          <w:sz w:val="20"/>
        </w:rPr>
        <w:t>1885-1947</w:t>
      </w:r>
      <w:r>
        <w:rPr>
          <w:i/>
          <w:spacing w:val="-3"/>
          <w:sz w:val="20"/>
        </w:rPr>
        <w:t xml:space="preserve"> </w:t>
      </w:r>
      <w:r>
        <w:rPr>
          <w:sz w:val="20"/>
        </w:rPr>
        <w:t>(New</w:t>
      </w:r>
      <w:r>
        <w:rPr>
          <w:spacing w:val="-5"/>
          <w:sz w:val="20"/>
        </w:rPr>
        <w:t xml:space="preserve"> </w:t>
      </w:r>
      <w:r>
        <w:rPr>
          <w:sz w:val="20"/>
        </w:rPr>
        <w:t>Delhi:</w:t>
      </w:r>
      <w:r>
        <w:rPr>
          <w:spacing w:val="4"/>
          <w:sz w:val="20"/>
        </w:rPr>
        <w:t xml:space="preserve"> </w:t>
      </w:r>
      <w:r>
        <w:rPr>
          <w:sz w:val="20"/>
        </w:rPr>
        <w:t>Pearson,</w:t>
      </w:r>
      <w:r>
        <w:rPr>
          <w:spacing w:val="-1"/>
          <w:sz w:val="20"/>
        </w:rPr>
        <w:t xml:space="preserve"> </w:t>
      </w:r>
      <w:r>
        <w:rPr>
          <w:sz w:val="20"/>
        </w:rPr>
        <w:t>2014),</w:t>
      </w:r>
      <w:r>
        <w:rPr>
          <w:spacing w:val="-1"/>
          <w:sz w:val="20"/>
        </w:rPr>
        <w:t xml:space="preserve"> </w:t>
      </w:r>
      <w:r>
        <w:rPr>
          <w:sz w:val="20"/>
        </w:rPr>
        <w:t>Chapters 4,</w:t>
      </w:r>
      <w:r>
        <w:rPr>
          <w:spacing w:val="3"/>
          <w:sz w:val="20"/>
        </w:rPr>
        <w:t xml:space="preserve"> </w:t>
      </w:r>
      <w:r>
        <w:rPr>
          <w:sz w:val="20"/>
        </w:rPr>
        <w:t>5</w:t>
      </w:r>
      <w:r>
        <w:rPr>
          <w:spacing w:val="-8"/>
          <w:sz w:val="20"/>
        </w:rPr>
        <w:t xml:space="preserve"> </w:t>
      </w:r>
      <w:r>
        <w:rPr>
          <w:sz w:val="20"/>
        </w:rPr>
        <w:t>and</w:t>
      </w:r>
      <w:r>
        <w:rPr>
          <w:spacing w:val="-4"/>
          <w:sz w:val="20"/>
        </w:rPr>
        <w:t xml:space="preserve"> </w:t>
      </w:r>
      <w:r>
        <w:rPr>
          <w:sz w:val="20"/>
        </w:rPr>
        <w:t>6.</w:t>
      </w:r>
    </w:p>
    <w:p w:rsidR="00225795" w:rsidRDefault="007769E6">
      <w:pPr>
        <w:pStyle w:val="ListParagraph"/>
        <w:numPr>
          <w:ilvl w:val="0"/>
          <w:numId w:val="2"/>
        </w:numPr>
        <w:tabs>
          <w:tab w:val="left" w:pos="820"/>
          <w:tab w:val="left" w:pos="821"/>
        </w:tabs>
        <w:ind w:right="760"/>
        <w:rPr>
          <w:rFonts w:ascii="Symbol" w:hAnsi="Symbol"/>
          <w:sz w:val="20"/>
        </w:rPr>
      </w:pPr>
      <w:proofErr w:type="spellStart"/>
      <w:r>
        <w:rPr>
          <w:sz w:val="20"/>
        </w:rPr>
        <w:t>Bandyopadhyay</w:t>
      </w:r>
      <w:proofErr w:type="spellEnd"/>
      <w:r>
        <w:rPr>
          <w:sz w:val="20"/>
        </w:rPr>
        <w:t xml:space="preserve">, </w:t>
      </w:r>
      <w:proofErr w:type="spellStart"/>
      <w:r>
        <w:rPr>
          <w:sz w:val="20"/>
        </w:rPr>
        <w:t>Sekhar</w:t>
      </w:r>
      <w:proofErr w:type="spellEnd"/>
      <w:r>
        <w:rPr>
          <w:sz w:val="20"/>
        </w:rPr>
        <w:t xml:space="preserve">, </w:t>
      </w:r>
      <w:r>
        <w:rPr>
          <w:i/>
          <w:sz w:val="20"/>
        </w:rPr>
        <w:t xml:space="preserve">From </w:t>
      </w:r>
      <w:proofErr w:type="spellStart"/>
      <w:r>
        <w:rPr>
          <w:i/>
          <w:sz w:val="20"/>
        </w:rPr>
        <w:t>Plassey</w:t>
      </w:r>
      <w:proofErr w:type="spellEnd"/>
      <w:r>
        <w:rPr>
          <w:i/>
          <w:sz w:val="20"/>
        </w:rPr>
        <w:t xml:space="preserve"> to Partition: A History of Modern India </w:t>
      </w:r>
      <w:r>
        <w:rPr>
          <w:sz w:val="20"/>
        </w:rPr>
        <w:t>(New Delhi: Orient</w:t>
      </w:r>
      <w:r>
        <w:rPr>
          <w:spacing w:val="-47"/>
          <w:sz w:val="20"/>
        </w:rPr>
        <w:t xml:space="preserve"> </w:t>
      </w:r>
      <w:r>
        <w:rPr>
          <w:sz w:val="20"/>
        </w:rPr>
        <w:t>Longman,</w:t>
      </w:r>
      <w:r>
        <w:rPr>
          <w:spacing w:val="-1"/>
          <w:sz w:val="20"/>
        </w:rPr>
        <w:t xml:space="preserve"> </w:t>
      </w:r>
      <w:r>
        <w:rPr>
          <w:sz w:val="20"/>
        </w:rPr>
        <w:t>2004).</w:t>
      </w:r>
    </w:p>
    <w:p w:rsidR="00225795" w:rsidRPr="007769E6" w:rsidRDefault="007769E6" w:rsidP="007769E6">
      <w:pPr>
        <w:pStyle w:val="ListParagraph"/>
        <w:numPr>
          <w:ilvl w:val="0"/>
          <w:numId w:val="2"/>
        </w:numPr>
        <w:tabs>
          <w:tab w:val="left" w:pos="820"/>
          <w:tab w:val="left" w:pos="821"/>
        </w:tabs>
        <w:rPr>
          <w:rFonts w:ascii="Symbol" w:hAnsi="Symbol"/>
          <w:sz w:val="20"/>
        </w:rPr>
        <w:sectPr w:rsidR="00225795" w:rsidRPr="007769E6">
          <w:type w:val="continuous"/>
          <w:pgSz w:w="12240" w:h="15840"/>
          <w:pgMar w:top="1360" w:right="1320" w:bottom="280" w:left="1340" w:header="720" w:footer="720" w:gutter="0"/>
          <w:cols w:space="720"/>
        </w:sectPr>
      </w:pPr>
      <w:proofErr w:type="spellStart"/>
      <w:r>
        <w:rPr>
          <w:sz w:val="20"/>
        </w:rPr>
        <w:t>Hasan</w:t>
      </w:r>
      <w:proofErr w:type="spellEnd"/>
      <w:r>
        <w:rPr>
          <w:sz w:val="20"/>
        </w:rPr>
        <w:t>,</w:t>
      </w:r>
      <w:r>
        <w:rPr>
          <w:spacing w:val="-6"/>
          <w:sz w:val="20"/>
        </w:rPr>
        <w:t xml:space="preserve"> </w:t>
      </w:r>
      <w:r>
        <w:rPr>
          <w:sz w:val="20"/>
        </w:rPr>
        <w:t>Tariq,</w:t>
      </w:r>
      <w:r>
        <w:rPr>
          <w:spacing w:val="2"/>
          <w:sz w:val="20"/>
        </w:rPr>
        <w:t xml:space="preserve"> </w:t>
      </w:r>
      <w:r>
        <w:rPr>
          <w:i/>
          <w:sz w:val="20"/>
        </w:rPr>
        <w:t>Colonialism and</w:t>
      </w:r>
      <w:r>
        <w:rPr>
          <w:i/>
          <w:spacing w:val="-3"/>
          <w:sz w:val="20"/>
        </w:rPr>
        <w:t xml:space="preserve"> </w:t>
      </w:r>
      <w:r>
        <w:rPr>
          <w:i/>
          <w:sz w:val="20"/>
        </w:rPr>
        <w:t>the</w:t>
      </w:r>
      <w:r>
        <w:rPr>
          <w:i/>
          <w:spacing w:val="-1"/>
          <w:sz w:val="20"/>
        </w:rPr>
        <w:t xml:space="preserve"> </w:t>
      </w:r>
      <w:r>
        <w:rPr>
          <w:i/>
          <w:sz w:val="20"/>
        </w:rPr>
        <w:t>Call</w:t>
      </w:r>
      <w:r>
        <w:rPr>
          <w:i/>
          <w:spacing w:val="-1"/>
          <w:sz w:val="20"/>
        </w:rPr>
        <w:t xml:space="preserve"> </w:t>
      </w:r>
      <w:r>
        <w:rPr>
          <w:i/>
          <w:sz w:val="20"/>
        </w:rPr>
        <w:t>to</w:t>
      </w:r>
      <w:r>
        <w:rPr>
          <w:i/>
          <w:spacing w:val="-4"/>
          <w:sz w:val="20"/>
        </w:rPr>
        <w:t xml:space="preserve"> </w:t>
      </w:r>
      <w:r>
        <w:rPr>
          <w:i/>
          <w:sz w:val="20"/>
        </w:rPr>
        <w:t>Jihad</w:t>
      </w:r>
      <w:r>
        <w:rPr>
          <w:i/>
          <w:spacing w:val="-3"/>
          <w:sz w:val="20"/>
        </w:rPr>
        <w:t xml:space="preserve"> </w:t>
      </w:r>
      <w:r>
        <w:rPr>
          <w:i/>
          <w:sz w:val="20"/>
        </w:rPr>
        <w:t>in</w:t>
      </w:r>
      <w:r>
        <w:rPr>
          <w:i/>
          <w:spacing w:val="-3"/>
          <w:sz w:val="20"/>
        </w:rPr>
        <w:t xml:space="preserve"> </w:t>
      </w:r>
      <w:r>
        <w:rPr>
          <w:i/>
          <w:sz w:val="20"/>
        </w:rPr>
        <w:t>British</w:t>
      </w:r>
      <w:r>
        <w:rPr>
          <w:i/>
          <w:spacing w:val="1"/>
          <w:sz w:val="20"/>
        </w:rPr>
        <w:t xml:space="preserve"> </w:t>
      </w:r>
      <w:r>
        <w:rPr>
          <w:i/>
          <w:sz w:val="20"/>
        </w:rPr>
        <w:t>India</w:t>
      </w:r>
      <w:r>
        <w:rPr>
          <w:i/>
          <w:spacing w:val="7"/>
          <w:sz w:val="20"/>
        </w:rPr>
        <w:t xml:space="preserve"> </w:t>
      </w:r>
      <w:r>
        <w:rPr>
          <w:sz w:val="20"/>
        </w:rPr>
        <w:t>(New</w:t>
      </w:r>
      <w:r>
        <w:rPr>
          <w:spacing w:val="-5"/>
          <w:sz w:val="20"/>
        </w:rPr>
        <w:t xml:space="preserve"> </w:t>
      </w:r>
      <w:r>
        <w:rPr>
          <w:sz w:val="20"/>
        </w:rPr>
        <w:t>Delhi:</w:t>
      </w:r>
      <w:r>
        <w:rPr>
          <w:spacing w:val="-1"/>
          <w:sz w:val="20"/>
        </w:rPr>
        <w:t xml:space="preserve"> </w:t>
      </w:r>
      <w:r>
        <w:rPr>
          <w:sz w:val="20"/>
        </w:rPr>
        <w:t>Sage, 2015).</w:t>
      </w:r>
    </w:p>
    <w:p w:rsidR="00225795" w:rsidRPr="007769E6" w:rsidRDefault="00225795" w:rsidP="007769E6">
      <w:pPr>
        <w:tabs>
          <w:tab w:val="left" w:pos="820"/>
          <w:tab w:val="left" w:pos="821"/>
        </w:tabs>
        <w:spacing w:before="91"/>
        <w:ind w:right="262"/>
        <w:rPr>
          <w:rFonts w:ascii="Symbol" w:hAnsi="Symbol"/>
          <w:sz w:val="20"/>
        </w:rPr>
      </w:pPr>
    </w:p>
    <w:sectPr w:rsidR="00225795" w:rsidRPr="007769E6">
      <w:pgSz w:w="12240" w:h="15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51570"/>
    <w:multiLevelType w:val="hybridMultilevel"/>
    <w:tmpl w:val="2E5CE67A"/>
    <w:lvl w:ilvl="0" w:tplc="86388E5A">
      <w:start w:val="1"/>
      <w:numFmt w:val="decimal"/>
      <w:lvlText w:val="%1."/>
      <w:lvlJc w:val="left"/>
      <w:pPr>
        <w:ind w:left="821" w:hanging="361"/>
      </w:pPr>
      <w:rPr>
        <w:rFonts w:hint="default"/>
        <w:w w:val="100"/>
        <w:lang w:val="en-US" w:eastAsia="en-US" w:bidi="ar-SA"/>
      </w:rPr>
    </w:lvl>
    <w:lvl w:ilvl="1" w:tplc="975078D4">
      <w:numFmt w:val="bullet"/>
      <w:lvlText w:val="-"/>
      <w:lvlJc w:val="left"/>
      <w:pPr>
        <w:ind w:left="1181" w:hanging="360"/>
      </w:pPr>
      <w:rPr>
        <w:rFonts w:ascii="Times New Roman" w:eastAsia="Times New Roman" w:hAnsi="Times New Roman" w:cs="Times New Roman" w:hint="default"/>
        <w:b w:val="0"/>
        <w:bCs w:val="0"/>
        <w:i w:val="0"/>
        <w:iCs w:val="0"/>
        <w:w w:val="100"/>
        <w:sz w:val="22"/>
        <w:szCs w:val="22"/>
        <w:lang w:val="en-US" w:eastAsia="en-US" w:bidi="ar-SA"/>
      </w:rPr>
    </w:lvl>
    <w:lvl w:ilvl="2" w:tplc="F98E7C56">
      <w:numFmt w:val="bullet"/>
      <w:lvlText w:val="•"/>
      <w:lvlJc w:val="left"/>
      <w:pPr>
        <w:ind w:left="2113" w:hanging="360"/>
      </w:pPr>
      <w:rPr>
        <w:rFonts w:hint="default"/>
        <w:lang w:val="en-US" w:eastAsia="en-US" w:bidi="ar-SA"/>
      </w:rPr>
    </w:lvl>
    <w:lvl w:ilvl="3" w:tplc="9008115C">
      <w:numFmt w:val="bullet"/>
      <w:lvlText w:val="•"/>
      <w:lvlJc w:val="left"/>
      <w:pPr>
        <w:ind w:left="3046" w:hanging="360"/>
      </w:pPr>
      <w:rPr>
        <w:rFonts w:hint="default"/>
        <w:lang w:val="en-US" w:eastAsia="en-US" w:bidi="ar-SA"/>
      </w:rPr>
    </w:lvl>
    <w:lvl w:ilvl="4" w:tplc="3A96E08A">
      <w:numFmt w:val="bullet"/>
      <w:lvlText w:val="•"/>
      <w:lvlJc w:val="left"/>
      <w:pPr>
        <w:ind w:left="3980" w:hanging="360"/>
      </w:pPr>
      <w:rPr>
        <w:rFonts w:hint="default"/>
        <w:lang w:val="en-US" w:eastAsia="en-US" w:bidi="ar-SA"/>
      </w:rPr>
    </w:lvl>
    <w:lvl w:ilvl="5" w:tplc="C2A002CC">
      <w:numFmt w:val="bullet"/>
      <w:lvlText w:val="•"/>
      <w:lvlJc w:val="left"/>
      <w:pPr>
        <w:ind w:left="4913" w:hanging="360"/>
      </w:pPr>
      <w:rPr>
        <w:rFonts w:hint="default"/>
        <w:lang w:val="en-US" w:eastAsia="en-US" w:bidi="ar-SA"/>
      </w:rPr>
    </w:lvl>
    <w:lvl w:ilvl="6" w:tplc="B952290E">
      <w:numFmt w:val="bullet"/>
      <w:lvlText w:val="•"/>
      <w:lvlJc w:val="left"/>
      <w:pPr>
        <w:ind w:left="5846" w:hanging="360"/>
      </w:pPr>
      <w:rPr>
        <w:rFonts w:hint="default"/>
        <w:lang w:val="en-US" w:eastAsia="en-US" w:bidi="ar-SA"/>
      </w:rPr>
    </w:lvl>
    <w:lvl w:ilvl="7" w:tplc="43D003FA">
      <w:numFmt w:val="bullet"/>
      <w:lvlText w:val="•"/>
      <w:lvlJc w:val="left"/>
      <w:pPr>
        <w:ind w:left="6780" w:hanging="360"/>
      </w:pPr>
      <w:rPr>
        <w:rFonts w:hint="default"/>
        <w:lang w:val="en-US" w:eastAsia="en-US" w:bidi="ar-SA"/>
      </w:rPr>
    </w:lvl>
    <w:lvl w:ilvl="8" w:tplc="0B1CB72C">
      <w:numFmt w:val="bullet"/>
      <w:lvlText w:val="•"/>
      <w:lvlJc w:val="left"/>
      <w:pPr>
        <w:ind w:left="7713" w:hanging="360"/>
      </w:pPr>
      <w:rPr>
        <w:rFonts w:hint="default"/>
        <w:lang w:val="en-US" w:eastAsia="en-US" w:bidi="ar-SA"/>
      </w:rPr>
    </w:lvl>
  </w:abstractNum>
  <w:abstractNum w:abstractNumId="1">
    <w:nsid w:val="564266B6"/>
    <w:multiLevelType w:val="hybridMultilevel"/>
    <w:tmpl w:val="656441B0"/>
    <w:lvl w:ilvl="0" w:tplc="6006467E">
      <w:numFmt w:val="bullet"/>
      <w:lvlText w:val=""/>
      <w:lvlJc w:val="left"/>
      <w:pPr>
        <w:ind w:left="821" w:hanging="361"/>
      </w:pPr>
      <w:rPr>
        <w:rFonts w:ascii="Symbol" w:eastAsia="Symbol" w:hAnsi="Symbol" w:cs="Symbol" w:hint="default"/>
        <w:w w:val="100"/>
        <w:lang w:val="en-US" w:eastAsia="en-US" w:bidi="ar-SA"/>
      </w:rPr>
    </w:lvl>
    <w:lvl w:ilvl="1" w:tplc="C2468F50">
      <w:numFmt w:val="bullet"/>
      <w:lvlText w:val="•"/>
      <w:lvlJc w:val="left"/>
      <w:pPr>
        <w:ind w:left="1696" w:hanging="361"/>
      </w:pPr>
      <w:rPr>
        <w:rFonts w:hint="default"/>
        <w:lang w:val="en-US" w:eastAsia="en-US" w:bidi="ar-SA"/>
      </w:rPr>
    </w:lvl>
    <w:lvl w:ilvl="2" w:tplc="559A76DC">
      <w:numFmt w:val="bullet"/>
      <w:lvlText w:val="•"/>
      <w:lvlJc w:val="left"/>
      <w:pPr>
        <w:ind w:left="2572" w:hanging="361"/>
      </w:pPr>
      <w:rPr>
        <w:rFonts w:hint="default"/>
        <w:lang w:val="en-US" w:eastAsia="en-US" w:bidi="ar-SA"/>
      </w:rPr>
    </w:lvl>
    <w:lvl w:ilvl="3" w:tplc="6EE4A9CA">
      <w:numFmt w:val="bullet"/>
      <w:lvlText w:val="•"/>
      <w:lvlJc w:val="left"/>
      <w:pPr>
        <w:ind w:left="3448" w:hanging="361"/>
      </w:pPr>
      <w:rPr>
        <w:rFonts w:hint="default"/>
        <w:lang w:val="en-US" w:eastAsia="en-US" w:bidi="ar-SA"/>
      </w:rPr>
    </w:lvl>
    <w:lvl w:ilvl="4" w:tplc="5F4C8490">
      <w:numFmt w:val="bullet"/>
      <w:lvlText w:val="•"/>
      <w:lvlJc w:val="left"/>
      <w:pPr>
        <w:ind w:left="4324" w:hanging="361"/>
      </w:pPr>
      <w:rPr>
        <w:rFonts w:hint="default"/>
        <w:lang w:val="en-US" w:eastAsia="en-US" w:bidi="ar-SA"/>
      </w:rPr>
    </w:lvl>
    <w:lvl w:ilvl="5" w:tplc="0EA2B1D4">
      <w:numFmt w:val="bullet"/>
      <w:lvlText w:val="•"/>
      <w:lvlJc w:val="left"/>
      <w:pPr>
        <w:ind w:left="5200" w:hanging="361"/>
      </w:pPr>
      <w:rPr>
        <w:rFonts w:hint="default"/>
        <w:lang w:val="en-US" w:eastAsia="en-US" w:bidi="ar-SA"/>
      </w:rPr>
    </w:lvl>
    <w:lvl w:ilvl="6" w:tplc="A9CC8F8E">
      <w:numFmt w:val="bullet"/>
      <w:lvlText w:val="•"/>
      <w:lvlJc w:val="left"/>
      <w:pPr>
        <w:ind w:left="6076" w:hanging="361"/>
      </w:pPr>
      <w:rPr>
        <w:rFonts w:hint="default"/>
        <w:lang w:val="en-US" w:eastAsia="en-US" w:bidi="ar-SA"/>
      </w:rPr>
    </w:lvl>
    <w:lvl w:ilvl="7" w:tplc="B6321CB2">
      <w:numFmt w:val="bullet"/>
      <w:lvlText w:val="•"/>
      <w:lvlJc w:val="left"/>
      <w:pPr>
        <w:ind w:left="6952" w:hanging="361"/>
      </w:pPr>
      <w:rPr>
        <w:rFonts w:hint="default"/>
        <w:lang w:val="en-US" w:eastAsia="en-US" w:bidi="ar-SA"/>
      </w:rPr>
    </w:lvl>
    <w:lvl w:ilvl="8" w:tplc="18FCCA9E">
      <w:numFmt w:val="bullet"/>
      <w:lvlText w:val="•"/>
      <w:lvlJc w:val="left"/>
      <w:pPr>
        <w:ind w:left="7828"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95"/>
    <w:rsid w:val="00225795"/>
    <w:rsid w:val="007769E6"/>
    <w:rsid w:val="0099076D"/>
    <w:rsid w:val="00FE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0AA71-A7B4-475C-AF35-6995E1C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48" w:lineRule="exact"/>
      <w:ind w:left="100"/>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style>
  <w:style w:type="paragraph" w:styleId="Title">
    <w:name w:val="Title"/>
    <w:basedOn w:val="Normal"/>
    <w:uiPriority w:val="1"/>
    <w:qFormat/>
    <w:pPr>
      <w:spacing w:before="2"/>
      <w:ind w:left="1775" w:right="1793"/>
      <w:jc w:val="center"/>
    </w:pPr>
    <w:rPr>
      <w:b/>
      <w:bCs/>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ISTIAQUE</cp:lastModifiedBy>
  <cp:revision>3</cp:revision>
  <dcterms:created xsi:type="dcterms:W3CDTF">2022-06-01T06:29:00Z</dcterms:created>
  <dcterms:modified xsi:type="dcterms:W3CDTF">2022-06-01T06:34:00Z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2016</vt:lpwstr>
  </property>
  <property fmtid="{D5CDD505-2E9C-101B-9397-08002B2CF9AE}" pid="4" name="LastSaved">
    <vt:filetime>2022-06-01T00:00:00Z</vt:filetime>
  </property>
</Properties>
</file>