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คำอธิบายพระคัมภีร์สำหรับแผนอ่าน 365 วัน</w:t>
      </w:r>
    </w:p>
    <w:p>
      <w:pPr>
        <w:jc w:val="center"/>
      </w:pPr>
      <w:r>
        <w:rPr>
          <w:b/>
          <w:bCs/>
          <w:sz w:val="28"/>
          <w:szCs w:val="28"/>
        </w:rPr>
        <w:t xml:space="preserve">ชุดที่ 1: ปฐมกาลและมัทธิว (1–7 มกราคม)</w:t>
      </w:r>
    </w:p>
    <w:p>
      <w:r>
        <w:t xml:space="preserve">คำอธิบายนี้จัดทำเพื่อช่วยให้ผู้อ่านเห็นภาพรวมของเนื้อหาก่อนอ่านพระคัมภีร์แต่ละวัน โดยเรียบเรียงเป็นภาษาไทยที่อ่านง่ายและเป็นธรรมชาติ</w:t>
      </w:r>
    </w:p>
    <w:p>
      <w:pPr>
        <w:pStyle w:val="Heading1"/>
      </w:pPr>
      <w:r>
        <w:rPr>
          <w:b/>
          <w:bCs/>
        </w:rPr>
        <w:t xml:space="preserve">1 มกราคม</w:t>
      </w:r>
    </w:p>
    <w:p>
      <w:pPr>
        <w:pStyle w:val="Heading2"/>
      </w:pPr>
      <w:r>
        <w:rPr>
          <w:b/>
          <w:bCs/>
        </w:rPr>
        <w:t xml:space="preserve">พระคัมภีร์เดิม — ปฐมกาล 1–2</w:t>
      </w:r>
    </w:p>
    <w:p>
      <w:r>
        <w:t xml:space="preserve">พระเจ้าทรงสร้างความสว่าง ฟ้า แผ่นดิน และสิ่งมีชีวิตทั้งปวงด้วยพระวจนะ แล้วทรงสร้างมนุษย์ตามพระฉายาของพระองค์เพื่อให้ดูแลโลก ต่อมาพระองค์ทรงอวยพรวันที่เจ็ด มอบสวนเอเดนให้มนุษย์ดูแล และทรงสร้างหญิงให้เป็นคู่ชีวิตที่เป็นเนื้อเดียวกันกับชาย</w:t>
      </w:r>
    </w:p>
    <w:p>
      <w:pPr>
        <w:pStyle w:val="Heading2"/>
      </w:pPr>
      <w:r>
        <w:rPr>
          <w:b/>
          <w:bCs/>
        </w:rPr>
        <w:t xml:space="preserve">พระคัมภีร์ใหม่ — มัทธิว 1</w:t>
      </w:r>
    </w:p>
    <w:p>
      <w:r>
        <w:t xml:space="preserve">มัทธิวเริ่มด้วยลำดับวงศ์ที่เชื่อมโยงพระเยซูกับอับราฮัมและดาวิด เพื่อประกาศว่าพระองค์คือกษัตริย์ผู้ทรงทำให้พระสัญญาแห่งพันธสัญญาสำเร็จ พระเยซูผู้ทรงบังเกิดโดยพระวิญญาณบริสุทธิ์คืออิมมานูเอล ผู้จะช่วยประชากรของพระองค์ให้พ้นจากบาป ความรอดจึงเริ่มจากพระคุณและพระราชกิจของพระเจ้า ไม่ใช่ความสำเร็จของมนุษย์</w:t>
      </w:r>
    </w:p>
    <w:p>
      <w:pPr>
        <w:pStyle w:val="Heading1"/>
      </w:pPr>
      <w:r>
        <w:rPr>
          <w:b/>
          <w:bCs/>
        </w:rPr>
        <w:t xml:space="preserve">2 มกราคม</w:t>
      </w:r>
    </w:p>
    <w:p>
      <w:pPr>
        <w:pStyle w:val="Heading2"/>
      </w:pPr>
      <w:r>
        <w:rPr>
          <w:b/>
          <w:bCs/>
        </w:rPr>
        <w:t xml:space="preserve">พระคัมภีร์เดิม — ปฐมกาล 3–4</w:t>
      </w:r>
    </w:p>
    <w:p>
      <w:r>
        <w:t xml:space="preserve">อาดัมและเอวาเลือกเชื่อคำของงูมากกว่าพระวจนะของพระเจ้า บาปจึงนำความละอาย ความกลัว ความตาย และท้ายที่สุดคือการที่พี่ฆ่าน้องเข้ามาในโลก ถึงกระนั้น ท่ามกลางการพิพากษา พระเจ้าทรงสัญญาถึงเชื้อสายของหญิงและทรงไว้ชีวิตคาอิน แสดงว่าพระองค์เองทรงเปิดทางแห่งความรอดแก่คนบาป</w:t>
      </w:r>
    </w:p>
    <w:p>
      <w:pPr>
        <w:pStyle w:val="Heading2"/>
      </w:pPr>
      <w:r>
        <w:rPr>
          <w:b/>
          <w:bCs/>
        </w:rPr>
        <w:t xml:space="preserve">พระคัมภีร์ใหม่ — มัทธิว 2</w:t>
      </w:r>
    </w:p>
    <w:p>
      <w:r>
        <w:t xml:space="preserve">พวกโหราจารย์จากตะวันออกมากราบนมัสการพระเยซูผู้ประสูติเป็นกษัตริย์ของชาวยิว แต่เฮโรดกลับฆ่าเด็ก ๆ เพื่อรักษาอำนาจของตน พระเจ้าทรงนำโยเซฟให้ปกป้องพระกุมารและทรงทำให้ถ้อยคำของผู้เผยพระวจนะสำเร็จ ความรุนแรงของโลกจึงไม่อาจขัดขวางแผนการไถ่ของพระองค์ได้</w:t>
      </w:r>
    </w:p>
    <w:p>
      <w:pPr>
        <w:pStyle w:val="Heading1"/>
      </w:pPr>
      <w:r>
        <w:rPr>
          <w:b/>
          <w:bCs/>
        </w:rPr>
        <w:t xml:space="preserve">3 มกราคม</w:t>
      </w:r>
    </w:p>
    <w:p>
      <w:pPr>
        <w:pStyle w:val="Heading2"/>
      </w:pPr>
      <w:r>
        <w:rPr>
          <w:b/>
          <w:bCs/>
        </w:rPr>
        <w:t xml:space="preserve">พระคัมภีร์เดิม — ปฐมกาล 5–6</w:t>
      </w:r>
    </w:p>
    <w:p>
      <w:r>
        <w:t xml:space="preserve">ลำดับเชื้อสายตั้งแต่อาดัมถึงโนอาห์ย้ำคำว่า ‘แล้วเขาก็ตาย’ ซ้ำ ๆ แต่ชีวิตของเอโนคแสดงให้เห็นความหวังของผู้ที่ดำเนินกับพระเจ้า เมื่อความชั่วของมนุษย์เต็มแผ่นดินและการพิพากษาใกล้เข้ามา โนอาห์กลับได้รับพระคุณ เรื่องนี้ชี้ว่าความรอดเริ่มจากพระเมตตาที่พระเจ้าประทานก่อน ไม่ใช่จากความดีของมนุษย์</w:t>
      </w:r>
    </w:p>
    <w:p>
      <w:pPr>
        <w:pStyle w:val="Heading2"/>
      </w:pPr>
      <w:r>
        <w:rPr>
          <w:b/>
          <w:bCs/>
        </w:rPr>
        <w:t xml:space="preserve">พระคัมภีร์ใหม่ — มัทธิว 3</w:t>
      </w:r>
    </w:p>
    <w:p>
      <w:r>
        <w:t xml:space="preserve">ยอห์นผู้ให้บัพติศมาเรียกร้องให้ผู้คนกลับใจและเกิดผลที่สมกับการกลับใจ เพื่อเตรียมทางสำหรับพระเมสสิยาห์ พระเยซูผู้ไม่มีบาปทรงรับบัพติศมาและทรงยืนอยู่ร่วมกับประชากรของพระองค์ พระสุรเสียงของพระบิดาและการเสด็จลงมาของพระวิญญาณประกาศต่อสาธารณชนว่าพระองค์คือพระบุตรที่รักและพระผู้ช่วยให้รอด</w:t>
      </w:r>
    </w:p>
    <w:p>
      <w:pPr>
        <w:pStyle w:val="Heading1"/>
      </w:pPr>
      <w:r>
        <w:rPr>
          <w:b/>
          <w:bCs/>
        </w:rPr>
        <w:t xml:space="preserve">4 มกราคม</w:t>
      </w:r>
    </w:p>
    <w:p>
      <w:pPr>
        <w:pStyle w:val="Heading2"/>
      </w:pPr>
      <w:r>
        <w:rPr>
          <w:b/>
          <w:bCs/>
        </w:rPr>
        <w:t xml:space="preserve">พระคัมภีร์เดิม — ปฐมกาล 7–8</w:t>
      </w:r>
    </w:p>
    <w:p>
      <w:r>
        <w:t xml:space="preserve">พระเจ้าทรงพิพากษาโลกที่เต็มไปด้วยความรุนแรงด้วยน้ำท่วม แต่ทรงรักษาครอบครัวของโนอาห์และสัตว์ต่าง ๆ ไว้ในเรือ เมื่อน้ำค่อย ๆ ลดลงและเรือหยุดบนภูเขา เราเห็นว่าพระองค์ไม่เพียงทรงควบคุมการพิพากษา แต่ยังทรงระลึกถึงพันธสัญญาและโลกที่ทรงสร้าง เพื่อเตรียมการเริ่มต้นใหม่</w:t>
      </w:r>
    </w:p>
    <w:p>
      <w:pPr>
        <w:pStyle w:val="Heading2"/>
      </w:pPr>
      <w:r>
        <w:rPr>
          <w:b/>
          <w:bCs/>
        </w:rPr>
        <w:t xml:space="preserve">พระคัมภีร์ใหม่ — มัทธิว 4</w:t>
      </w:r>
    </w:p>
    <w:p>
      <w:r>
        <w:t xml:space="preserve">พระเยซูทรงเอาชนะการทดลองของซาตานในถิ่นทุรกันดารด้วยพระวจนะของพระเจ้า แล้วทรงประกาศในกาลิลีว่าแผ่นดินของพระเจ้ามาถึงแล้ว การเรียกสาวกและการรักษาคนเจ็บป่วยแสดงว่า พระคริสต์ผู้เป็นอิสราเอลที่แท้จริงทรงนำการปกครองและการฟื้นฟูของกษัตริย์มาสู่ประชาชนที่อยู่ในความมืด</w:t>
      </w:r>
    </w:p>
    <w:p>
      <w:pPr>
        <w:pStyle w:val="Heading1"/>
      </w:pPr>
      <w:r>
        <w:rPr>
          <w:b/>
          <w:bCs/>
        </w:rPr>
        <w:t xml:space="preserve">5 มกราคม</w:t>
      </w:r>
    </w:p>
    <w:p>
      <w:pPr>
        <w:pStyle w:val="Heading2"/>
      </w:pPr>
      <w:r>
        <w:rPr>
          <w:b/>
          <w:bCs/>
        </w:rPr>
        <w:t xml:space="preserve">พระคัมภีร์เดิม — ปฐมกาล 9–10</w:t>
      </w:r>
    </w:p>
    <w:p>
      <w:r>
        <w:t xml:space="preserve">พระเจ้าทรงตั้งพันธสัญญากับโนอาห์และสิ่งมีชีวิตทั้งปวงว่าจะไม่ทำลายโลกด้วยน้ำท่วมอีก และทรงให้รุ้งเป็นหมายสำคัญ ความน่าอับอายของโนอาห์และรายชื่อชนชาติต่าง ๆ แสดงว่าบาปยังคงอยู่หลังการพิพากษา แต่พระเจ้าทรงค้ำจุนโลกด้วยพระคุณเพื่อให้ประวัติศาสตร์ดำเนินต่อไป</w:t>
      </w:r>
    </w:p>
    <w:p>
      <w:pPr>
        <w:pStyle w:val="Heading2"/>
      </w:pPr>
      <w:r>
        <w:rPr>
          <w:b/>
          <w:bCs/>
        </w:rPr>
        <w:t xml:space="preserve">พระคัมภีร์ใหม่ — มัทธิว 5</w:t>
      </w:r>
    </w:p>
    <w:p>
      <w:r>
        <w:t xml:space="preserve">บนภูเขา พระเยซูทรงประกาศผู้เป็นสุข เรียกสาวกให้เป็นเกลือและแสงสว่างของโลก และตรัสว่าพระองค์มิได้มาล้มเลิกธรรมบัญญัติ แต่ทรงมาทำให้สำเร็จ พระองค์ทรงชี้ลึกไปถึงบาปในใจและความสัมพันธ์ ทั้งความโกรธ ราคะ คำสาบาน และการแก้แค้น พร้อมทั้งสั่งให้รักศัตรูและอธิษฐานเผื่อผู้ที่ข่มเหง</w:t>
      </w:r>
    </w:p>
    <w:p>
      <w:pPr>
        <w:pStyle w:val="Heading1"/>
      </w:pPr>
      <w:r>
        <w:rPr>
          <w:b/>
          <w:bCs/>
        </w:rPr>
        <w:t xml:space="preserve">6 มกราคม</w:t>
      </w:r>
    </w:p>
    <w:p>
      <w:pPr>
        <w:pStyle w:val="Heading2"/>
      </w:pPr>
      <w:r>
        <w:rPr>
          <w:b/>
          <w:bCs/>
        </w:rPr>
        <w:t xml:space="preserve">พระคัมภีร์เดิม — ปฐมกาล 11–12</w:t>
      </w:r>
    </w:p>
    <w:p>
      <w:r>
        <w:t xml:space="preserve">ชาวบาเบลต้องการสร้างชื่อเสียงให้ตนเองและสร้างเมืองกับหอคอยเพื่อต่อต้านพระบัญชาให้กระจายไปทั่วโลก พระเจ้าจึงทรงทำให้ภาษาของพวกเขาสับสนและทรงให้พวกเขากระจัดกระจาย จากนั้นพระองค์ทรงเรียกอับรามและทรงสัญญาเรื่องแผ่นดิน เชื้อสาย และพระพรแก่ประชาชาติ แสดงว่าประวัติศาสตร์แห่งความรอดเริ่มจากการทรงเลือกและพระสัญญาของพระเจ้า</w:t>
      </w:r>
    </w:p>
    <w:p>
      <w:pPr>
        <w:pStyle w:val="Heading2"/>
      </w:pPr>
      <w:r>
        <w:rPr>
          <w:b/>
          <w:bCs/>
        </w:rPr>
        <w:t xml:space="preserve">พระคัมภีร์ใหม่ — มัทธิว 6</w:t>
      </w:r>
    </w:p>
    <w:p>
      <w:r>
        <w:t xml:space="preserve">พระเยซูทรงสอนให้ทำทาน อธิษฐาน และอดอาหารต่อพระพักตร์พระบิดาผู้ทอดพระเนตรในที่ลับ ไม่ใช่เพื่อรับคำชมจากผู้คน พระองค์ทรงให้สะสมทรัพย์ในสวรรค์และแสวงหาแผ่นดินของพระเจ้ากับความชอบธรรมของพระองค์ก่อน ทางออกจากความกังวลจึงไม่ใช่การรับใช้เงินทอง แต่คือการไว้วางใจพระบิดาผู้สัตย์ซื่อ</w:t>
      </w:r>
    </w:p>
    <w:p>
      <w:pPr>
        <w:pStyle w:val="Heading1"/>
      </w:pPr>
      <w:r>
        <w:rPr>
          <w:b/>
          <w:bCs/>
        </w:rPr>
        <w:t xml:space="preserve">7 มกราคม</w:t>
      </w:r>
    </w:p>
    <w:p>
      <w:pPr>
        <w:pStyle w:val="Heading2"/>
      </w:pPr>
      <w:r>
        <w:rPr>
          <w:b/>
          <w:bCs/>
        </w:rPr>
        <w:t xml:space="preserve">พระคัมภีร์เดิม — ปฐมกาล 13–15</w:t>
      </w:r>
    </w:p>
    <w:p>
      <w:r>
        <w:t xml:space="preserve">อับรามยอมให้โลทเลือกแผ่นดินก่อน ต่อมาเขาช่วยโลทจากการถูกจับและได้รับพรจากเมลคีเซเดค พระเจ้าทรงสัญญาแก่อับรามผู้ยังไม่มีบุตรว่าจะมีเชื้อสายมากดุจดวงดาว และทรงนับความเชื่อของเขาเป็นความชอบธรรม ในพิธีพันธสัญญา พระองค์ทรงแสดงว่าพระองค์เองจะทรงรับผิดชอบให้พระสัญญาสำเร็จ</w:t>
      </w:r>
    </w:p>
    <w:p>
      <w:pPr>
        <w:pStyle w:val="Heading2"/>
      </w:pPr>
      <w:r>
        <w:rPr>
          <w:b/>
          <w:bCs/>
        </w:rPr>
        <w:t xml:space="preserve">พระคัมภีร์ใหม่ — มัทธิว 7</w:t>
      </w:r>
    </w:p>
    <w:p>
      <w:r>
        <w:t xml:space="preserve">พระเยซูทรงสอนให้เอาไม้ทั้งท่อนออกจากตาของตนก่อนตัดสินผู้อื่น ให้ทูลขอ แสวงหา และเคาะต่อพระบิดา และให้ปฏิบัติต่อผู้อื่นอย่างที่เราอยากให้เขาปฏิบัติต่อเรา หลังจากเตือนเรื่องประตูแคบและผู้เผยพระวจนะเทียม พระองค์ทรงเปรียบผู้ฟังแล้วทำตามพระวจนะกับคนสร้างบ้านบนศิลา ส่วนผู้ฟังแต่ไม่ทำตามเหมือนคนสร้างบ้านบนทราย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4"/>
        <w:szCs w:val="24"/>
      </w:rPr>
    </w:rPrDefault>
    <w:pPrDefault>
      <w:pPr>
        <w:spacing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2026-08-10T00:42:36.460Z</dcterms:created>
  <dcterms:modified xsi:type="dcterms:W3CDTF">2026-08-10T00:42:36.464Z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