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C5BED" w14:textId="7D2A777A" w:rsidR="00011819" w:rsidRPr="00E521DF" w:rsidRDefault="00E521DF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E521DF">
        <w:rPr>
          <w:rFonts w:ascii="Calibri" w:eastAsia="Calibri" w:hAnsi="Calibri" w:cs="Calibri"/>
          <w:b/>
          <w:sz w:val="32"/>
          <w:szCs w:val="32"/>
          <w:u w:val="single"/>
        </w:rPr>
        <w:t>Project Abstract.</w:t>
      </w:r>
    </w:p>
    <w:p w14:paraId="61368CBD" w14:textId="45659925" w:rsidR="00E521DF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Registration Number: 2017-04-07377.</w:t>
      </w:r>
    </w:p>
    <w:p w14:paraId="04C20D99" w14:textId="65B0E73F" w:rsidR="00E521DF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Name: Lyimo Godson G.</w:t>
      </w:r>
    </w:p>
    <w:p w14:paraId="68E9398F" w14:textId="4EA44EAD" w:rsidR="00011819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Project Title: Library Management System.</w:t>
      </w:r>
    </w:p>
    <w:p w14:paraId="106B272E" w14:textId="77777777" w:rsidR="00E521DF" w:rsidRPr="00E521DF" w:rsidRDefault="00E521DF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7EA9A0B" w14:textId="77777777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Library management system is a web-based application which will help students as well as lectures at college level to search for library materials online without going direct to the library.</w:t>
      </w:r>
    </w:p>
    <w:p w14:paraId="6E2461A6" w14:textId="77777777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This application will help to bridge the gap between student and access to library material at any time of need. There had been a lot of complains from students about the availability of materials to use to do works which have been assigned to them by their lecturers. This application will deliver a means to access kind of books depending on student course and recommended ones by their lecturers.</w:t>
      </w:r>
    </w:p>
    <w:p w14:paraId="04C30C5A" w14:textId="41D57DBE" w:rsidR="00011819" w:rsidRDefault="00E521DF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whole project is divided into two parts, the front en</w:t>
      </w:r>
      <w:r w:rsidR="00D86D37">
        <w:rPr>
          <w:rFonts w:ascii="Calibri" w:eastAsia="Calibri" w:hAnsi="Calibri" w:cs="Calibri"/>
          <w:sz w:val="22"/>
        </w:rPr>
        <w:t xml:space="preserve">d and the back end. </w:t>
      </w:r>
      <w:r>
        <w:rPr>
          <w:rFonts w:ascii="Calibri" w:eastAsia="Calibri" w:hAnsi="Calibri" w:cs="Calibri"/>
          <w:sz w:val="22"/>
        </w:rPr>
        <w:t>I’m going</w:t>
      </w:r>
      <w:r w:rsidR="00D86D37">
        <w:rPr>
          <w:rFonts w:ascii="Calibri" w:eastAsia="Calibri" w:hAnsi="Calibri" w:cs="Calibri"/>
          <w:sz w:val="22"/>
        </w:rPr>
        <w:t xml:space="preserve"> to use an open source Integrated Library System known</w:t>
      </w:r>
      <w:r>
        <w:rPr>
          <w:rFonts w:ascii="Calibri" w:eastAsia="Calibri" w:hAnsi="Calibri" w:cs="Calibri"/>
          <w:sz w:val="22"/>
        </w:rPr>
        <w:t xml:space="preserve"> as Koha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 </w:t>
      </w:r>
      <w:r w:rsidR="00D86D37">
        <w:rPr>
          <w:rFonts w:ascii="Calibri" w:eastAsia="Calibri" w:hAnsi="Calibri" w:cs="Calibri"/>
          <w:sz w:val="22"/>
        </w:rPr>
        <w:t xml:space="preserve">which is used world-wide by public, schools and special libraries </w:t>
      </w:r>
      <w:r>
        <w:rPr>
          <w:rFonts w:ascii="Calibri" w:eastAsia="Calibri" w:hAnsi="Calibri" w:cs="Calibri"/>
          <w:sz w:val="22"/>
        </w:rPr>
        <w:t>to implement both parts. MySQL will be used for database to store all important records.</w:t>
      </w:r>
    </w:p>
    <w:sectPr w:rsidR="00011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1819"/>
    <w:rsid w:val="00011819"/>
    <w:rsid w:val="005B25FE"/>
    <w:rsid w:val="006A1879"/>
    <w:rsid w:val="00D86D37"/>
    <w:rsid w:val="00E5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087FD"/>
  <w15:docId w15:val="{6F6F6589-E019-4E4D-A9BF-86374072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</cp:lastModifiedBy>
  <cp:revision>4</cp:revision>
  <dcterms:created xsi:type="dcterms:W3CDTF">2019-04-05T21:07:00Z</dcterms:created>
  <dcterms:modified xsi:type="dcterms:W3CDTF">2019-04-17T22:51:00Z</dcterms:modified>
</cp:coreProperties>
</file>