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C7" w:rsidRDefault="00611FA2">
      <w:r>
        <w:t>NAME: Lyimo Godson G</w:t>
      </w:r>
    </w:p>
    <w:p w:rsidR="00611FA2" w:rsidRDefault="00611FA2">
      <w:r>
        <w:t>REG NO: 2017-04-07377</w:t>
      </w:r>
    </w:p>
    <w:p w:rsidR="00611FA2" w:rsidRDefault="00611FA2">
      <w:r>
        <w:t>PROJECT TITLE: Library Management System</w:t>
      </w:r>
    </w:p>
    <w:p w:rsidR="00611FA2" w:rsidRDefault="00611FA2"/>
    <w:p w:rsidR="00611FA2" w:rsidRDefault="00611FA2">
      <w:r>
        <w:t>PROJECT WORK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611FA2" w:rsidTr="003605BF">
        <w:tc>
          <w:tcPr>
            <w:tcW w:w="4675" w:type="dxa"/>
          </w:tcPr>
          <w:p w:rsidR="00611FA2" w:rsidRPr="00611FA2" w:rsidRDefault="00611FA2" w:rsidP="003605BF">
            <w:pPr>
              <w:jc w:val="center"/>
              <w:rPr>
                <w:b/>
              </w:rPr>
            </w:pPr>
            <w:r w:rsidRPr="00611FA2">
              <w:rPr>
                <w:b/>
              </w:rPr>
              <w:t>WEEK</w:t>
            </w:r>
          </w:p>
          <w:p w:rsidR="00611FA2" w:rsidRDefault="00611FA2" w:rsidP="003605BF"/>
        </w:tc>
        <w:tc>
          <w:tcPr>
            <w:tcW w:w="4675" w:type="dxa"/>
          </w:tcPr>
          <w:p w:rsidR="00611FA2" w:rsidRPr="00611FA2" w:rsidRDefault="00611FA2" w:rsidP="003605BF">
            <w:pPr>
              <w:jc w:val="center"/>
              <w:rPr>
                <w:b/>
              </w:rPr>
            </w:pPr>
            <w:r w:rsidRPr="00611FA2">
              <w:rPr>
                <w:b/>
              </w:rPr>
              <w:t>ACTIVITY</w:t>
            </w:r>
          </w:p>
        </w:tc>
      </w:tr>
      <w:tr w:rsidR="00611FA2" w:rsidTr="003605BF">
        <w:tc>
          <w:tcPr>
            <w:tcW w:w="4675" w:type="dxa"/>
          </w:tcPr>
          <w:p w:rsidR="00611FA2" w:rsidRDefault="00611FA2" w:rsidP="003605BF">
            <w:pPr>
              <w:spacing w:line="720" w:lineRule="auto"/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611FA2" w:rsidRDefault="00611FA2" w:rsidP="003605BF">
            <w:r>
              <w:t>Problem identification and brainstorming different solutions.</w:t>
            </w:r>
          </w:p>
        </w:tc>
      </w:tr>
      <w:tr w:rsidR="00611FA2" w:rsidTr="003605BF">
        <w:tc>
          <w:tcPr>
            <w:tcW w:w="4675" w:type="dxa"/>
          </w:tcPr>
          <w:p w:rsidR="00611FA2" w:rsidRDefault="00611FA2" w:rsidP="003605BF">
            <w:pPr>
              <w:spacing w:line="720" w:lineRule="auto"/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611FA2" w:rsidRDefault="00611FA2" w:rsidP="003605BF">
            <w:r>
              <w:t>Presentation of the project abstract and the solution.</w:t>
            </w:r>
          </w:p>
        </w:tc>
      </w:tr>
      <w:tr w:rsidR="00611FA2" w:rsidTr="003605BF">
        <w:tc>
          <w:tcPr>
            <w:tcW w:w="4675" w:type="dxa"/>
          </w:tcPr>
          <w:p w:rsidR="00611FA2" w:rsidRDefault="00611FA2" w:rsidP="003605BF">
            <w:pPr>
              <w:spacing w:line="720" w:lineRule="auto"/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4B5B17" w:rsidRDefault="004B5B17" w:rsidP="003605BF">
            <w:r>
              <w:t>Preparation of the work plan and UML diagram for the project.</w:t>
            </w:r>
          </w:p>
        </w:tc>
      </w:tr>
      <w:tr w:rsidR="00611FA2" w:rsidTr="003605BF">
        <w:tc>
          <w:tcPr>
            <w:tcW w:w="4675" w:type="dxa"/>
          </w:tcPr>
          <w:p w:rsidR="00611FA2" w:rsidRDefault="004B5B17" w:rsidP="003605BF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611FA2" w:rsidRDefault="004B5B17" w:rsidP="003605BF">
            <w:r>
              <w:t>Installation of the koha open source integrated library system and understanding basic components and files.</w:t>
            </w:r>
          </w:p>
        </w:tc>
      </w:tr>
      <w:tr w:rsidR="00611FA2" w:rsidTr="003605BF">
        <w:tc>
          <w:tcPr>
            <w:tcW w:w="4675" w:type="dxa"/>
          </w:tcPr>
          <w:p w:rsidR="00611FA2" w:rsidRDefault="004B5B17" w:rsidP="003605BF">
            <w:pPr>
              <w:spacing w:line="720" w:lineRule="auto"/>
              <w:jc w:val="center"/>
            </w:pPr>
            <w:r>
              <w:t>5-6</w:t>
            </w:r>
          </w:p>
        </w:tc>
        <w:tc>
          <w:tcPr>
            <w:tcW w:w="4675" w:type="dxa"/>
          </w:tcPr>
          <w:p w:rsidR="00611FA2" w:rsidRDefault="004B5B17" w:rsidP="003605BF">
            <w:r>
              <w:t>Koha Staff interface customization and configuration of important features.</w:t>
            </w:r>
          </w:p>
        </w:tc>
      </w:tr>
      <w:tr w:rsidR="00611FA2" w:rsidTr="003605BF">
        <w:tc>
          <w:tcPr>
            <w:tcW w:w="4675" w:type="dxa"/>
          </w:tcPr>
          <w:p w:rsidR="00611FA2" w:rsidRDefault="004B5B17" w:rsidP="003605BF">
            <w:pPr>
              <w:spacing w:line="720" w:lineRule="auto"/>
              <w:jc w:val="center"/>
            </w:pPr>
            <w:r>
              <w:t>7-8</w:t>
            </w:r>
          </w:p>
        </w:tc>
        <w:tc>
          <w:tcPr>
            <w:tcW w:w="4675" w:type="dxa"/>
          </w:tcPr>
          <w:p w:rsidR="00611FA2" w:rsidRDefault="004B5B17" w:rsidP="003605BF">
            <w:r>
              <w:t>Opac interface customization and configuration of important features.</w:t>
            </w:r>
          </w:p>
        </w:tc>
      </w:tr>
      <w:tr w:rsidR="00611FA2" w:rsidTr="003605BF">
        <w:tc>
          <w:tcPr>
            <w:tcW w:w="4675" w:type="dxa"/>
          </w:tcPr>
          <w:p w:rsidR="00611FA2" w:rsidRDefault="004B5B17" w:rsidP="003605BF">
            <w:pPr>
              <w:spacing w:line="720" w:lineRule="auto"/>
              <w:jc w:val="center"/>
            </w:pPr>
            <w:r>
              <w:t>9-10</w:t>
            </w:r>
          </w:p>
        </w:tc>
        <w:tc>
          <w:tcPr>
            <w:tcW w:w="4675" w:type="dxa"/>
          </w:tcPr>
          <w:p w:rsidR="00611FA2" w:rsidRDefault="004B5B17" w:rsidP="003605BF">
            <w:r>
              <w:t>Add librarians and patrons for testing all features offered by koha software.</w:t>
            </w:r>
          </w:p>
        </w:tc>
      </w:tr>
      <w:tr w:rsidR="003605BF" w:rsidTr="003605BF">
        <w:tblPrEx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4680" w:type="dxa"/>
          </w:tcPr>
          <w:p w:rsidR="003605BF" w:rsidRDefault="003605BF" w:rsidP="003605BF">
            <w:pPr>
              <w:spacing w:after="160" w:line="259" w:lineRule="auto"/>
              <w:ind w:left="-5"/>
              <w:jc w:val="center"/>
            </w:pPr>
            <w:r>
              <w:t>11</w:t>
            </w:r>
          </w:p>
        </w:tc>
        <w:tc>
          <w:tcPr>
            <w:tcW w:w="4670" w:type="dxa"/>
          </w:tcPr>
          <w:p w:rsidR="003605BF" w:rsidRDefault="003605BF" w:rsidP="003605BF">
            <w:pPr>
              <w:ind w:left="-5"/>
            </w:pPr>
            <w:r>
              <w:t>Preparing Documentation for the software, release the final version and final project report submission.</w:t>
            </w:r>
            <w:bookmarkStart w:id="0" w:name="_GoBack"/>
            <w:bookmarkEnd w:id="0"/>
          </w:p>
        </w:tc>
      </w:tr>
    </w:tbl>
    <w:p w:rsidR="00611FA2" w:rsidRDefault="00611FA2"/>
    <w:sectPr w:rsidR="00611F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6B" w:rsidRDefault="00773E6B" w:rsidP="00611FA2">
      <w:pPr>
        <w:spacing w:after="0" w:line="240" w:lineRule="auto"/>
      </w:pPr>
      <w:r>
        <w:separator/>
      </w:r>
    </w:p>
  </w:endnote>
  <w:endnote w:type="continuationSeparator" w:id="0">
    <w:p w:rsidR="00773E6B" w:rsidRDefault="00773E6B" w:rsidP="0061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6B" w:rsidRDefault="00773E6B" w:rsidP="00611FA2">
      <w:pPr>
        <w:spacing w:after="0" w:line="240" w:lineRule="auto"/>
      </w:pPr>
      <w:r>
        <w:separator/>
      </w:r>
    </w:p>
  </w:footnote>
  <w:footnote w:type="continuationSeparator" w:id="0">
    <w:p w:rsidR="00773E6B" w:rsidRDefault="00773E6B" w:rsidP="0061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FA2" w:rsidRDefault="00611FA2">
    <w:pPr>
      <w:pStyle w:val="Header"/>
    </w:pPr>
  </w:p>
  <w:p w:rsidR="00611FA2" w:rsidRDefault="00611F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A2"/>
    <w:rsid w:val="003605BF"/>
    <w:rsid w:val="004A54C7"/>
    <w:rsid w:val="004B5B17"/>
    <w:rsid w:val="00611FA2"/>
    <w:rsid w:val="0077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DCFEB-6ADB-43CF-A1B3-8535A7B6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A2"/>
  </w:style>
  <w:style w:type="paragraph" w:styleId="Footer">
    <w:name w:val="footer"/>
    <w:basedOn w:val="Normal"/>
    <w:link w:val="FooterChar"/>
    <w:uiPriority w:val="99"/>
    <w:unhideWhenUsed/>
    <w:rsid w:val="0061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A2"/>
  </w:style>
  <w:style w:type="table" w:styleId="TableGrid">
    <w:name w:val="Table Grid"/>
    <w:basedOn w:val="TableNormal"/>
    <w:uiPriority w:val="39"/>
    <w:rsid w:val="00611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</cp:revision>
  <dcterms:created xsi:type="dcterms:W3CDTF">2019-04-17T22:53:00Z</dcterms:created>
  <dcterms:modified xsi:type="dcterms:W3CDTF">2019-04-17T23:16:00Z</dcterms:modified>
</cp:coreProperties>
</file>