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65" w:rsidRPr="00BD7BB8" w:rsidRDefault="005625FF">
      <w:pPr>
        <w:rPr>
          <w:sz w:val="24"/>
          <w:szCs w:val="24"/>
        </w:rPr>
      </w:pPr>
      <w:r w:rsidRPr="00BD7BB8">
        <w:rPr>
          <w:sz w:val="24"/>
          <w:szCs w:val="24"/>
        </w:rPr>
        <w:t>We adopt the following spherical co-ordinate system (for radius</w:t>
      </w:r>
      <w:r w:rsidR="00912765" w:rsidRPr="00BD7BB8">
        <w:rPr>
          <w:sz w:val="24"/>
          <w:szCs w:val="24"/>
        </w:rPr>
        <w:t xml:space="preserve"> =</w:t>
      </w:r>
      <w:r w:rsidRPr="00BD7BB8">
        <w:rPr>
          <w:sz w:val="24"/>
          <w:szCs w:val="24"/>
        </w:rPr>
        <w:t xml:space="preserve"> 1)</w:t>
      </w:r>
      <w:r w:rsidR="0071640F">
        <w:rPr>
          <w:sz w:val="24"/>
          <w:szCs w:val="24"/>
        </w:rPr>
        <w:t xml:space="preserve"> </w:t>
      </w:r>
    </w:p>
    <w:p w:rsidR="00912765" w:rsidRPr="00BD7BB8" w:rsidRDefault="00FC3219">
      <w:pPr>
        <w:rPr>
          <w:sz w:val="24"/>
          <w:szCs w:val="24"/>
        </w:rPr>
      </w:pPr>
      <w:r w:rsidRPr="00BD7BB8"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C0D795" wp14:editId="541B66A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770651" cy="3513428"/>
                <wp:effectExtent l="0" t="38100" r="0" b="49530"/>
                <wp:wrapNone/>
                <wp:docPr id="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51" cy="3513428"/>
                          <a:chOff x="0" y="0"/>
                          <a:chExt cx="3770651" cy="3513428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 flipV="1">
                            <a:off x="1242009" y="0"/>
                            <a:ext cx="1" cy="2872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47077" y="2559450"/>
                            <a:ext cx="2515038" cy="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48883" y="2237667"/>
                            <a:ext cx="1597209" cy="12757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>
                          <a:spLocks noChangeAspect="1"/>
                        </wps:cNvSpPr>
                        <wps:spPr>
                          <a:xfrm>
                            <a:off x="2270547" y="723138"/>
                            <a:ext cx="164592" cy="1645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242010" y="805434"/>
                            <a:ext cx="1110833" cy="1754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rc 7"/>
                        <wps:cNvSpPr/>
                        <wps:spPr>
                          <a:xfrm>
                            <a:off x="772839" y="2114661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181013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352843" y="805434"/>
                            <a:ext cx="1" cy="2465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1250719" y="2559450"/>
                            <a:ext cx="1110832" cy="7110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rc 10"/>
                        <wps:cNvSpPr/>
                        <wps:spPr>
                          <a:xfrm rot="10136284">
                            <a:off x="743663" y="1838641"/>
                            <a:ext cx="914400" cy="914400"/>
                          </a:xfrm>
                          <a:prstGeom prst="arc">
                            <a:avLst>
                              <a:gd name="adj1" fmla="val 14856681"/>
                              <a:gd name="adj2" fmla="val 180623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30"/>
                        <wps:cNvSpPr txBox="1"/>
                        <wps:spPr>
                          <a:xfrm>
                            <a:off x="1636416" y="423309"/>
                            <a:ext cx="2134235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{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ϕ</m:t>
                                          </m:r>
                                        </m:e>
                                      </m:func>
                                    </m:e>
                                  </m:fun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,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ϕ</m:t>
                                          </m:r>
                                        </m:e>
                                      </m:func>
                                    </m:e>
                                  </m:fun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,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31"/>
                        <wps:cNvSpPr txBox="1"/>
                        <wps:spPr>
                          <a:xfrm>
                            <a:off x="1250596" y="1883641"/>
                            <a:ext cx="2736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32"/>
                        <wps:cNvSpPr txBox="1"/>
                        <wps:spPr>
                          <a:xfrm>
                            <a:off x="1200745" y="2726768"/>
                            <a:ext cx="29083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33"/>
                        <wps:cNvSpPr txBox="1"/>
                        <wps:spPr>
                          <a:xfrm>
                            <a:off x="3106984" y="2277651"/>
                            <a:ext cx="27876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34"/>
                        <wps:cNvSpPr txBox="1"/>
                        <wps:spPr>
                          <a:xfrm>
                            <a:off x="913513" y="129066"/>
                            <a:ext cx="2774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35"/>
                        <wps:cNvSpPr txBox="1"/>
                        <wps:spPr>
                          <a:xfrm>
                            <a:off x="0" y="3028537"/>
                            <a:ext cx="2851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3219" w:rsidRDefault="00FC3219" w:rsidP="00FC32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0D795" id="Group 36" o:spid="_x0000_s1026" style="position:absolute;margin-left:0;margin-top:3pt;width:296.9pt;height:276.65pt;z-index:251659264" coordsize="37706,3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ACxAYAAO0nAAAOAAAAZHJzL2Uyb0RvYy54bWzsWltv2zYUfh+w/0DofbVIXW3UKbJ06QYE&#10;bbF06zOji61NJjWKiZ39+p1DUrLsOI7TDl4zOA+OLpQonsv3fedIr9+sFjW5K1RbSTH16CvfI4XI&#10;ZF6J2dT77dPlD6lHWs1Fzmspiql3X7Tem7Pvv3u9bCYFk3NZ54UicBPRTpbN1Jtr3UxGozabFwve&#10;vpJNIeBkKdWCa9hVs1Gu+BLuvqhHzPfj0VKqvFEyK9oWjr61J70zc/+yLDL9oSzbQpN66sGzafOr&#10;zO8N/o7OXvPJTPFmXmXuMfgXPMWCVwIm7W/1lmtOblX14FaLKlOylaV+lcnFSJZllRVmDbAa6m+t&#10;5p2St41Zy2yynDW9mcC0W3b64ttm7+8+KlLlUy9IPCL4AnxkpiVBjMZZNrMJjHmnmuvmo3IHZnYP&#10;17sq1QL/w0rIypj1vjdrsdIkg4NBkvhxRD2SwbkgokHIUmv4bA7eeXBdNv/piStH3cQjfL7+cZYN&#10;BFG7tlP7dXa6nvOmMOZv0QbOTqwz07VWvJrNNbmQQkCgSUWYNZkZfiGcvdpJC6brjEXKump+hlTx&#10;zNbvuDUwIGUhhPXYIw/N6AzI0oRFLMKZejPwSaNa/a6QC4IbU6+uBD45n/C7q1bbod0QPFwLsoSZ&#10;WeL7Zlgr6yq/rOoaT5rkKy5qRe44pI1eUTfZxijNq/onkRN930DMcKXk0g2rBTwa+sKu22zp+7qw&#10;E/9alBBvEBZ23VuT8SwrhO4mrAWMxstKeLT+QvfICBHrp9y80I3HSwuDAs+5uL/CzCyF7i9eVEIq&#10;a7DN2dc2Ku34zgJ23WiCG5nfm4gwpoEwxeQ6QrwGe+I1eDpe0QYuudMw8RNACQhNFkXjMHLw2eU5&#10;i2jkBwD4mOcmFU4BegrQATvvBtRwT4CGTwfoGlAHoRqmaQqBj3HIgiSOE7wPYIHjFRqNE4Yoi5EK&#10;KBglcQc5HaF1aHkCVMMzJ0DtBUDUxesHoEdiiBiBHBQCSiQMs7a5ktmfLRHyYs7FrDhvG9AHyHjI&#10;xBuDcWcoDwYxzICdo9DibcICCsi6GcRxGI1BjZgYttuW6B8J4aIG5dHulQUbBL/FzGuK2xiFZM8n&#10;QqJ4sNMfSP9sF492LG6sOOd5YSVI5MOfMd5AnZi43K0QDpAWxw7ouhc1TygEoqStUtomu6xAzV3x&#10;Vn/kCsoSKGCg1IKzc6n+9sgSypap1/51y1XhkfoXAXp3TMMQ6xyzE0aAch5RwzM3wzPidnEhQeKB&#10;tITZzCaO13W3WSq5+AwV1jnOCqe4yGDuqZdp1e1caFtOQY2WFefnZhjUNg3XV+K6yTqdh3j6afWZ&#10;q8YhqgYwfi87SnigVO1YG1vnt1qWlZGxmC9WSblMOp6Qiru83yH8Xa30pPDfKfcpGBZ4KIVsDwzh&#10;DYiKUj8NgMlMkidR6FMz1dcIK5Nbz9f76MC3vJ3bjMxhyyXkgfl+QE7uTuaT3Ff5ru5AlzqOT1x5&#10;2lfx5yojRvYM+AYAeg/hJAlLA1t6MkrD2GqidTAabIFYxVh023sJh6vMYLypQTHqZrnrMPD8D6x/&#10;FzWAGpIojaHodRC/OQz4bTAspT4Ngq72dfeFXOjEGk5iCWmDow5hMrjLKZCx2LaV+3bdemIlE2Tf&#10;HitBuW27djtYyQhGl/772lHbrMSCiKWhrZ92spLFABbGkZ90uuwR1fl0J+rER53qtWj6/2o/AZ88&#10;Gp9jVBAHxOe+dilEIHWctasnRY2AclVSAjuRUVgn/bTRZz12MbSuJZ8ohjAjMECOp/JRjNuARQEF&#10;e+sQxfLe7Q1LdkuNqExiQE2jeFzDNAmDOLYwStMgjUPTADiKoArTKI5TN99Qd20JKj9mQdD1vk6C&#10;6nhIfBJU36igolCZWAD4BB2KH+WKBNsgQPQKjrt+3p6CisYB5Dz0DaBgCiHPoOMM+LHOf4avQqGc&#10;MRUVdvss3DxOTgraiOuSCsFxs/ZZt+HWT4VbenWzcshlmyeudyTgnfyw32OkWIPtlsv/vN1CAam2&#10;/GBwCtfjeq0H+4FFfjS2fqDwYuABELMkiNPOD/E4TboS8xFR+zV+MC/b+5W8HHcAj225Y/i2G7nx&#10;cHf4fhKCuSEtWMLiJN7qbLMxNL1co4Edwx39Sl6OO/q3Zj1KDV/mPscdAfXBxnA/dAdLEvxUYxOm&#10;khQOOpQ6hjv6lbwcd4B5trJj+OryOe4YU/xExniDQiLEpt874IwkCcfHdEa/jpfjjL5T3+fG9lu6&#10;Q6HKduYDn6URfB+1mRVpROkxHdGv4d9wBFRV5psyIyHc92/40dpw39Re66/0zv4BAAD//wMAUEsD&#10;BBQABgAIAAAAIQBeooJX2wAAAAYBAAAPAAAAZHJzL2Rvd25yZXYueG1sTI9BS8NAEIXvgv9hGcGb&#10;3cTSojGbUop6KoKtIN6m2WkSmp0N2W2S/nvHkz3NG97w5nv5anKtGqgPjWcD6SwBRVx623Bl4Gv/&#10;9vAEKkRki61nMnChAKvi9ibHzPqRP2nYxUpJCIcMDdQxdpnWoazJYZj5jli8o+8dRln7StseRwl3&#10;rX5MkqV22LB8qLGjTU3laXd2Bt5HHNfz9HXYno6by89+8fG9TcmY+7tp/QIq0hT/j+EPX9ChEKaD&#10;P7MNqjUgRaKBpQwxF89z6XEQIQp0ketr/OIXAAD//wMAUEsBAi0AFAAGAAgAAAAhALaDOJL+AAAA&#10;4QEAABMAAAAAAAAAAAAAAAAAAAAAAFtDb250ZW50X1R5cGVzXS54bWxQSwECLQAUAAYACAAAACEA&#10;OP0h/9YAAACUAQAACwAAAAAAAAAAAAAAAAAvAQAAX3JlbHMvLnJlbHNQSwECLQAUAAYACAAAACEA&#10;k4jgAsQGAADtJwAADgAAAAAAAAAAAAAAAAAuAgAAZHJzL2Uyb0RvYy54bWxQSwECLQAUAAYACAAA&#10;ACEAXqKCV9sAAAAGAQAADwAAAAAAAAAAAAAAAAAeCQAAZHJzL2Rvd25yZXYueG1sUEsFBgAAAAAE&#10;AAQA8wAAACYKAAAAAA==&#10;">
                <v:line id="Straight Connector 2" o:spid="_x0000_s1027" style="position:absolute;flip:x y;visibility:visible;mso-wrap-style:square" from="12420,0" to="12420,2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1zBwgAAANoAAAAPAAAAZHJzL2Rvd25yZXYueG1sRI/NasMw&#10;EITvhbyD2EBvtdwcSnAsmxIopFAKSUrOG2tr+UcrY6mO26ePAoEeh5lvhsnL2fZiotE3jhU8JykI&#10;4srphmsFX8e3pzUIH5A19o5JwS95KIvFQ46Zdhfe03QItYgl7DNUYEIYMil9ZciiT9xAHL1vN1oM&#10;UY611CNeYrnt5SpNX6TFhuOCwYG2hqru8GMVrE4ffbXtJvNHvtWEu/b9/Nkq9bicXzcgAs3hP3yn&#10;dzpycLsSb4AsrgAAAP//AwBQSwECLQAUAAYACAAAACEA2+H2y+4AAACFAQAAEwAAAAAAAAAAAAAA&#10;AAAAAAAAW0NvbnRlbnRfVHlwZXNdLnhtbFBLAQItABQABgAIAAAAIQBa9CxbvwAAABUBAAALAAAA&#10;AAAAAAAAAAAAAB8BAABfcmVscy8ucmVsc1BLAQItABQABgAIAAAAIQDZb1zBwgAAANoAAAAPAAAA&#10;AAAAAAAAAAAAAAcCAABkcnMvZG93bnJldi54bWxQSwUGAAAAAAMAAwC3AAAA9gIAAAAA&#10;" strokecolor="black [3213]" strokeweight="1pt">
                  <v:stroke endarrow="open" joinstyle="miter"/>
                </v:line>
                <v:line id="Straight Connector 3" o:spid="_x0000_s1028" style="position:absolute;visibility:visible;mso-wrap-style:square" from="8470,25594" to="33621,2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j1xAAAANoAAAAPAAAAZHJzL2Rvd25yZXYueG1sRI9BawIx&#10;FITvgv8hPMGLaLYKIlujWKGlCBbULaW35+a5Wdy8LJtU139vhILHYWa+YebL1lbiQo0vHSt4GSUg&#10;iHOnSy4UZIf34QyED8gaK8ek4EYelotuZ46pdlfe0WUfChEh7FNUYEKoUyl9bsiiH7maOHon11gM&#10;UTaF1A1eI9xWcpwkU2mx5LhgsKa1ofy8/7MKtjPts+P3OpE/pRl8vGWD+nfzpVS/165eQQRqwzP8&#10;3/7UCibwuBJvgFzcAQAA//8DAFBLAQItABQABgAIAAAAIQDb4fbL7gAAAIUBAAATAAAAAAAAAAAA&#10;AAAAAAAAAABbQ29udGVudF9UeXBlc10ueG1sUEsBAi0AFAAGAAgAAAAhAFr0LFu/AAAAFQEAAAsA&#10;AAAAAAAAAAAAAAAAHwEAAF9yZWxzLy5yZWxzUEsBAi0AFAAGAAgAAAAhAJXIyPXEAAAA2gAAAA8A&#10;AAAAAAAAAAAAAAAABwIAAGRycy9kb3ducmV2LnhtbFBLBQYAAAAAAwADALcAAAD4AgAAAAA=&#10;" strokecolor="black [3213]" strokeweight="1pt">
                  <v:stroke endarrow="open" joinstyle="miter"/>
                </v:line>
                <v:line id="Straight Connector 4" o:spid="_x0000_s1029" style="position:absolute;flip:x;visibility:visible;mso-wrap-style:square" from="488,22376" to="16460,3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mbwQAAANoAAAAPAAAAZHJzL2Rvd25yZXYueG1sRI/LasMw&#10;EEX3hfyDmEJ3jVwTQuNECSbUkEU2SfMBgzV+JNbISKoff18FCl1e7uNwd4fJdGIg51vLCj6WCQji&#10;0uqWawW37+L9E4QPyBo7y6RgJg+H/eJlh5m2I19ouIZaxBH2GSpoQugzKX3ZkEG/tD1x9CrrDIYo&#10;XS21wzGOm06mSbKWBluOhAZ7OjZUPq4/JkLSuarXj7y437qv80VWGzeMQam31ynfggg0hf/wX/uk&#10;FazgeSXeALn/BQAA//8DAFBLAQItABQABgAIAAAAIQDb4fbL7gAAAIUBAAATAAAAAAAAAAAAAAAA&#10;AAAAAABbQ29udGVudF9UeXBlc10ueG1sUEsBAi0AFAAGAAgAAAAhAFr0LFu/AAAAFQEAAAsAAAAA&#10;AAAAAAAAAAAAHwEAAF9yZWxzLy5yZWxzUEsBAi0AFAAGAAgAAAAhAC+2yZvBAAAA2gAAAA8AAAAA&#10;AAAAAAAAAAAABwIAAGRycy9kb3ducmV2LnhtbFBLBQYAAAAAAwADALcAAAD1AgAAAAA=&#10;" strokecolor="black [3213]" strokeweight="1pt">
                  <v:stroke endarrow="open" joinstyle="miter"/>
                </v:line>
                <v:oval id="Oval 5" o:spid="_x0000_s1030" style="position:absolute;left:22705;top:7231;width:1646;height: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iRMwQAAANoAAAAPAAAAZHJzL2Rvd25yZXYueG1sRI/disIw&#10;FITvBd8hHME7TV1QpBpFBHFxQfAH8fLYHNtic1KbaLtvbwTBy2FmvmGm88YU4kmVyy0rGPQjEMSJ&#10;1TmnCo6HVW8MwnlkjYVlUvBPDuazdmuKsbY17+i596kIEHYxKsi8L2MpXZKRQde3JXHwrrYy6IOs&#10;UqkrrAPcFPInikbSYM5hIcOSlhklt/3DKDigLE+bYnD9217q9TlKcSuPd6W6nWYxAeGp8d/wp/2r&#10;FQzhfSXcADl7AQAA//8DAFBLAQItABQABgAIAAAAIQDb4fbL7gAAAIUBAAATAAAAAAAAAAAAAAAA&#10;AAAAAABbQ29udGVudF9UeXBlc10ueG1sUEsBAi0AFAAGAAgAAAAhAFr0LFu/AAAAFQEAAAsAAAAA&#10;AAAAAAAAAAAAHwEAAF9yZWxzLy5yZWxzUEsBAi0AFAAGAAgAAAAhANPSJEzBAAAA2gAAAA8AAAAA&#10;AAAAAAAAAAAABwIAAGRycy9kb3ducmV2LnhtbFBLBQYAAAAAAwADALcAAAD1AgAAAAA=&#10;" fillcolor="black [3213]" stroked="f" strokeweight="1pt">
                  <v:stroke joinstyle="miter"/>
                  <v:path arrowok="t"/>
                  <o:lock v:ext="edit" aspectratio="t"/>
                </v:oval>
                <v:line id="Straight Connector 6" o:spid="_x0000_s1031" style="position:absolute;flip:y;visibility:visible;mso-wrap-style:square" from="12420,8054" to="23528,2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SPwwAAANoAAAAPAAAAZHJzL2Rvd25yZXYueG1sRI9Ba8JA&#10;FITvhf6H5Qm91Y0lpBJdgw0KIl7U1vNr9jUJZt+m2W2M/94VCh6HmfmGmWeDaURPnastK5iMIxDE&#10;hdU1lwo+j+vXKQjnkTU2lknBlRxki+enOabaXnhP/cGXIkDYpaig8r5NpXRFRQbd2LbEwfuxnUEf&#10;ZFdK3eElwE0j36IokQZrDgsVtpRXVJwPf0ZBnr//xv32a7Ux37t4WyR8+tixUi+jYTkD4Wnwj/B/&#10;e6MVJHC/Em6AXNwAAAD//wMAUEsBAi0AFAAGAAgAAAAhANvh9svuAAAAhQEAABMAAAAAAAAAAAAA&#10;AAAAAAAAAFtDb250ZW50X1R5cGVzXS54bWxQSwECLQAUAAYACAAAACEAWvQsW78AAAAVAQAACwAA&#10;AAAAAAAAAAAAAAAfAQAAX3JlbHMvLnJlbHNQSwECLQAUAAYACAAAACEAmrMEj8MAAADaAAAADwAA&#10;AAAAAAAAAAAAAAAHAgAAZHJzL2Rvd25yZXYueG1sUEsFBgAAAAADAAMAtwAAAPcCAAAAAA==&#10;" strokecolor="black [3213]" strokeweight=".5pt">
                  <v:stroke dashstyle="dash" joinstyle="miter"/>
                </v:line>
                <v:shape id="Arc 7" o:spid="_x0000_s1032" style="position:absolute;left:7728;top:21146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VDwgAAANoAAAAPAAAAZHJzL2Rvd25yZXYueG1sRI9Bi8Iw&#10;FITvwv6H8Ba8aboWbekaZREEPXiw7mVvj+ZtW21eShNt/fdGEDwOM/MNs1wPphE36lxtWcHXNAJB&#10;XFhdc6ng97SdpCCcR9bYWCYFd3KwXn2Mlphp2/ORbrkvRYCwy1BB5X2bSemKigy6qW2Jg/dvO4M+&#10;yK6UusM+wE0jZ1G0kAZrDgsVtrSpqLjkV6Pgb97Ok02/y1Ppz/WhSeNDvI+VGn8OP98gPA3+HX61&#10;d1pBAs8r4QbI1QMAAP//AwBQSwECLQAUAAYACAAAACEA2+H2y+4AAACFAQAAEwAAAAAAAAAAAAAA&#10;AAAAAAAAW0NvbnRlbnRfVHlwZXNdLnhtbFBLAQItABQABgAIAAAAIQBa9CxbvwAAABUBAAALAAAA&#10;AAAAAAAAAAAAAB8BAABfcmVscy8ucmVsc1BLAQItABQABgAIAAAAIQDFvjVDwgAAANoAAAAPAAAA&#10;AAAAAAAAAAAAAAcCAABkcnMvZG93bnJldi54bWxQSwUGAAAAAAMAAwC3AAAA9gIAAAAA&#10;" path="m457200,nsc542030,,625187,23601,697370,68163l457200,457200,457200,xem457200,nfc542030,,625187,23601,697370,68163e" filled="f" strokecolor="black [3213]" strokeweight=".5pt">
                  <v:stroke joinstyle="miter"/>
                  <v:path arrowok="t" o:connecttype="custom" o:connectlocs="457200,0;697370,68163" o:connectangles="0,0"/>
                </v:shape>
                <v:line id="Straight Connector 8" o:spid="_x0000_s1033" style="position:absolute;flip:y;visibility:visible;mso-wrap-style:square" from="23528,8054" to="23528,3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VmvwAAANoAAAAPAAAAZHJzL2Rvd25yZXYueG1sRE9Ni8Iw&#10;EL0L/ocwgjdNFXGlGkWLgoiXddXz2IxtsZnUJtb67zeHhT0+3vdi1ZpSNFS7wrKC0TACQZxaXXCm&#10;4PyzG8xAOI+ssbRMCj7kYLXsdhYYa/vmb2pOPhMhhF2MCnLvq1hKl+Zk0A1tRRy4u60N+gDrTOoa&#10;3yHclHIcRVNpsODQkGNFSU7p4/QyCpLk6zlpDpft3tyOk0M65evmyEr1e+16DsJT6//Ff+69VhC2&#10;hivhBsjlLwAAAP//AwBQSwECLQAUAAYACAAAACEA2+H2y+4AAACFAQAAEwAAAAAAAAAAAAAAAAAA&#10;AAAAW0NvbnRlbnRfVHlwZXNdLnhtbFBLAQItABQABgAIAAAAIQBa9CxbvwAAABUBAAALAAAAAAAA&#10;AAAAAAAAAB8BAABfcmVscy8ucmVsc1BLAQItABQABgAIAAAAIQCEYDVmvwAAANoAAAAPAAAAAAAA&#10;AAAAAAAAAAcCAABkcnMvZG93bnJldi54bWxQSwUGAAAAAAMAAwC3AAAA8wIAAAAA&#10;" strokecolor="black [3213]" strokeweight=".5pt">
                  <v:stroke dashstyle="dash" joinstyle="miter"/>
                </v:line>
                <v:line id="Straight Connector 9" o:spid="_x0000_s1034" style="position:absolute;flip:x y;visibility:visible;mso-wrap-style:square" from="12507,25594" to="23615,3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xGwwAAANoAAAAPAAAAZHJzL2Rvd25yZXYueG1sRI/NbsIw&#10;EITvSLyDtUi9FaeUBkhjEGpB6oEeGniAVbz5aeN1ZBtI375GqsRxNDPfaPLNYDpxIedbywqepgkI&#10;4tLqlmsFp+P+cQnCB2SNnWVS8EseNuvxKMdM2yt/0aUItYgQ9hkqaELoMyl92ZBBP7U9cfQq6wyG&#10;KF0ttcNrhJtOzpIklQZbjgsN9vTWUPlTnI2CZ/8516lLDt/hvSsWy5fzrkJS6mEybF9BBBrCPfzf&#10;/tAKVnC7Em+AXP8BAAD//wMAUEsBAi0AFAAGAAgAAAAhANvh9svuAAAAhQEAABMAAAAAAAAAAAAA&#10;AAAAAAAAAFtDb250ZW50X1R5cGVzXS54bWxQSwECLQAUAAYACAAAACEAWvQsW78AAAAVAQAACwAA&#10;AAAAAAAAAAAAAAAfAQAAX3JlbHMvLnJlbHNQSwECLQAUAAYACAAAACEA9b6sRsMAAADaAAAADwAA&#10;AAAAAAAAAAAAAAAHAgAAZHJzL2Rvd25yZXYueG1sUEsFBgAAAAADAAMAtwAAAPcCAAAAAA==&#10;" strokecolor="black [3213]" strokeweight=".5pt">
                  <v:stroke dashstyle="dash" joinstyle="miter"/>
                </v:line>
                <v:shape id="Arc 10" o:spid="_x0000_s1035" style="position:absolute;left:7436;top:18386;width:9144;height:9144;rotation:11071525fd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7VkxwAAANsAAAAPAAAAZHJzL2Rvd25yZXYueG1sRI9Pa8JA&#10;EMXvhX6HZQq9lLppEZHUVUS0tQgV45/zkB2TYHY2ZLca++mdg9DbDO/Ne78ZTTpXqzO1ofJs4K2X&#10;gCLOva24MLDbLl6HoEJEtlh7JgNXCjAZPz6MMLX+whs6Z7FQEsIhRQNljE2qdchLchh6viEW7ehb&#10;h1HWttC2xYuEu1q/J8lAO6xYGkpsaFZSfsp+nYH193Hxt58OD6tq+/P5NX9ZnnZ135jnp276ASpS&#10;F//N9+ulFXyhl19kAD2+AQAA//8DAFBLAQItABQABgAIAAAAIQDb4fbL7gAAAIUBAAATAAAAAAAA&#10;AAAAAAAAAAAAAABbQ29udGVudF9UeXBlc10ueG1sUEsBAi0AFAAGAAgAAAAhAFr0LFu/AAAAFQEA&#10;AAsAAAAAAAAAAAAAAAAAHwEAAF9yZWxzLy5yZWxzUEsBAi0AFAAGAAgAAAAhALpXtWTHAAAA2wAA&#10;AA8AAAAAAAAAAAAAAAAABwIAAGRycy9kb3ducmV2LnhtbFBLBQYAAAAAAwADALcAAAD7AgAAAAA=&#10;" path="m283058,34463nsc416890,-20668,568923,-9169,692941,65463l457200,457200,283058,34463xem283058,34463nfc416890,-20668,568923,-9169,692941,65463e" filled="f" strokecolor="black [3213]" strokeweight=".5pt">
                  <v:stroke joinstyle="miter"/>
                  <v:path arrowok="t" o:connecttype="custom" o:connectlocs="283058,34463;692941,65463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6" type="#_x0000_t202" style="position:absolute;left:16364;top:4233;width:21342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{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ϕ</m:t>
                                    </m:r>
                                  </m:e>
                                </m:func>
                              </m:e>
                            </m:fun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ϕ</m:t>
                                    </m:r>
                                  </m:e>
                                </m:func>
                              </m:e>
                            </m:fun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}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37" type="#_x0000_t202" style="position:absolute;left:12505;top:18836;width:2737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38" type="#_x0000_t202" style="position:absolute;left:12007;top:27267;width:290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ϕ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39" type="#_x0000_t202" style="position:absolute;left:31069;top:22776;width:278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0" type="#_x0000_t202" style="position:absolute;left:9135;top:1290;width:2775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1" type="#_x0000_t202" style="position:absolute;top:30285;width:2851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FC3219" w:rsidRDefault="00FC3219" w:rsidP="00FC321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912765">
      <w:pPr>
        <w:rPr>
          <w:sz w:val="24"/>
          <w:szCs w:val="24"/>
        </w:rPr>
      </w:pPr>
    </w:p>
    <w:p w:rsidR="00912765" w:rsidRPr="00BD7BB8" w:rsidRDefault="003C6215">
      <w:pPr>
        <w:rPr>
          <w:sz w:val="24"/>
          <w:szCs w:val="24"/>
        </w:rPr>
      </w:pPr>
      <w:r>
        <w:rPr>
          <w:sz w:val="24"/>
          <w:szCs w:val="24"/>
        </w:rPr>
        <w:t>At every instance any nanobot will travel along a great circle that passes through its position and its next nanobot’s position.</w:t>
      </w:r>
    </w:p>
    <w:p w:rsidR="00912765" w:rsidRDefault="0094431D">
      <w:pPr>
        <w:rPr>
          <w:sz w:val="24"/>
          <w:szCs w:val="24"/>
        </w:rPr>
      </w:pPr>
      <w:r>
        <w:rPr>
          <w:sz w:val="24"/>
          <w:szCs w:val="24"/>
        </w:rPr>
        <w:t>First we find an equation of a great circle. Note that a great circle</w:t>
      </w:r>
      <w:r w:rsidR="00B90532">
        <w:rPr>
          <w:sz w:val="24"/>
          <w:szCs w:val="24"/>
        </w:rPr>
        <w:t xml:space="preserve"> on unit sphere</w:t>
      </w:r>
      <w:r>
        <w:rPr>
          <w:sz w:val="24"/>
          <w:szCs w:val="24"/>
        </w:rPr>
        <w:t xml:space="preserve"> is just </w:t>
      </w:r>
      <w:r w:rsidR="0031448D">
        <w:rPr>
          <w:sz w:val="24"/>
          <w:szCs w:val="24"/>
        </w:rPr>
        <w:t>the</w:t>
      </w:r>
      <w:r>
        <w:rPr>
          <w:sz w:val="24"/>
          <w:szCs w:val="24"/>
        </w:rPr>
        <w:t xml:space="preserve"> intersection of spherical surface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and any plane that passes through origin </w:t>
      </w:r>
      <m:oMath>
        <m:r>
          <w:rPr>
            <w:rFonts w:ascii="Cambria Math" w:hAnsi="Cambria Math"/>
            <w:sz w:val="24"/>
            <w:szCs w:val="24"/>
          </w:rPr>
          <m:t>ax+by+z=0</m:t>
        </m:r>
      </m:oMath>
      <w:r>
        <w:rPr>
          <w:sz w:val="24"/>
          <w:szCs w:val="24"/>
        </w:rPr>
        <w:t>. So their intersection should give us the equation of the great circle.</w:t>
      </w:r>
    </w:p>
    <w:p w:rsidR="0094431D" w:rsidRPr="008E026E" w:rsidRDefault="0094431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ax+by+z=0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502403" w:rsidRDefault="008E026E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=α</m:t>
        </m:r>
      </m:oMath>
      <w:r w:rsidR="00502403">
        <w:rPr>
          <w:sz w:val="24"/>
          <w:szCs w:val="24"/>
        </w:rPr>
        <w:t>. This gives the equation of a great circle:</w:t>
      </w:r>
    </w:p>
    <w:p w:rsidR="00502403" w:rsidRPr="001B0533" w:rsidRDefault="00D60357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1B0533" w:rsidRDefault="001B0533">
      <w:pPr>
        <w:rPr>
          <w:sz w:val="24"/>
          <w:szCs w:val="24"/>
        </w:rPr>
      </w:pPr>
      <w:r>
        <w:rPr>
          <w:sz w:val="24"/>
          <w:szCs w:val="24"/>
        </w:rPr>
        <w:t xml:space="preserve">Due to the symmetry of the problem,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of all nanobots will remain same at all times and difference between 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>
        <w:rPr>
          <w:sz w:val="24"/>
          <w:szCs w:val="24"/>
        </w:rPr>
        <w:t xml:space="preserve"> </w:t>
      </w:r>
      <w:r w:rsidR="00FC659C">
        <w:rPr>
          <w:sz w:val="24"/>
          <w:szCs w:val="24"/>
        </w:rPr>
        <w:t xml:space="preserve">of adjacent nanobots </w:t>
      </w:r>
      <w:r>
        <w:rPr>
          <w:sz w:val="24"/>
          <w:szCs w:val="24"/>
        </w:rPr>
        <w:t xml:space="preserve">will be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is the total number of bots.</w:t>
      </w:r>
      <w:r w:rsidR="00A837C8">
        <w:rPr>
          <w:sz w:val="24"/>
          <w:szCs w:val="24"/>
        </w:rPr>
        <w:t xml:space="preserve"> Now we find the equation of great circle that passes through points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A837C8">
        <w:rPr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</m:oMath>
      <w:r w:rsidR="006D60A2">
        <w:rPr>
          <w:sz w:val="24"/>
          <w:szCs w:val="24"/>
        </w:rPr>
        <w:t>:</w:t>
      </w:r>
    </w:p>
    <w:p w:rsidR="006D60A2" w:rsidRPr="0094431D" w:rsidRDefault="006D60A2" w:rsidP="006D60A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α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=2πn±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6D60A2" w:rsidRDefault="006D60A2">
      <w:pPr>
        <w:rPr>
          <w:sz w:val="24"/>
          <w:szCs w:val="24"/>
        </w:rPr>
      </w:pPr>
      <w:r>
        <w:rPr>
          <w:sz w:val="24"/>
          <w:szCs w:val="24"/>
        </w:rPr>
        <w:t>Here we choose the solution:</w:t>
      </w:r>
    </w:p>
    <w:p w:rsidR="006D60A2" w:rsidRPr="00FA19A0" w:rsidRDefault="00D6035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:rsidR="00FA19A0" w:rsidRDefault="00FA19A0">
      <w:pPr>
        <w:rPr>
          <w:sz w:val="24"/>
          <w:szCs w:val="24"/>
        </w:rPr>
      </w:pPr>
      <w:r>
        <w:rPr>
          <w:sz w:val="24"/>
          <w:szCs w:val="24"/>
        </w:rPr>
        <w:t xml:space="preserve">And to find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>:</w:t>
      </w:r>
    </w:p>
    <w:p w:rsidR="00FA19A0" w:rsidRPr="00AF4EBF" w:rsidRDefault="00D60357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</m:oMath>
      </m:oMathPara>
    </w:p>
    <w:p w:rsidR="00AF4EBF" w:rsidRDefault="00AF4EBF">
      <w:pPr>
        <w:rPr>
          <w:sz w:val="24"/>
          <w:szCs w:val="24"/>
        </w:rPr>
      </w:pPr>
      <w:r>
        <w:rPr>
          <w:sz w:val="24"/>
          <w:szCs w:val="24"/>
        </w:rPr>
        <w:t xml:space="preserve">So the final equation of the great circle passing through points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</m:oMath>
      <w:r>
        <w:rPr>
          <w:sz w:val="24"/>
          <w:szCs w:val="24"/>
        </w:rPr>
        <w:t>:</w:t>
      </w:r>
    </w:p>
    <w:p w:rsidR="00AF4EBF" w:rsidRPr="00A517D5" w:rsidRDefault="00D60357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A517D5" w:rsidRDefault="00A517D5">
      <w:pPr>
        <w:rPr>
          <w:sz w:val="24"/>
          <w:szCs w:val="24"/>
        </w:rPr>
      </w:pPr>
      <w:r>
        <w:rPr>
          <w:sz w:val="24"/>
          <w:szCs w:val="24"/>
        </w:rPr>
        <w:t xml:space="preserve">Let the position of a nanobot at any instance be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θ,ϕ</m:t>
            </m:r>
          </m:e>
        </m:d>
      </m:oMath>
      <w:r>
        <w:rPr>
          <w:sz w:val="24"/>
          <w:szCs w:val="24"/>
        </w:rPr>
        <w:t xml:space="preserve"> and let it move on the great circle (above</w:t>
      </w:r>
      <w:r w:rsidR="00A61954">
        <w:rPr>
          <w:sz w:val="24"/>
          <w:szCs w:val="24"/>
        </w:rPr>
        <w:t xml:space="preserve"> equation</w:t>
      </w:r>
      <w:r>
        <w:rPr>
          <w:sz w:val="24"/>
          <w:szCs w:val="24"/>
        </w:rPr>
        <w:t xml:space="preserve">) by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dθ,dϕ</m:t>
            </m:r>
          </m:e>
        </m:d>
      </m:oMath>
      <w:r>
        <w:rPr>
          <w:sz w:val="24"/>
          <w:szCs w:val="24"/>
        </w:rPr>
        <w:t>. Thus we have:</w:t>
      </w:r>
    </w:p>
    <w:p w:rsidR="00EA40BF" w:rsidRPr="003317B4" w:rsidRDefault="00D60357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θ+dθ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dϕ-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θ+dθ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dϕ-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</m:oMath>
      </m:oMathPara>
    </w:p>
    <w:p w:rsidR="003317B4" w:rsidRDefault="003317B4">
      <w:pPr>
        <w:rPr>
          <w:sz w:val="24"/>
          <w:szCs w:val="24"/>
        </w:rPr>
      </w:pPr>
      <w:r>
        <w:rPr>
          <w:sz w:val="24"/>
          <w:szCs w:val="24"/>
        </w:rPr>
        <w:t xml:space="preserve">Expanding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θ+dθ</m:t>
                </m:r>
              </m:e>
            </m:d>
          </m:e>
        </m:func>
      </m:oMath>
      <w:r>
        <w:rPr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dϕ-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</m:func>
      </m:oMath>
      <w:r w:rsidR="00933353">
        <w:rPr>
          <w:sz w:val="24"/>
          <w:szCs w:val="24"/>
        </w:rPr>
        <w:t>:</w:t>
      </w:r>
    </w:p>
    <w:p w:rsidR="00933353" w:rsidRPr="00B66D1B" w:rsidRDefault="00D6035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dθ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</m:oMath>
      </m:oMathPara>
    </w:p>
    <w:p w:rsidR="00B66D1B" w:rsidRDefault="00B66D1B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dθ→0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dϕ→0</m:t>
        </m:r>
      </m:oMath>
      <w:r>
        <w:rPr>
          <w:sz w:val="24"/>
          <w:szCs w:val="24"/>
        </w:rPr>
        <w:t>:</w:t>
      </w:r>
    </w:p>
    <w:p w:rsidR="00B66D1B" w:rsidRPr="00815E49" w:rsidRDefault="00D6035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1-dθ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=1+dϕ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-dθ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-dθ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=dϕ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-dθ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=dϕ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dϕ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:rsidR="00815E49" w:rsidRDefault="00815E49">
      <w:pPr>
        <w:rPr>
          <w:sz w:val="24"/>
          <w:szCs w:val="24"/>
        </w:rPr>
      </w:pPr>
      <w:r>
        <w:rPr>
          <w:sz w:val="24"/>
          <w:szCs w:val="24"/>
        </w:rPr>
        <w:t>This is the equation followed by any nanobot. To find its length, we use the arc length formula:</w:t>
      </w:r>
    </w:p>
    <w:p w:rsidR="00815E49" w:rsidRPr="00815E49" w:rsidRDefault="00815E4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ds</m:t>
              </m:r>
            </m:e>
          </m:nary>
        </m:oMath>
      </m:oMathPara>
    </w:p>
    <w:p w:rsidR="00815E49" w:rsidRDefault="00815E4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is the total length </w:t>
      </w:r>
      <w:r w:rsidR="00756324">
        <w:rPr>
          <w:sz w:val="24"/>
          <w:szCs w:val="24"/>
        </w:rPr>
        <w:t>and s is the parametrization of the curve.</w:t>
      </w:r>
      <w:r w:rsidR="00425BFE">
        <w:rPr>
          <w:sz w:val="24"/>
          <w:szCs w:val="24"/>
        </w:rPr>
        <w:t xml:space="preserve"> Einstein’s summation convention is used over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425BFE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C226B2">
        <w:rPr>
          <w:sz w:val="24"/>
          <w:szCs w:val="24"/>
        </w:rPr>
        <w:t>,</w:t>
      </w:r>
      <w:r w:rsidR="0086406C">
        <w:rPr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86406C">
        <w:rPr>
          <w:sz w:val="24"/>
          <w:szCs w:val="24"/>
        </w:rPr>
        <w:t xml:space="preserve"> represents derivative with respect to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86406C">
        <w:rPr>
          <w:sz w:val="24"/>
          <w:szCs w:val="24"/>
        </w:rPr>
        <w:t>.</w:t>
      </w:r>
    </w:p>
    <w:p w:rsidR="00186B41" w:rsidRDefault="00186B41">
      <w:pPr>
        <w:rPr>
          <w:sz w:val="24"/>
          <w:szCs w:val="24"/>
        </w:rPr>
      </w:pPr>
      <w:r>
        <w:rPr>
          <w:sz w:val="24"/>
          <w:szCs w:val="24"/>
        </w:rPr>
        <w:t xml:space="preserve">In our equation, choosing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as parameter for curve, substituting metric tensor for unit spherical surface and integrating from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B05FDE">
        <w:rPr>
          <w:sz w:val="24"/>
          <w:szCs w:val="24"/>
        </w:rPr>
        <w:t xml:space="preserve"> to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0.999</m:t>
            </m:r>
          </m:e>
        </m:func>
      </m:oMath>
      <w:r>
        <w:rPr>
          <w:sz w:val="24"/>
          <w:szCs w:val="24"/>
        </w:rPr>
        <w:t>:</w:t>
      </w:r>
    </w:p>
    <w:p w:rsidR="00186B41" w:rsidRPr="00186B41" w:rsidRDefault="00186B4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186B41" w:rsidRPr="00E22E8D" w:rsidRDefault="00186B4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0.999</m:t>
                  </m:r>
                </m:e>
              </m:func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dθ</m:t>
              </m:r>
            </m:e>
          </m:nary>
        </m:oMath>
      </m:oMathPara>
    </w:p>
    <w:p w:rsidR="007A3921" w:rsidRDefault="00E22E8D">
      <w:pPr>
        <w:rPr>
          <w:sz w:val="24"/>
          <w:szCs w:val="24"/>
        </w:rPr>
      </w:pPr>
      <w:r>
        <w:rPr>
          <w:sz w:val="24"/>
          <w:szCs w:val="24"/>
        </w:rPr>
        <w:t>One can find its value by numerical integration</w:t>
      </w:r>
      <w:r w:rsidR="00D603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60357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="00D60357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using software like Mathe</w:t>
      </w:r>
      <w:r w:rsidR="00F530D5">
        <w:rPr>
          <w:sz w:val="24"/>
          <w:szCs w:val="24"/>
        </w:rPr>
        <w:t>matica</w:t>
      </w:r>
      <w:r>
        <w:rPr>
          <w:sz w:val="24"/>
          <w:szCs w:val="24"/>
        </w:rPr>
        <w:t xml:space="preserve"> one can also find </w:t>
      </w:r>
      <w:r w:rsidR="00F530D5">
        <w:rPr>
          <w:sz w:val="24"/>
          <w:szCs w:val="24"/>
        </w:rPr>
        <w:t>its analytical formula</w:t>
      </w:r>
      <w:r>
        <w:rPr>
          <w:sz w:val="24"/>
          <w:szCs w:val="24"/>
        </w:rPr>
        <w:t>.</w:t>
      </w:r>
    </w:p>
    <w:p w:rsidR="00E22E8D" w:rsidRDefault="00E22E8D">
      <w:pPr>
        <w:rPr>
          <w:sz w:val="24"/>
          <w:szCs w:val="24"/>
        </w:rPr>
      </w:pPr>
      <w:r>
        <w:rPr>
          <w:sz w:val="24"/>
          <w:szCs w:val="24"/>
        </w:rPr>
        <w:t>On ProjectEuler Forums, user sergej.samborskij mentions a shorter formula:</w:t>
      </w:r>
    </w:p>
    <w:p w:rsidR="00E22E8D" w:rsidRDefault="00E22E8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l=d+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func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22E8D" w:rsidRPr="007A3921" w:rsidRDefault="00E22E8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0.999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:rsidR="007A3921" w:rsidRDefault="007A3921">
      <w:pPr>
        <w:rPr>
          <w:sz w:val="24"/>
          <w:szCs w:val="24"/>
        </w:rPr>
      </w:pPr>
      <w:r>
        <w:rPr>
          <w:sz w:val="24"/>
          <w:szCs w:val="24"/>
        </w:rPr>
        <w:t xml:space="preserve">And user </w:t>
      </w:r>
      <w:r w:rsidRPr="007A3921">
        <w:rPr>
          <w:sz w:val="24"/>
          <w:szCs w:val="24"/>
        </w:rPr>
        <w:t xml:space="preserve">amcalde </w:t>
      </w:r>
      <w:r>
        <w:rPr>
          <w:sz w:val="24"/>
          <w:szCs w:val="24"/>
        </w:rPr>
        <w:t>mentions:</w:t>
      </w:r>
    </w:p>
    <w:p w:rsidR="007A3921" w:rsidRPr="005E0899" w:rsidRDefault="007A3921">
      <w:pPr>
        <w:pBdr>
          <w:bottom w:val="single" w:sz="12" w:space="1" w:color="auto"/>
        </w:pBd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0.999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tanh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0.999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0.999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E0899" w:rsidRDefault="008C205E">
      <w:pPr>
        <w:rPr>
          <w:sz w:val="24"/>
          <w:szCs w:val="24"/>
        </w:rPr>
      </w:pPr>
      <w:r>
        <w:rPr>
          <w:sz w:val="24"/>
          <w:szCs w:val="24"/>
        </w:rPr>
        <w:t xml:space="preserve">Another interesting </w:t>
      </w:r>
      <w:r w:rsidR="002A29CF">
        <w:rPr>
          <w:sz w:val="24"/>
          <w:szCs w:val="24"/>
        </w:rPr>
        <w:t>things</w:t>
      </w:r>
      <w:r>
        <w:rPr>
          <w:sz w:val="24"/>
          <w:szCs w:val="24"/>
        </w:rPr>
        <w:t xml:space="preserve"> worth mentioning:</w:t>
      </w:r>
    </w:p>
    <w:p w:rsidR="00DC4470" w:rsidRDefault="00510049" w:rsidP="00771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1B7B">
        <w:rPr>
          <w:sz w:val="24"/>
          <w:szCs w:val="24"/>
        </w:rPr>
        <w:t xml:space="preserve">To find equation of great circle in Cartesian </w:t>
      </w:r>
      <w:r w:rsidR="00003338">
        <w:rPr>
          <w:sz w:val="24"/>
          <w:szCs w:val="24"/>
        </w:rPr>
        <w:t>c</w:t>
      </w:r>
      <w:r w:rsidRPr="00771B7B">
        <w:rPr>
          <w:sz w:val="24"/>
          <w:szCs w:val="24"/>
        </w:rPr>
        <w:t>oordinates, one ca</w:t>
      </w:r>
      <w:r w:rsidR="00996C0F">
        <w:rPr>
          <w:sz w:val="24"/>
          <w:szCs w:val="24"/>
        </w:rPr>
        <w:t>n</w:t>
      </w:r>
      <w:r w:rsidRPr="00771B7B">
        <w:rPr>
          <w:sz w:val="24"/>
          <w:szCs w:val="24"/>
        </w:rPr>
        <w:t xml:space="preserve"> start with an equation in 2D X-Z plane: </w:t>
      </w:r>
      <m:oMath>
        <m:r>
          <w:rPr>
            <w:rFonts w:ascii="Cambria Math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  <w:r w:rsidRPr="00771B7B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z=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  <w:r w:rsidR="00DC4470" w:rsidRPr="00771B7B">
        <w:rPr>
          <w:sz w:val="24"/>
          <w:szCs w:val="24"/>
        </w:rPr>
        <w:t xml:space="preserve"> and rotate it twice around X-axis and Z-axis by angles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C4470" w:rsidRPr="00771B7B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41818" w:rsidRPr="00771B7B">
        <w:rPr>
          <w:sz w:val="24"/>
          <w:szCs w:val="24"/>
        </w:rPr>
        <w:t>.</w:t>
      </w:r>
      <w:r w:rsidR="00044F21" w:rsidRPr="00771B7B">
        <w:rPr>
          <w:sz w:val="24"/>
          <w:szCs w:val="24"/>
        </w:rPr>
        <w:t xml:space="preserve"> The parameters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44F21" w:rsidRPr="00771B7B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44F21" w:rsidRPr="00771B7B">
        <w:rPr>
          <w:sz w:val="24"/>
          <w:szCs w:val="24"/>
        </w:rPr>
        <w:t xml:space="preserve"> can then be found by constraints like great circle should pass from two points.</w:t>
      </w:r>
      <w:r w:rsidR="00DA01AB">
        <w:rPr>
          <w:sz w:val="24"/>
          <w:szCs w:val="24"/>
        </w:rPr>
        <w:t xml:space="preserve"> Also note that great-circle distance between two points is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e>
            </m:d>
          </m:e>
        </m:func>
      </m:oMath>
      <w:r w:rsidR="00780246">
        <w:rPr>
          <w:sz w:val="24"/>
          <w:szCs w:val="24"/>
        </w:rPr>
        <w:t>.</w:t>
      </w:r>
    </w:p>
    <w:p w:rsidR="00D26E5E" w:rsidRDefault="00F1649D" w:rsidP="00771B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can also use the geodesic’s equation to get the equation of the great circle:</w:t>
      </w:r>
    </w:p>
    <w:p w:rsidR="00F1649D" w:rsidRPr="00C7223B" w:rsidRDefault="00D60357" w:rsidP="00F1649D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7223B" w:rsidRPr="005B48A8" w:rsidRDefault="00D60357" w:rsidP="00F1649D">
      <w:pPr>
        <w:pStyle w:val="ListParagrap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dϕ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:rsidR="005B48A8" w:rsidRPr="00503342" w:rsidRDefault="005B48A8" w:rsidP="00FA2460">
      <w:pPr>
        <w:ind w:firstLine="720"/>
        <w:rPr>
          <w:sz w:val="24"/>
          <w:szCs w:val="24"/>
        </w:rPr>
      </w:pPr>
      <w:r w:rsidRPr="00503342">
        <w:rPr>
          <w:sz w:val="24"/>
          <w:szCs w:val="24"/>
        </w:rPr>
        <w:t xml:space="preserve">Or, using </w:t>
      </w:r>
      <m:oMath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p>
      </m:oMath>
      <w:r w:rsidR="00462C6E" w:rsidRPr="00503342">
        <w:rPr>
          <w:sz w:val="24"/>
          <w:szCs w:val="24"/>
        </w:rPr>
        <w:t>, one can get:</w:t>
      </w:r>
    </w:p>
    <w:p w:rsidR="00462C6E" w:rsidRPr="00462C6E" w:rsidRDefault="00D60357" w:rsidP="00F1649D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462C6E" w:rsidRDefault="00462C6E" w:rsidP="00FA246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should be determined from </w:t>
      </w:r>
      <w:r w:rsidR="009A7C0C">
        <w:rPr>
          <w:sz w:val="24"/>
          <w:szCs w:val="24"/>
        </w:rPr>
        <w:t xml:space="preserve">other </w:t>
      </w:r>
      <w:r>
        <w:rPr>
          <w:sz w:val="24"/>
          <w:szCs w:val="24"/>
        </w:rPr>
        <w:t>constraints.</w:t>
      </w:r>
      <w:r w:rsidR="009A7C0C">
        <w:rPr>
          <w:sz w:val="24"/>
          <w:szCs w:val="24"/>
        </w:rPr>
        <w:t xml:space="preserve"> One can also use these equations to derive previously used equation for great circle: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>=α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func>
      </m:oMath>
      <w:r w:rsidR="009A7C0C">
        <w:rPr>
          <w:sz w:val="24"/>
          <w:szCs w:val="24"/>
        </w:rPr>
        <w:t>.</w:t>
      </w:r>
      <w:r w:rsidR="00CE76BD">
        <w:rPr>
          <w:sz w:val="24"/>
          <w:szCs w:val="24"/>
        </w:rPr>
        <w:t xml:space="preserve"> Check </w:t>
      </w:r>
      <w:hyperlink r:id="rId5" w:history="1">
        <w:r w:rsidR="00CE76BD" w:rsidRPr="00542896">
          <w:rPr>
            <w:rStyle w:val="Hyperlink"/>
            <w:sz w:val="24"/>
            <w:szCs w:val="24"/>
          </w:rPr>
          <w:t>http://vixra.org/pdf/1404.0016v1.pdf</w:t>
        </w:r>
      </w:hyperlink>
      <w:r w:rsidR="00CE76BD">
        <w:rPr>
          <w:sz w:val="24"/>
          <w:szCs w:val="24"/>
        </w:rPr>
        <w:t xml:space="preserve"> for more details.</w:t>
      </w:r>
    </w:p>
    <w:p w:rsidR="003F03A8" w:rsidRDefault="00996C0F" w:rsidP="003F0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parametrization for great circle equation</w:t>
      </w:r>
      <w:r w:rsidR="00E42AC9">
        <w:rPr>
          <w:sz w:val="24"/>
          <w:szCs w:val="24"/>
        </w:rPr>
        <w:t xml:space="preserve"> between two points in Cartesian coordinates</w:t>
      </w:r>
      <w:r>
        <w:rPr>
          <w:sz w:val="24"/>
          <w:szCs w:val="24"/>
        </w:rPr>
        <w:t xml:space="preserve"> can be:</w:t>
      </w:r>
    </w:p>
    <w:p w:rsidR="008B6E8C" w:rsidRPr="00F0005A" w:rsidRDefault="00D60357" w:rsidP="008B6E8C">
      <w:pPr>
        <w:pStyle w:val="ListParagraph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δ=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fδ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x=a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y=a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z=a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F0005A" w:rsidRPr="008B6E8C" w:rsidRDefault="00F0005A" w:rsidP="008B6E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>
        <w:rPr>
          <w:sz w:val="24"/>
          <w:szCs w:val="24"/>
        </w:rPr>
        <w:t xml:space="preserve"> is the great circle distance between two points and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 xml:space="preserve"> is the parameter defining the curve. Check </w:t>
      </w:r>
      <w:hyperlink r:id="rId6" w:history="1">
        <w:r w:rsidRPr="00542896">
          <w:rPr>
            <w:rStyle w:val="Hyperlink"/>
            <w:sz w:val="24"/>
            <w:szCs w:val="24"/>
          </w:rPr>
          <w:t>https://math.stackexchange.com/a/384719</w:t>
        </w:r>
      </w:hyperlink>
      <w:r>
        <w:rPr>
          <w:sz w:val="24"/>
          <w:szCs w:val="24"/>
        </w:rPr>
        <w:t xml:space="preserve"> for more details.</w:t>
      </w:r>
    </w:p>
    <w:sectPr w:rsidR="00F0005A" w:rsidRPr="008B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9054D"/>
    <w:multiLevelType w:val="hybridMultilevel"/>
    <w:tmpl w:val="2B6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C6"/>
    <w:rsid w:val="00003338"/>
    <w:rsid w:val="00037247"/>
    <w:rsid w:val="00044F21"/>
    <w:rsid w:val="000D25E0"/>
    <w:rsid w:val="00186B41"/>
    <w:rsid w:val="001B0533"/>
    <w:rsid w:val="002A29CF"/>
    <w:rsid w:val="0031448D"/>
    <w:rsid w:val="003317B4"/>
    <w:rsid w:val="003650C9"/>
    <w:rsid w:val="003A54C6"/>
    <w:rsid w:val="003C6215"/>
    <w:rsid w:val="003F03A8"/>
    <w:rsid w:val="00425BFE"/>
    <w:rsid w:val="00462C6E"/>
    <w:rsid w:val="004D7A76"/>
    <w:rsid w:val="004E4DE5"/>
    <w:rsid w:val="004E6CBB"/>
    <w:rsid w:val="004F6E4D"/>
    <w:rsid w:val="00502403"/>
    <w:rsid w:val="00503342"/>
    <w:rsid w:val="00510049"/>
    <w:rsid w:val="00541818"/>
    <w:rsid w:val="005625FF"/>
    <w:rsid w:val="005822A0"/>
    <w:rsid w:val="005A10F7"/>
    <w:rsid w:val="005B48A8"/>
    <w:rsid w:val="005E0899"/>
    <w:rsid w:val="006D60A2"/>
    <w:rsid w:val="0071640F"/>
    <w:rsid w:val="00756324"/>
    <w:rsid w:val="00771B7B"/>
    <w:rsid w:val="00780246"/>
    <w:rsid w:val="007A3921"/>
    <w:rsid w:val="007D205E"/>
    <w:rsid w:val="00815E49"/>
    <w:rsid w:val="0082192F"/>
    <w:rsid w:val="0086406C"/>
    <w:rsid w:val="00892BE2"/>
    <w:rsid w:val="008B6E8C"/>
    <w:rsid w:val="008C205E"/>
    <w:rsid w:val="008E026E"/>
    <w:rsid w:val="00912765"/>
    <w:rsid w:val="00933353"/>
    <w:rsid w:val="00936A89"/>
    <w:rsid w:val="0094431D"/>
    <w:rsid w:val="00980240"/>
    <w:rsid w:val="00996C0F"/>
    <w:rsid w:val="009A3AF9"/>
    <w:rsid w:val="009A7C0C"/>
    <w:rsid w:val="00A517D5"/>
    <w:rsid w:val="00A55E06"/>
    <w:rsid w:val="00A61954"/>
    <w:rsid w:val="00A837C8"/>
    <w:rsid w:val="00AA53BC"/>
    <w:rsid w:val="00AE48F2"/>
    <w:rsid w:val="00AF4EBF"/>
    <w:rsid w:val="00B05FDE"/>
    <w:rsid w:val="00B44E56"/>
    <w:rsid w:val="00B66D1B"/>
    <w:rsid w:val="00B90532"/>
    <w:rsid w:val="00B977DF"/>
    <w:rsid w:val="00BD1782"/>
    <w:rsid w:val="00BD7BB8"/>
    <w:rsid w:val="00C226B2"/>
    <w:rsid w:val="00C7223B"/>
    <w:rsid w:val="00CC5601"/>
    <w:rsid w:val="00CE76BD"/>
    <w:rsid w:val="00CF72E6"/>
    <w:rsid w:val="00D26E5E"/>
    <w:rsid w:val="00D457FF"/>
    <w:rsid w:val="00D60357"/>
    <w:rsid w:val="00DA01AB"/>
    <w:rsid w:val="00DC4470"/>
    <w:rsid w:val="00E22E8D"/>
    <w:rsid w:val="00E42AC9"/>
    <w:rsid w:val="00EA40BF"/>
    <w:rsid w:val="00F0005A"/>
    <w:rsid w:val="00F1649D"/>
    <w:rsid w:val="00F326B2"/>
    <w:rsid w:val="00F530D5"/>
    <w:rsid w:val="00FA19A0"/>
    <w:rsid w:val="00FA2460"/>
    <w:rsid w:val="00FC3219"/>
    <w:rsid w:val="00F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F6A"/>
  <w15:chartTrackingRefBased/>
  <w15:docId w15:val="{5210D882-D0B5-4900-ABAB-00EB1A29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2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94431D"/>
    <w:rPr>
      <w:color w:val="808080"/>
    </w:rPr>
  </w:style>
  <w:style w:type="paragraph" w:styleId="ListParagraph">
    <w:name w:val="List Paragraph"/>
    <w:basedOn w:val="Normal"/>
    <w:uiPriority w:val="34"/>
    <w:qFormat/>
    <w:rsid w:val="00771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a/384719" TargetMode="External"/><Relationship Id="rId5" Type="http://schemas.openxmlformats.org/officeDocument/2006/relationships/hyperlink" Target="http://vixra.org/pdf/1404.0016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</dc:creator>
  <cp:keywords/>
  <dc:description/>
  <cp:lastModifiedBy>udy</cp:lastModifiedBy>
  <cp:revision>83</cp:revision>
  <dcterms:created xsi:type="dcterms:W3CDTF">2019-08-12T07:29:00Z</dcterms:created>
  <dcterms:modified xsi:type="dcterms:W3CDTF">2019-08-12T11:20:00Z</dcterms:modified>
</cp:coreProperties>
</file>