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color w:val="1F4E79"/>
          <w:sz w:val="36"/>
        </w:rPr>
        <w:t>Process-GPT 워크아이템</w:t>
      </w:r>
    </w:p>
    <w:p>
      <w:pPr>
        <w:jc w:val="center"/>
      </w:pPr>
      <w:r>
        <w:rPr>
          <w:rFonts w:ascii="Malgun Gothic" w:hAnsi="Malgun Gothic" w:eastAsia="Malgun Gothic"/>
          <w:b/>
          <w:sz w:val="56"/>
        </w:rPr>
        <w:t>프로세스 워크아이템 처리 사용자 매뉴얼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버전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작성일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2026-05-27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작성자/조직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Process-GPT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구분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참조 매뉴얼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대상 서비스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Process-GPT 워크아이템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1. 문서 정보 및 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문서 버전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변경일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 내용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2026-05-27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초안 작성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Process-GPT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서비스 담당자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2. 목차</w:t>
      </w:r>
    </w:p>
    <w:p>
      <w:r>
        <w:rPr>
          <w:rFonts w:ascii="Malgun Gothic" w:hAnsi="Malgun Gothic" w:eastAsia="Malgun Gothic"/>
        </w:rPr>
        <w:t>아래 목차는 Word에서 문서를 열 때 필드를 업데이트하면 페이지 번호가 반영됩니다.</w:t>
      </w:r>
    </w:p>
    <w:p>
      <w:r>
        <w:fldChar w:fldCharType="begin"/>
        <w:instrText xml:space="preserve">TOC \o "1-3" \h \z \u</w:instrText>
        <w:fldChar w:fldCharType="separate"/>
        <w:t>목차는 Word에서 필드 업데이트 시 페이지 번호와 함께 표시됩니다.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3. 개요</w:t>
      </w:r>
    </w:p>
    <w:p>
      <w:r>
        <w:rPr>
          <w:rFonts w:ascii="Malgun Gothic" w:hAnsi="Malgun Gothic" w:eastAsia="Malgun Gothic"/>
        </w:rPr>
        <w:t>이 문서는 Process-GPT 워크아이템 화면을 처음 사용하는 분이 할 일 목록에서 본인에게 배정된 작업을 열고 필요한 값을 입력한 뒤 제출까지 완료할 수 있도록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서비스 목적: 진행 중인 업무 절차의 각 단계를 사용자가 화면에서 처리하고, 처리 결과를 다음 단계로 넘길 수 있도록 돕습니다.</w:t>
      </w:r>
    </w:p>
    <w:p>
      <w:pPr>
        <w:pStyle w:val="ListBullet"/>
      </w:pPr>
      <w:r>
        <w:rPr>
          <w:rFonts w:ascii="Malgun Gothic" w:hAnsi="Malgun Gothic" w:eastAsia="Malgun Gothic"/>
        </w:rPr>
        <w:t>매뉴얼 목적: 로그인, 작업 열기, 입력값 작성, 제출, 결과 확인까지 사용자가 따라 할 수 있도록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기능 범위: 할 일 화면 진입, 워크아이템 폼 입력, 제출, 제출 결과 확인을 포함합니다.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4. 대상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사용자 역할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주요 사용 목적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권장 사용 범위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담당자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본인에게 배정된 워크아이템 폼을 열고 값을 입력하여 제출합니다.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할 일 처리 흐름 전체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검토자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제출된 워크아이템 결과를 확인하고 다음 단계의 입력 자료로 활용합니다.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결과 확인 및 후속 검토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5. 사용 전 확인 사항</w:t>
      </w:r>
    </w:p>
    <w:p>
      <w:pPr>
        <w:pStyle w:val="ListBullet"/>
      </w:pPr>
      <w:r>
        <w:rPr>
          <w:rFonts w:ascii="Malgun Gothic" w:hAnsi="Malgun Gothic" w:eastAsia="Malgun Gothic"/>
        </w:rPr>
        <w:t>Process-GPT 계정(이메일과 비밀번호)이 발급되어 있어야 합니다.</w:t>
      </w:r>
    </w:p>
    <w:p>
      <w:pPr>
        <w:pStyle w:val="ListBullet"/>
      </w:pPr>
      <w:r>
        <w:rPr>
          <w:rFonts w:ascii="Malgun Gothic" w:hAnsi="Malgun Gothic" w:eastAsia="Malgun Gothic"/>
        </w:rPr>
        <w:t>본인에게 할당된 워크아이템(할 일)이 한 건 이상 존재해야 합니다. 새 작업은 담당자에게 자동으로 배정됩니다.</w:t>
      </w:r>
    </w:p>
    <w:p>
      <w:pPr>
        <w:pStyle w:val="ListBullet"/>
      </w:pPr>
      <w:r>
        <w:rPr>
          <w:rFonts w:ascii="Malgun Gothic" w:hAnsi="Malgun Gothic" w:eastAsia="Malgun Gothic"/>
        </w:rPr>
        <w:t>최신 버전의 크롬, 엣지, 사파리 등 표준 웹 브라우저에서 사용을 권장합니다.</w:t>
      </w:r>
    </w:p>
    <w:p>
      <w:pPr>
        <w:pStyle w:val="ListBullet"/>
      </w:pPr>
      <w:r>
        <w:rPr>
          <w:rFonts w:ascii="Malgun Gothic" w:hAnsi="Malgun Gothic" w:eastAsia="Malgun Gothic"/>
        </w:rPr>
        <w:t>서비스 접속 URL과 접속 가능한 사내망/인터넷 환경이 준비되어 있어야 합니다.</w:t>
      </w:r>
    </w:p>
    <w:p>
      <w:pPr>
        <w:pStyle w:val="ListBullet"/>
      </w:pPr>
      <w:r>
        <w:rPr>
          <w:rFonts w:ascii="Malgun Gothic" w:hAnsi="Malgun Gothic" w:eastAsia="Malgun Gothic"/>
        </w:rPr>
        <w:t>처리할 작업에 입력해야 하는 정보(예: 사용 일수, 사유 등)를 미리 확인해 두면 편리합니다.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6. 시작하기</w:t>
      </w:r>
    </w:p>
    <w:p>
      <w:r>
        <w:rPr>
          <w:rFonts w:ascii="Malgun Gothic" w:hAnsi="Malgun Gothic" w:eastAsia="Malgun Gothic"/>
        </w:rPr>
        <w:t>처음 접속해서 본인 할 일을 열기까지의 기본 순서를 안내합니다.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브라우저 주소창에 서비스 접속 URL을 입력합니다.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로그인 화면에서 이메일과 비밀번호를 입력하고 로그인 버튼을 누릅니다.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로그인이 완료되면 본인에게 배정된 할 일 목록 화면으로 이동합니다.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처리할 항목을 선택해 해당 워크아이템의 작업 화면을 엽니다.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화면에 표시된 입력 항목을 채운 뒤 제출 버튼으로 처리를 완료합니다.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7. 화면 구성</w:t>
      </w:r>
    </w:p>
    <w:p>
      <w:r>
        <w:rPr>
          <w:rFonts w:ascii="Malgun Gothic" w:hAnsi="Malgun Gothic" w:eastAsia="Malgun Gothic"/>
        </w:rPr>
        <w:t>워크아이템 작업 화면은 좌측의 보조 영역과 우측의 작업 본문 영역으로 구성됩니다.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화면 영역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좌측 보조 영역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탐색 메뉴와 진행 중인 작업의 보조 정보를 제공합니다.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상단 정보 영역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열려 있는 워크아이템의 제목과 상태를 표시합니다.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본문 작업 영역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사용자가 값을 입력하거나 확인할 수 있는 폼이 표시됩니다.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하단 동작 영역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작성한 내용을 저장하거나 다음 단계로 제출하는 버튼이 위치합니다.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process-workitem-submission-04-todolist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1. 할 일 목록에서 본인에게 배정된 워크아이템 작업 화면을 연 첫 화면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8. 주요 사용 흐름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8.1 본인 할 일 워크아이템 제출하기</w:t>
      </w:r>
    </w:p>
    <w:p>
      <w:r>
        <w:rPr>
          <w:rFonts w:ascii="Malgun Gothic" w:hAnsi="Malgun Gothic" w:eastAsia="Malgun Gothic"/>
        </w:rPr>
        <w:t>이럴 때 사용합니다: 본인에게 배정된 할 일을 열어 필요한 값을 입력한 뒤 제출 처리하여 다음 단계로 넘기는 가장 일반적인 사용 흐름입니다.</w:t>
      </w:r>
    </w:p>
    <w:p>
      <w:r>
        <w:rPr>
          <w:rFonts w:ascii="Malgun Gothic" w:hAnsi="Malgun Gothic" w:eastAsia="Malgun Gothic"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Process-GPT 계정(이메일과 비밀번호)이 준비되어 있습니다.</w:t>
      </w:r>
    </w:p>
    <w:p>
      <w:pPr>
        <w:pStyle w:val="ListBullet"/>
      </w:pPr>
      <w:r>
        <w:rPr>
          <w:rFonts w:ascii="Malgun Gothic" w:hAnsi="Malgun Gothic" w:eastAsia="Malgun Gothic"/>
        </w:rPr>
        <w:t>본인 할 일 목록에 처리 대상 워크아이템이 한 건 이상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워크아이템에 입력해야 할 값(예: 사용 일수 등)을 미리 확인했습니다.</w:t>
      </w:r>
    </w:p>
    <w:p>
      <w:r>
        <w:rPr>
          <w:rFonts w:ascii="Malgun Gothic" w:hAnsi="Malgun Gothic" w:eastAsia="Malgun Gothic"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브라우저로 서비스 로그인 화면에 접속합니다.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이메일과 비밀번호를 입력하고 로그인합니다.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할 일 목록에서 처리할 항목을 선택해 워크아이템 작업 화면을 엽니다.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본문 영역의 입력 항목에 필요한 값을 입력합니다(예: 사용 일수에 숫자 입력).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하단의 제출 버튼을 눌러 워크아이템 제출을 완료합니다.</w:t>
      </w:r>
    </w:p>
    <w:p>
      <w:r>
        <w:rPr>
          <w:rFonts w:ascii="Malgun Gothic" w:hAnsi="Malgun Gothic" w:eastAsia="Malgun Gothic"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제출이 정상 처리되면 화면이 제출 완료 상태로 갱신됩니다.</w:t>
      </w:r>
    </w:p>
    <w:p>
      <w:pPr>
        <w:pStyle w:val="ListBullet"/>
      </w:pPr>
      <w:r>
        <w:rPr>
          <w:rFonts w:ascii="Malgun Gothic" w:hAnsi="Malgun Gothic" w:eastAsia="Malgun Gothic"/>
        </w:rPr>
        <w:t>입력한 값이 화면에 그대로 표시되어 내가 보낸 값이 반영되었음을 확인할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제출된 작업은 더 이상 본인이 새로 입력해야 하는 할 일 목록에서 진행 대상이 아니게 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process-workitem-submission-04-todolist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2. 워크아이템 폼을 연 직후 입력값을 작성하기 전의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process-workitem-submission-04-todolist-submit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3. 제출이 완료된 후 결과 상태가 확정된 화면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8.2 이미 시작된 작업을 이어서 처리하기</w:t>
      </w:r>
    </w:p>
    <w:p>
      <w:r>
        <w:rPr>
          <w:rFonts w:ascii="Malgun Gothic" w:hAnsi="Malgun Gothic" w:eastAsia="Malgun Gothic"/>
        </w:rPr>
        <w:t>이럴 때 사용합니다: 이전에 누군가가 시작해 둔 인스턴스나 일정에 따라 자동으로 생성된 작업을 본인 계정으로 이어받아 마무리하는 흐름입니다.</w:t>
      </w:r>
    </w:p>
    <w:p>
      <w:r>
        <w:rPr>
          <w:rFonts w:ascii="Malgun Gothic" w:hAnsi="Malgun Gothic" w:eastAsia="Malgun Gothic"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본인에게 새로 배정된 할 일이 목록에 표시되어 있습니다.</w:t>
      </w:r>
    </w:p>
    <w:p>
      <w:pPr>
        <w:pStyle w:val="ListBullet"/>
      </w:pPr>
      <w:r>
        <w:rPr>
          <w:rFonts w:ascii="Malgun Gothic" w:hAnsi="Malgun Gothic" w:eastAsia="Malgun Gothic"/>
        </w:rPr>
        <w:t>해당 작업이 어떤 업무 단계인지 사전에 안내받았거나 작업 제목으로 확인할 수 있습니다.</w:t>
      </w:r>
    </w:p>
    <w:p>
      <w:r>
        <w:rPr>
          <w:rFonts w:ascii="Malgun Gothic" w:hAnsi="Malgun Gothic" w:eastAsia="Malgun Gothic"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할 일 목록에서 이어서 처리할 워크아이템을 엽니다.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이미 채워져 있는 값이 있다면 내용을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추가/수정이 필요한 항목을 입력합니다.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제출 버튼을 눌러 작업을 마무리합니다.</w:t>
      </w:r>
    </w:p>
    <w:p>
      <w:r>
        <w:rPr>
          <w:rFonts w:ascii="Malgun Gothic" w:hAnsi="Malgun Gothic" w:eastAsia="Malgun Gothic"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기존 작업이 새로운 입력값으로 갱신된 채 제출 완료 상태로 바뀝니다.</w:t>
      </w:r>
    </w:p>
    <w:p>
      <w:pPr>
        <w:pStyle w:val="ListBullet"/>
      </w:pPr>
      <w:r>
        <w:rPr>
          <w:rFonts w:ascii="Malgun Gothic" w:hAnsi="Malgun Gothic" w:eastAsia="Malgun Gothic"/>
        </w:rPr>
        <w:t>동일한 작업을 다시 열어도 제출된 결과를 확인할 수 있습니다.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9. 화면 항목 및 옵션 설명</w:t>
      </w:r>
    </w:p>
    <w:p>
      <w:r>
        <w:rPr>
          <w:rFonts w:ascii="Malgun Gothic" w:hAnsi="Malgun Gothic" w:eastAsia="Malgun Gothic"/>
        </w:rPr>
        <w:t>워크아이템 작업 화면에서 자주 보이는 항목과 그 의미를 설명합니다. 실제 항목 이름과 기본값은 업무 흐름에 따라 다를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화면 항목/옵션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 여부</w:t>
            </w:r>
          </w:p>
        </w:tc>
        <w:tc>
          <w:tcPr>
            <w:tcW w:type="dxa" w:w="53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작업 제목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표시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처리하는 업무 단계의 이름을 보여 줍니다.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 항목(예: 사용 일수)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업무 단계에서 요구하는 값을 입력합니다. 숫자/날짜 등 항목별 형식에 맞춰 입력합니다.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보조 입력 항목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필요할 때 추가 정보를 함께 입력할 수 있는 영역입니다.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제출 버튼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작성한 값을 다음 단계로 넘기고 워크아이템을 제출 완료 상태로 전이합니다.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취소/이전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작업 화면에서 나가거나 이전 화면으로 돌아갑니다.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10. 결과 확인</w:t>
      </w:r>
    </w:p>
    <w:p>
      <w:pPr>
        <w:pStyle w:val="ListBullet"/>
      </w:pPr>
      <w:r>
        <w:rPr>
          <w:rFonts w:ascii="Malgun Gothic" w:hAnsi="Malgun Gothic" w:eastAsia="Malgun Gothic"/>
        </w:rPr>
        <w:t>제출이 정상 처리되면 화면이 제출 완료 상태로 갱신됩니다.</w:t>
      </w:r>
    </w:p>
    <w:p>
      <w:pPr>
        <w:pStyle w:val="ListBullet"/>
      </w:pPr>
      <w:r>
        <w:rPr>
          <w:rFonts w:ascii="Malgun Gothic" w:hAnsi="Malgun Gothic" w:eastAsia="Malgun Gothic"/>
        </w:rPr>
        <w:t>내가 입력한 값이 화면에 그대로 표시되어 어떤 내용이 다음 단계로 전달되었는지 확인할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제출이 완료된 워크아이템은 본인이 다시 입력해야 하는 진행 대상에서 제외됩니다.</w:t>
      </w:r>
    </w:p>
    <w:p>
      <w:pPr>
        <w:pStyle w:val="ListBullet"/>
      </w:pPr>
      <w:r>
        <w:rPr>
          <w:rFonts w:ascii="Malgun Gothic" w:hAnsi="Malgun Gothic" w:eastAsia="Malgun Gothic"/>
        </w:rPr>
        <w:t>필요 시 동일한 워크아이템을 다시 열어 제출된 결과를 확인할 수 있습니다.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11. 오류 및 예외 상황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증상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주요 원인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해결 방법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로그인이 되지 않습니다.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이메일/비밀번호가 잘못되었거나 계정이 아직 발급되지 않았습니다.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이메일과 비밀번호를 다시 확인하고, 계속 실패하면 서비스 담당자에게 계정 발급 또는 비밀번호 초기화를 요청합니다.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할 일 목록에 작업이 보이지 않습니다.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본인에게 배정된 작업이 아직 없거나, 잘못된 계정으로 로그인했을 수 있습니다.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올바른 계정으로 로그인되었는지 확인하고, 업무 담당자에게 본인 계정으로 작업이 배정되었는지 문의합니다.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워크아이템 화면에 폼이 표시되지 않습니다.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워크아이템이 이미 처리되었거나 본인에게 배정되지 않은 작업일 수 있습니다.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할 일 목록으로 돌아가 다른 항목을 선택하거나, 업무 담당자에게 해당 작업의 현재 상태를 확인합니다.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제출 버튼을 눌렀는데 결과가 갱신되지 않습니다.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네트워크가 일시적으로 끊겼거나 필수 항목이 비어 있을 수 있습니다.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 입력 항목을 채웠는지 확인한 뒤 다시 제출하고, 계속 실패하면 화면을 새로고침해 본인 할 일 목록에서 다시 시도합니다.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이미 제출한 작업이 다시 진행 대상으로 보입니다.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다른 단계에서 새로운 워크아이템이 생성되었을 수 있습니다.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작업 제목과 단계를 확인해 새로 배정된 작업인지 판단한 뒤 다시 처리합니다.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12. 권한 및 역할별 기능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 가능한 기능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제한 사항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담당자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할 일 목록 확인, 워크아이템 작업 화면 진입, 폼 입력 및 제출.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본인에게 배정되지 않은 워크아이템은 처리할 수 없습니다.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검토자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제출된 워크아이템 결과 확인 및 후속 검토 단계 처리.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다른 담당자에게 배정된 입력 단계는 직접 처리할 수 없습니다(권한 필요).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운영/관리자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정의 등록, 인스턴스 운영 관리 등의 관리 기능.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 사용자 매뉴얼 범위 외이므로 별도 운영 가이드를 참고합니다(권한 필요).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13. FAQ / 자주 묻는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질문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답변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할 일 목록에 작업이 새로 생기지 않습니다. 어떻게 해야 하나요?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계정으로 로그인되었는지 먼저 확인하고, 업무 담당자에게 본인 앞으로 작업이 배정되었는지 문의합니다.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잘못된 값을 입력해 제출했습니다. 수정할 수 있나요?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제출 완료된 작업은 일반적으로 본인 화면에서 다시 수정할 수 없습니다. 후속 단계 담당자나 운영자에게 정정 요청을 전달합니다.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한 작업을 여러 사람이 처리할 수 있나요?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기본적으로 워크아이템은 배정된 담당자가 처리합니다. 역할에 따라 배정 규칙이 다를 수 있으니 업무 담당자에게 문의합니다.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제출 후 다음 단계는 누가 처리하나요?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제출이 완료되면 프로세스 정의에 따라 다음 단계 담당자에게 자동으로 작업이 전달됩니다.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테넌트(소속 조직)가 다른 작업도 보이나요?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본인이 로그인한 조직(테넌트)의 작업만 표시되며, 다른 조직의 정보는 보이지 않습니다.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14. 효과적인 사용 팁</w:t>
      </w:r>
    </w:p>
    <w:p>
      <w:pPr>
        <w:pStyle w:val="ListBullet"/>
      </w:pPr>
      <w:r>
        <w:rPr>
          <w:rFonts w:ascii="Malgun Gothic" w:hAnsi="Malgun Gothic" w:eastAsia="Malgun Gothic"/>
        </w:rPr>
        <w:t>작업을 열기 전 어떤 값을 입력해야 하는지 미리 확인하면 작성 시간이 짧아집니다.</w:t>
      </w:r>
    </w:p>
    <w:p>
      <w:pPr>
        <w:pStyle w:val="ListBullet"/>
      </w:pPr>
      <w:r>
        <w:rPr>
          <w:rFonts w:ascii="Malgun Gothic" w:hAnsi="Malgun Gothic" w:eastAsia="Malgun Gothic"/>
        </w:rPr>
        <w:t>여러 항목을 입력해야 할 때는 위에서 아래로 한 번에 작성한 뒤 제출하는 것이 안전합니다.</w:t>
      </w:r>
    </w:p>
    <w:p>
      <w:pPr>
        <w:pStyle w:val="ListBullet"/>
      </w:pPr>
      <w:r>
        <w:rPr>
          <w:rFonts w:ascii="Malgun Gothic" w:hAnsi="Malgun Gothic" w:eastAsia="Malgun Gothic"/>
        </w:rPr>
        <w:t>오류 메시지가 나오면 화면을 닫지 말고 메시지에 표시된 안내(필수 항목, 형식)에 따라 값을 다시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잘못 제출한 경우 임의로 다시 시도하지 말고, 업무 담당자에게 정정 절차를 먼저 문의합니다.</w:t>
      </w:r>
    </w:p>
    <w:p>
      <w:pPr>
        <w:pStyle w:val="ListBullet"/>
      </w:pPr>
      <w:r>
        <w:rPr>
          <w:rFonts w:ascii="Malgun Gothic" w:hAnsi="Malgun Gothic" w:eastAsia="Malgun Gothic"/>
        </w:rPr>
        <w:t>작업이 갑자기 사라졌다면 다른 단계로 넘어갔을 가능성이 있으니 작업 제목으로 진행 단계를 확인합니다.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Process-GPT 워크아이템 사용자 매뉴얼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프로세스 워크아이템 처리 사용자 매뉴얼</dc:title>
  <dc:subject>Process-GPT 워크아이템</dc:subject>
  <dc:creator>Process-GPT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