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4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696"/>
        <w:gridCol w:w="5726"/>
        <w:gridCol w:w="5726"/>
        <w:tblGridChange w:id="0">
          <w:tblGrid>
            <w:gridCol w:w="1696"/>
            <w:gridCol w:w="5726"/>
            <w:gridCol w:w="572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eiryo" w:cs="Meiryo" w:eastAsia="Meiryo" w:hAnsi="Meiry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4"/>
                <w:szCs w:val="24"/>
                <w:rtl w:val="0"/>
              </w:rPr>
              <w:t xml:space="preserve">プロンプトNo.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eiryo" w:cs="Meiryo" w:eastAsia="Meiryo" w:hAnsi="Meiry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4"/>
                <w:szCs w:val="24"/>
                <w:rtl w:val="0"/>
              </w:rPr>
              <w:t xml:space="preserve">成果物に対する評価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eiryo" w:cs="Meiryo" w:eastAsia="Meiryo" w:hAnsi="Meiry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4"/>
                <w:szCs w:val="24"/>
                <w:rtl w:val="0"/>
              </w:rPr>
              <w:t xml:space="preserve">ネクストアクション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仮想企業情報に対して最低限の提案書成果物を受領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Dataikuにて</w:t>
            </w:r>
            <w:r w:rsidDel="00000000" w:rsidR="00000000" w:rsidRPr="00000000"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No.2のプロンプトで</w:t>
            </w: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提案書を作成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依頼内容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あなたは大手銀行の支店長、および熟練の経営コンサルタントです。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現在開催されている「建設業向け事業提案コンペティション」において、提案書を作成してください。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評価基準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以下のポイントで作成してください。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評価視点 | 評価項目 | 評価のポイント（高評価の基準） |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:--- | :--- | :--- |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1. 全体構成 | 過去分析と未来提案の接続 | 過去3年の財務・事業分析（Past）と、未来への成長戦略（Future）が一貫した因果関係で論理的に接続されているか。 |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2. 地域性 | 地域特性の考慮 | 企業の所在地（商圏、人口動態、行政施策）を踏まえ、画一的ではない地域密着型の提案ができているか。 |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3. 業界特性 | 販路・商流の理解 | 官公庁／民間、元請／下請などの販路特性を把握し、それに応じた具体的な分析・提案となっているか。 |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4. 業界課題1 | 近未来への対応 (GX/DX) | 低コスト工法、環境技術（GX）、省力化技術（DX）など、技術トレンドへの投資や対応策を提案できているか。 |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5. 業界課題2 | 需要減退・人材不足対応 | 工事需要の変化や深刻な人手不足（2024年問題、外国人材受入等）に対し、実効性のある解決策（歩掛管理の高度化、採用・定着策等）を示せているか。 |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出力形式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1. 総合評価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（A/B/C のランクと、その理由を簡潔に）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2. 項目別評価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**全体構成**: [ランク] コメント...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**地域性**: [ランク] コメント...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**業界特性**: [ランク] コメント...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**業界課題1 (GX/DX)**: [ランク] コメント...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**業界課題2 (人材/需要)**: [ランク] コメント...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3. 良い点（Strengths）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4.改善のためのアドバイス（Areas for Improvement）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提案書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40"/>
              <w:rPr>
                <w:rFonts w:ascii="Meiryo" w:cs="Meiryo" w:eastAsia="Meiryo" w:hAnsi="Meiryo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（添付）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提案書の作成が完了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No.3自己評価プロンプトにて提案書内容を修正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依頼内容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あなたは大手銀行の支店長、および熟練の経営コンサルタントです。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現在開催されている「建設業向け事業提案コンペティション」において、審査員として添付の「提案書」を評価してください。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評価基準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以下の5つの視点に基づき、A（優れている）、B（標準的）、C（改善が必要）の3段階で評価し、具体的なフィードバックを行ってください。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評価視点 | 評価項目 | 評価のポイント（高評価の基準） |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:--- | :--- | :--- |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1. 全体構成 | 過去分析と未来提案の接続 | 過去3年の財務・事業分析（Past）と、未来への成長戦略（Future）が一貫した因果関係で論理的に接続されているか。 |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2. 地域性 | 地域特性の考慮 | 企業の所在地（商圏、人口動態、行政施策）を踏まえ、画一的ではない地域密着型の提案ができているか。 |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3. 業界特性 | 販路・商流の理解 | 官公庁／民間、元請／下請などの販路特性を把握し、それに応じた具体的な分析・提案となっているか。 |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4. 業界課題1 | 近未来への対応 (GX/DX) | 低コスト工法、環境技術（GX）、省力化技術（DX）など、技術トレンドへの投資や対応策を提案できているか。 |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| 5. 業界課題2 | 需要減退・人材不足対応 | 工事需要の変化や深刻な人手不足（2024年問題、外国人材受入等）に対し、実効性のある解決策（歩掛管理の高度化、採用・定着策等）を示せているか。 |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出力形式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1. 総合評価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（A/B/C のランクと、その理由を簡潔に）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2. 項目別評価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**全体構成**: [ランク] コメント...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**地域性**: [ランク] コメント...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**業界特性**: [ランク] コメント...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**業界課題1 (GX/DX)**: [ランク] コメント...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**業界課題2 (人材/需要)**: [ランク] コメント...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3. 良い点（Strengths）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## 4. 改善のためのアドバイス（Areas for Improvement）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# 提案書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（添付）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u w:val="no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提案書の修正が完了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残り9社分を作成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9社分の作成が完了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iryo" w:cs="Meiryo" w:eastAsia="Meiryo" w:hAnsi="Meiryo"/>
                <w:rtl w:val="0"/>
              </w:rPr>
              <w:t xml:space="preserve">Wordに中間評価用として提出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Meiryo" w:cs="Meiryo" w:eastAsia="Meiryo" w:hAnsi="Meiryo"/>
                <w:b w:val="1"/>
                <w:bCs w:val="1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hanging="440"/>
              <w:jc w:val="both"/>
              <w:rPr>
                <w:rFonts w:ascii="Meiryo" w:cs="Meiryo" w:eastAsia="Meiryo" w:hAnsi="Meiry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Meiryo" w:cs="Meiryo" w:eastAsia="Meiryo" w:hAnsi="Meiryo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701" w:top="1701" w:left="1701" w:right="1985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MS PGothic"/>
  <w:font w:name="Noto Sans Symbols">
    <w:embedRegular w:fontKey="{00000000-0000-0000-0000-000000000000}" r:id="rId1" w:subsetted="0"/>
    <w:embedBold w:fontKey="{00000000-0000-0000-0000-000000000000}" r:id="rId2" w:subsetted="0"/>
  </w:font>
  <w:font w:name="游明朝"/>
  <w:font w:name="游ゴシック Ligh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S PGothic" w:cs="MS PGothic" w:eastAsia="MS PGothic" w:hAnsi="MS PGothic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S PGothic" w:cs="MS PGothic" w:eastAsia="MS PGothic" w:hAnsi="MS PGothic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MS PGothic" w:cs="MS PGothic" w:eastAsia="MS PGothic" w:hAnsi="MS PGothic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検証プロセスレポート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D5CA1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D5CA1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D5CA1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見出し 1 (文字)"/>
    <w:basedOn w:val="a0"/>
    <w:link w:val="1"/>
    <w:uiPriority w:val="9"/>
    <w:rsid w:val="009D5CA1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9D5CA1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9D5C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9D5CA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D5CA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9D5CA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9D5CA1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9D5CA1"/>
    <w:rPr>
      <w:i w:val="1"/>
      <w:iCs w:val="1"/>
      <w:color w:val="0f476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9D5C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9D5CA1"/>
    <w:rPr>
      <w:i w:val="1"/>
      <w:iCs w:val="1"/>
      <w:color w:val="0f4761" w:themeColor="accent1" w:themeShade="0000BF"/>
    </w:rPr>
  </w:style>
  <w:style w:type="character" w:styleId="24">
    <w:name w:val="Intense Reference"/>
    <w:basedOn w:val="a0"/>
    <w:uiPriority w:val="32"/>
    <w:qFormat w:val="1"/>
    <w:rsid w:val="009D5CA1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header"/>
    <w:basedOn w:val="a"/>
    <w:link w:val="ab"/>
    <w:uiPriority w:val="99"/>
    <w:unhideWhenUsed w:val="1"/>
    <w:rsid w:val="00D7733A"/>
    <w:pPr>
      <w:tabs>
        <w:tab w:val="center" w:pos="4252"/>
        <w:tab w:val="right" w:pos="8504"/>
      </w:tabs>
      <w:snapToGrid w:val="0"/>
    </w:pPr>
  </w:style>
  <w:style w:type="character" w:styleId="ab" w:customStyle="1">
    <w:name w:val="ヘッダー (文字)"/>
    <w:basedOn w:val="a0"/>
    <w:link w:val="aa"/>
    <w:uiPriority w:val="99"/>
    <w:rsid w:val="00D7733A"/>
  </w:style>
  <w:style w:type="paragraph" w:styleId="ac">
    <w:name w:val="footer"/>
    <w:basedOn w:val="a"/>
    <w:link w:val="ad"/>
    <w:uiPriority w:val="99"/>
    <w:unhideWhenUsed w:val="1"/>
    <w:rsid w:val="00D7733A"/>
    <w:pPr>
      <w:tabs>
        <w:tab w:val="center" w:pos="4252"/>
        <w:tab w:val="right" w:pos="8504"/>
      </w:tabs>
      <w:snapToGrid w:val="0"/>
    </w:pPr>
  </w:style>
  <w:style w:type="character" w:styleId="ad" w:customStyle="1">
    <w:name w:val="フッター (文字)"/>
    <w:basedOn w:val="a0"/>
    <w:link w:val="ac"/>
    <w:uiPriority w:val="99"/>
    <w:rsid w:val="00D7733A"/>
  </w:style>
  <w:style w:type="table" w:styleId="ae">
    <w:name w:val="Table Grid"/>
    <w:basedOn w:val="a1"/>
    <w:uiPriority w:val="39"/>
    <w:rsid w:val="00CD613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DHDfc4fI1nU21sHpmmw7oW6mGw==">CgMxLjA4AHIhMUZnYnN6NUhITVhvQ1YyTHBNTVhhUHlUdzh1UUMtZGp0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2026-01-07T10:26:00Z</dcterms:created>
  <dc:creator>MUFG Bank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0x01010075DC76454B875C42B0DEB325A94E5B04</vt:lpwstr>
  </property>
</Properties>
</file>