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15EF3" w14:textId="7471E457" w:rsidR="00474C3D" w:rsidRPr="00BE5432" w:rsidRDefault="00000000" w:rsidP="001E6BA7">
      <w:pPr>
        <w:pStyle w:val="a3"/>
        <w:jc w:val="center"/>
        <w:rPr>
          <w:rFonts w:ascii="游明朝" w:eastAsia="游明朝" w:hAnsi="游明朝"/>
        </w:rPr>
      </w:pPr>
      <w:r w:rsidRPr="00BE5432">
        <w:rPr>
          <w:rFonts w:ascii="游明朝" w:eastAsia="游明朝" w:hAnsi="游明朝" w:hint="eastAsia"/>
        </w:rPr>
        <w:t>企業価値最大化に向けた経営基盤構築のご提案</w:t>
      </w:r>
    </w:p>
    <w:p w14:paraId="39944B19" w14:textId="47B3E902" w:rsidR="00474C3D" w:rsidRPr="00BE5432" w:rsidRDefault="00000000" w:rsidP="008241F1">
      <w:pPr>
        <w:pStyle w:val="1"/>
        <w:rPr>
          <w:rFonts w:ascii="游明朝" w:eastAsia="游明朝" w:hAnsi="游明朝"/>
        </w:rPr>
      </w:pPr>
      <w:bookmarkStart w:id="0" w:name="_o19j27nszigo" w:colFirst="0" w:colLast="0"/>
      <w:bookmarkEnd w:id="0"/>
      <w:r w:rsidRPr="00BE5432">
        <w:rPr>
          <w:rFonts w:ascii="游明朝" w:eastAsia="游明朝" w:hAnsi="游明朝" w:cs="Arial Unicode MS"/>
        </w:rPr>
        <w:t xml:space="preserve">1. </w:t>
      </w:r>
      <w:r w:rsidRPr="00BE5432">
        <w:rPr>
          <w:rFonts w:ascii="游明朝" w:eastAsia="游明朝" w:hAnsi="游明朝" w:hint="eastAsia"/>
        </w:rPr>
        <w:t>エグゼクティブ・サマリー</w:t>
      </w:r>
    </w:p>
    <w:p w14:paraId="58F3A57F" w14:textId="77777777" w:rsidR="00FA0F28" w:rsidRPr="00BE5432" w:rsidRDefault="00FA0F28" w:rsidP="00FA0F28">
      <w:pPr>
        <w:ind w:firstLineChars="100" w:firstLine="220"/>
        <w:rPr>
          <w:rFonts w:ascii="游明朝" w:eastAsia="游明朝" w:hAnsi="游明朝" w:cs="Arial Unicode MS" w:hint="eastAsia"/>
        </w:rPr>
      </w:pPr>
      <w:r w:rsidRPr="00BE5432">
        <w:rPr>
          <w:rFonts w:ascii="游明朝" w:eastAsia="游明朝" w:hAnsi="游明朝" w:cs="ＭＳ 明朝"/>
        </w:rPr>
        <w:t>株式会社岩手みちのく建設</w:t>
      </w:r>
      <w:r w:rsidRPr="00BE5432">
        <w:rPr>
          <w:rFonts w:ascii="游明朝" w:eastAsia="游明朝" w:hAnsi="游明朝" w:cs="ＭＳ 明朝" w:hint="eastAsia"/>
        </w:rPr>
        <w:t>様（貴社）は</w:t>
      </w:r>
      <w:r w:rsidRPr="00BE5432">
        <w:rPr>
          <w:rFonts w:ascii="游明朝" w:eastAsia="游明朝" w:hAnsi="游明朝" w:cs="Arial Unicode MS"/>
        </w:rPr>
        <w:t>2025</w:t>
      </w:r>
      <w:r w:rsidRPr="00BE5432">
        <w:rPr>
          <w:rFonts w:ascii="游明朝" w:eastAsia="游明朝" w:hAnsi="游明朝" w:cs="ＭＳ 明朝" w:hint="eastAsia"/>
        </w:rPr>
        <w:t>年に営業利益が</w:t>
      </w:r>
      <w:r w:rsidRPr="00BE5432">
        <w:rPr>
          <w:rFonts w:ascii="游明朝" w:eastAsia="游明朝" w:hAnsi="游明朝" w:cs="Arial Unicode MS"/>
        </w:rPr>
        <w:t>▲6.2</w:t>
      </w:r>
      <w:r w:rsidRPr="00BE5432">
        <w:rPr>
          <w:rFonts w:ascii="游明朝" w:eastAsia="游明朝" w:hAnsi="游明朝" w:cs="ＭＳ 明朝" w:hint="eastAsia"/>
        </w:rPr>
        <w:t>億円へ急落したが、これは売上規模の毀損ではなく、</w:t>
      </w:r>
      <w:r w:rsidRPr="00BE5432">
        <w:rPr>
          <w:rFonts w:ascii="游明朝" w:eastAsia="游明朝" w:hAnsi="游明朝" w:cs="ＭＳ 明朝" w:hint="eastAsia"/>
          <w:b/>
          <w:bCs/>
        </w:rPr>
        <w:t>粗利率の構造的低下（</w:t>
      </w:r>
      <w:r w:rsidRPr="00BE5432">
        <w:rPr>
          <w:rFonts w:ascii="游明朝" w:eastAsia="游明朝" w:hAnsi="游明朝" w:cs="Arial Unicode MS"/>
          <w:b/>
          <w:bCs/>
        </w:rPr>
        <w:t>2023</w:t>
      </w:r>
      <w:r w:rsidRPr="00BE5432">
        <w:rPr>
          <w:rFonts w:ascii="游明朝" w:eastAsia="游明朝" w:hAnsi="游明朝" w:cs="ＭＳ 明朝" w:hint="eastAsia"/>
          <w:b/>
          <w:bCs/>
        </w:rPr>
        <w:t>年</w:t>
      </w:r>
      <w:r w:rsidRPr="00BE5432">
        <w:rPr>
          <w:rFonts w:ascii="游明朝" w:eastAsia="游明朝" w:hAnsi="游明朝" w:cs="Arial Unicode MS"/>
          <w:b/>
          <w:bCs/>
        </w:rPr>
        <w:t>25.4%→2025</w:t>
      </w:r>
      <w:r w:rsidRPr="00BE5432">
        <w:rPr>
          <w:rFonts w:ascii="游明朝" w:eastAsia="游明朝" w:hAnsi="游明朝" w:cs="ＭＳ 明朝" w:hint="eastAsia"/>
          <w:b/>
          <w:bCs/>
        </w:rPr>
        <w:t>年</w:t>
      </w:r>
      <w:r w:rsidRPr="00BE5432">
        <w:rPr>
          <w:rFonts w:ascii="游明朝" w:eastAsia="游明朝" w:hAnsi="游明朝" w:cs="Arial Unicode MS"/>
          <w:b/>
          <w:bCs/>
        </w:rPr>
        <w:t>12.7%</w:t>
      </w:r>
      <w:r w:rsidRPr="00BE5432">
        <w:rPr>
          <w:rFonts w:ascii="游明朝" w:eastAsia="游明朝" w:hAnsi="游明朝" w:cs="ＭＳ 明朝" w:hint="eastAsia"/>
          <w:b/>
          <w:bCs/>
        </w:rPr>
        <w:t>）と、販管費の固定費性により利益が吸収されたことが主因である。加えて営業</w:t>
      </w:r>
      <w:r w:rsidRPr="00BE5432">
        <w:rPr>
          <w:rFonts w:ascii="游明朝" w:eastAsia="游明朝" w:hAnsi="游明朝" w:cs="Arial Unicode MS"/>
          <w:b/>
          <w:bCs/>
        </w:rPr>
        <w:t>CF</w:t>
      </w:r>
      <w:r w:rsidRPr="00BE5432">
        <w:rPr>
          <w:rFonts w:ascii="游明朝" w:eastAsia="游明朝" w:hAnsi="游明朝" w:cs="ＭＳ 明朝" w:hint="eastAsia"/>
          <w:b/>
          <w:bCs/>
        </w:rPr>
        <w:t>は</w:t>
      </w:r>
      <w:r w:rsidRPr="00BE5432">
        <w:rPr>
          <w:rFonts w:ascii="游明朝" w:eastAsia="游明朝" w:hAnsi="游明朝" w:cs="Arial Unicode MS"/>
          <w:b/>
          <w:bCs/>
        </w:rPr>
        <w:t>2025</w:t>
      </w:r>
      <w:r w:rsidRPr="00BE5432">
        <w:rPr>
          <w:rFonts w:ascii="游明朝" w:eastAsia="游明朝" w:hAnsi="游明朝" w:cs="ＭＳ 明朝" w:hint="eastAsia"/>
          <w:b/>
          <w:bCs/>
        </w:rPr>
        <w:t>年</w:t>
      </w:r>
      <w:r w:rsidRPr="00BE5432">
        <w:rPr>
          <w:rFonts w:ascii="游明朝" w:eastAsia="游明朝" w:hAnsi="游明朝" w:cs="Arial Unicode MS"/>
          <w:b/>
          <w:bCs/>
        </w:rPr>
        <w:t>▲10.7</w:t>
      </w:r>
      <w:r w:rsidRPr="00BE5432">
        <w:rPr>
          <w:rFonts w:ascii="游明朝" w:eastAsia="游明朝" w:hAnsi="游明朝" w:cs="ＭＳ 明朝" w:hint="eastAsia"/>
          <w:b/>
          <w:bCs/>
        </w:rPr>
        <w:t>億円と悪化しており、「利益」と「現金」の両面で稼ぐ力が落ちた</w:t>
      </w:r>
      <w:r w:rsidRPr="00BE5432">
        <w:rPr>
          <w:rFonts w:ascii="游明朝" w:eastAsia="游明朝" w:hAnsi="游明朝" w:cs="ＭＳ 明朝" w:hint="eastAsia"/>
        </w:rPr>
        <w:t>状態にある。一方、現預金</w:t>
      </w:r>
      <w:r w:rsidRPr="00BE5432">
        <w:rPr>
          <w:rFonts w:ascii="游明朝" w:eastAsia="游明朝" w:hAnsi="游明朝" w:cs="Arial Unicode MS"/>
        </w:rPr>
        <w:t>52.6</w:t>
      </w:r>
      <w:r w:rsidRPr="00BE5432">
        <w:rPr>
          <w:rFonts w:ascii="游明朝" w:eastAsia="游明朝" w:hAnsi="游明朝" w:cs="ＭＳ 明朝" w:hint="eastAsia"/>
        </w:rPr>
        <w:t>億円、純資産</w:t>
      </w:r>
      <w:r w:rsidRPr="00BE5432">
        <w:rPr>
          <w:rFonts w:ascii="游明朝" w:eastAsia="游明朝" w:hAnsi="游明朝" w:cs="Arial Unicode MS"/>
        </w:rPr>
        <w:t>145.3</w:t>
      </w:r>
      <w:r w:rsidRPr="00BE5432">
        <w:rPr>
          <w:rFonts w:ascii="游明朝" w:eastAsia="游明朝" w:hAnsi="游明朝" w:cs="ＭＳ 明朝" w:hint="eastAsia"/>
        </w:rPr>
        <w:t>億円と財務体力は極めて厚く、改革投資を同時並行で打てる稀有な局面である。</w:t>
      </w:r>
    </w:p>
    <w:p w14:paraId="06AED6F3" w14:textId="77777777" w:rsidR="00FA0F28" w:rsidRPr="00BE5432" w:rsidRDefault="00000000" w:rsidP="00FA0F28">
      <w:pPr>
        <w:ind w:firstLineChars="100" w:firstLine="220"/>
        <w:rPr>
          <w:rFonts w:ascii="游明朝" w:eastAsia="游明朝" w:hAnsi="游明朝" w:cs="ＭＳ 明朝"/>
        </w:rPr>
      </w:pPr>
      <w:r w:rsidRPr="00BE5432">
        <w:rPr>
          <w:rFonts w:ascii="游明朝" w:eastAsia="游明朝" w:hAnsi="游明朝" w:cs="ＭＳ 明朝" w:hint="eastAsia"/>
        </w:rPr>
        <w:t>よって最優先は、専門工事の宿命である「価格転嫁遅れ・設計変更回収漏れ・下請多層」の弱点を、</w:t>
      </w:r>
      <w:r w:rsidRPr="00BE5432">
        <w:rPr>
          <w:rFonts w:ascii="游明朝" w:eastAsia="游明朝" w:hAnsi="游明朝" w:cs="ＭＳ 明朝" w:hint="eastAsia"/>
          <w:b/>
          <w:bCs/>
        </w:rPr>
        <w:t>案件別採算の可視化</w:t>
      </w:r>
      <w:r w:rsidRPr="00BE5432">
        <w:rPr>
          <w:rFonts w:ascii="游明朝" w:eastAsia="游明朝" w:hAnsi="游明朝" w:cs="Arial Unicode MS"/>
          <w:b/>
          <w:bCs/>
        </w:rPr>
        <w:t>→</w:t>
      </w:r>
      <w:r w:rsidRPr="00BE5432">
        <w:rPr>
          <w:rFonts w:ascii="游明朝" w:eastAsia="游明朝" w:hAnsi="游明朝" w:cs="ＭＳ 明朝" w:hint="eastAsia"/>
          <w:b/>
          <w:bCs/>
        </w:rPr>
        <w:t>受注ゲート</w:t>
      </w:r>
      <w:r w:rsidRPr="00BE5432">
        <w:rPr>
          <w:rFonts w:ascii="游明朝" w:eastAsia="游明朝" w:hAnsi="游明朝" w:cs="Arial Unicode MS"/>
          <w:b/>
          <w:bCs/>
        </w:rPr>
        <w:t>→</w:t>
      </w:r>
      <w:r w:rsidRPr="00BE5432">
        <w:rPr>
          <w:rFonts w:ascii="游明朝" w:eastAsia="游明朝" w:hAnsi="游明朝" w:cs="ＭＳ 明朝" w:hint="eastAsia"/>
          <w:b/>
          <w:bCs/>
        </w:rPr>
        <w:t>契約・請求条件の標準化</w:t>
      </w:r>
      <w:r w:rsidRPr="00BE5432">
        <w:rPr>
          <w:rFonts w:ascii="游明朝" w:eastAsia="游明朝" w:hAnsi="游明朝" w:cs="ＭＳ 明朝" w:hint="eastAsia"/>
        </w:rPr>
        <w:t>で潰し、粗利率を正常帯へ戻すことである。</w:t>
      </w:r>
    </w:p>
    <w:p w14:paraId="0911C81D" w14:textId="1620E2F0" w:rsidR="00474C3D" w:rsidRPr="00BE5432" w:rsidRDefault="00000000" w:rsidP="00FA0F28">
      <w:pPr>
        <w:ind w:firstLineChars="100" w:firstLine="220"/>
        <w:rPr>
          <w:rFonts w:ascii="游明朝" w:eastAsia="游明朝" w:hAnsi="游明朝"/>
        </w:rPr>
      </w:pPr>
      <w:r w:rsidRPr="00BE5432">
        <w:rPr>
          <w:rFonts w:ascii="游明朝" w:eastAsia="游明朝" w:hAnsi="游明朝" w:cs="ＭＳ 明朝" w:hint="eastAsia"/>
        </w:rPr>
        <w:t>次に、</w:t>
      </w:r>
      <w:r w:rsidRPr="00BE5432">
        <w:rPr>
          <w:rFonts w:ascii="游明朝" w:eastAsia="游明朝" w:hAnsi="游明朝" w:cs="Arial Unicode MS"/>
        </w:rPr>
        <w:t>2024</w:t>
      </w:r>
      <w:r w:rsidRPr="00BE5432">
        <w:rPr>
          <w:rFonts w:ascii="游明朝" w:eastAsia="游明朝" w:hAnsi="游明朝" w:cs="ＭＳ 明朝" w:hint="eastAsia"/>
        </w:rPr>
        <w:t>年問題を前提に</w:t>
      </w:r>
      <w:r w:rsidRPr="00BE5432">
        <w:rPr>
          <w:rFonts w:ascii="游明朝" w:eastAsia="游明朝" w:hAnsi="游明朝" w:cs="ＭＳ 明朝" w:hint="eastAsia"/>
          <w:b/>
          <w:bCs/>
        </w:rPr>
        <w:t>歩掛・稼働・工程のデータ化</w:t>
      </w:r>
      <w:r w:rsidRPr="00BE5432">
        <w:rPr>
          <w:rFonts w:ascii="游明朝" w:eastAsia="游明朝" w:hAnsi="游明朝" w:cs="ＭＳ 明朝" w:hint="eastAsia"/>
        </w:rPr>
        <w:t>で現場のムダ（待機・手戻り・移動）を削減し、少人数でも回る施工体制へ転換する。最後に、岩手の構造需要である</w:t>
      </w:r>
      <w:r w:rsidRPr="00BE5432">
        <w:rPr>
          <w:rFonts w:ascii="游明朝" w:eastAsia="游明朝" w:hAnsi="游明朝" w:cs="ＭＳ 明朝" w:hint="eastAsia"/>
          <w:b/>
          <w:bCs/>
        </w:rPr>
        <w:t>維持更新・防災・省エネ改修</w:t>
      </w:r>
      <w:r w:rsidRPr="00BE5432">
        <w:rPr>
          <w:rFonts w:ascii="游明朝" w:eastAsia="游明朝" w:hAnsi="游明朝" w:cs="ＭＳ 明朝" w:hint="eastAsia"/>
        </w:rPr>
        <w:t>を</w:t>
      </w:r>
      <w:r w:rsidRPr="00BE5432">
        <w:rPr>
          <w:rFonts w:ascii="游明朝" w:eastAsia="游明朝" w:hAnsi="游明朝" w:cs="Arial Unicode MS"/>
        </w:rPr>
        <w:t>“</w:t>
      </w:r>
      <w:r w:rsidRPr="00BE5432">
        <w:rPr>
          <w:rFonts w:ascii="游明朝" w:eastAsia="游明朝" w:hAnsi="游明朝" w:cs="ＭＳ 明朝" w:hint="eastAsia"/>
        </w:rPr>
        <w:t>高付加価値の提案型案件</w:t>
      </w:r>
      <w:r w:rsidRPr="00BE5432">
        <w:rPr>
          <w:rFonts w:ascii="游明朝" w:eastAsia="游明朝" w:hAnsi="游明朝" w:cs="Arial Unicode MS"/>
        </w:rPr>
        <w:t>”</w:t>
      </w:r>
      <w:r w:rsidRPr="00BE5432">
        <w:rPr>
          <w:rFonts w:ascii="游明朝" w:eastAsia="游明朝" w:hAnsi="游明朝" w:cs="ＭＳ 明朝" w:hint="eastAsia"/>
        </w:rPr>
        <w:t>として取り込み、</w:t>
      </w:r>
      <w:r w:rsidRPr="00BE5432">
        <w:rPr>
          <w:rFonts w:ascii="游明朝" w:eastAsia="游明朝" w:hAnsi="游明朝" w:cs="Arial Unicode MS"/>
        </w:rPr>
        <w:t>2027</w:t>
      </w:r>
      <w:r w:rsidRPr="00BE5432">
        <w:rPr>
          <w:rFonts w:ascii="游明朝" w:eastAsia="游明朝" w:hAnsi="游明朝" w:cs="ＭＳ 明朝" w:hint="eastAsia"/>
        </w:rPr>
        <w:t>年度に営業利益率</w:t>
      </w:r>
      <w:r w:rsidRPr="00BE5432">
        <w:rPr>
          <w:rFonts w:ascii="游明朝" w:eastAsia="游明朝" w:hAnsi="游明朝" w:cs="Arial Unicode MS"/>
        </w:rPr>
        <w:t>4%</w:t>
      </w:r>
      <w:r w:rsidRPr="00BE5432">
        <w:rPr>
          <w:rFonts w:ascii="游明朝" w:eastAsia="游明朝" w:hAnsi="游明朝" w:cs="ＭＳ 明朝" w:hint="eastAsia"/>
        </w:rPr>
        <w:t>を確実に再現する経営基盤を構築する。</w:t>
      </w:r>
    </w:p>
    <w:p w14:paraId="724B0A3D" w14:textId="7884BDE3" w:rsidR="00474C3D" w:rsidRPr="00BE5432" w:rsidRDefault="00474C3D">
      <w:pPr>
        <w:rPr>
          <w:rFonts w:ascii="游明朝" w:eastAsia="游明朝" w:hAnsi="游明朝"/>
        </w:rPr>
      </w:pPr>
    </w:p>
    <w:p w14:paraId="43D4B86D" w14:textId="1E5BFA5A" w:rsidR="00474C3D" w:rsidRPr="00BE5432" w:rsidRDefault="00000000" w:rsidP="008241F1">
      <w:pPr>
        <w:pStyle w:val="1"/>
        <w:rPr>
          <w:rFonts w:ascii="游明朝" w:eastAsia="游明朝" w:hAnsi="游明朝"/>
        </w:rPr>
      </w:pPr>
      <w:bookmarkStart w:id="1" w:name="_qrc7jht705v4" w:colFirst="0" w:colLast="0"/>
      <w:bookmarkEnd w:id="1"/>
      <w:r w:rsidRPr="00BE5432">
        <w:rPr>
          <w:rFonts w:ascii="游明朝" w:eastAsia="游明朝" w:hAnsi="游明朝" w:cs="Arial Unicode MS"/>
        </w:rPr>
        <w:t xml:space="preserve">2. </w:t>
      </w:r>
      <w:r w:rsidRPr="00BE5432">
        <w:rPr>
          <w:rFonts w:ascii="游明朝" w:eastAsia="游明朝" w:hAnsi="游明朝" w:hint="eastAsia"/>
        </w:rPr>
        <w:t>財務諸表による現状診断</w:t>
      </w:r>
    </w:p>
    <w:p w14:paraId="52B40796" w14:textId="77777777" w:rsidR="00474C3D" w:rsidRPr="00BE5432" w:rsidRDefault="00000000" w:rsidP="008241F1">
      <w:pPr>
        <w:pStyle w:val="2"/>
        <w:rPr>
          <w:rFonts w:ascii="游明朝" w:eastAsia="游明朝" w:hAnsi="游明朝"/>
        </w:rPr>
      </w:pPr>
      <w:bookmarkStart w:id="2" w:name="_j5oc5ugehrjw" w:colFirst="0" w:colLast="0"/>
      <w:bookmarkEnd w:id="2"/>
      <w:r w:rsidRPr="00BE5432">
        <w:rPr>
          <w:rFonts w:ascii="游明朝" w:eastAsia="游明朝" w:hAnsi="游明朝" w:cs="Arial Unicode MS"/>
        </w:rPr>
        <w:t>2-1. 3</w:t>
      </w:r>
      <w:r w:rsidRPr="00BE5432">
        <w:rPr>
          <w:rFonts w:ascii="游明朝" w:eastAsia="游明朝" w:hAnsi="游明朝" w:hint="eastAsia"/>
        </w:rPr>
        <w:t>期比較：数字が示す「崩れたポイント」</w:t>
      </w:r>
    </w:p>
    <w:tbl>
      <w:tblPr>
        <w:tblStyle w:val="5-1"/>
        <w:tblW w:w="9029" w:type="dxa"/>
        <w:tblLayout w:type="fixed"/>
        <w:tblLook w:val="06A0" w:firstRow="1" w:lastRow="0" w:firstColumn="1" w:lastColumn="0" w:noHBand="1" w:noVBand="1"/>
      </w:tblPr>
      <w:tblGrid>
        <w:gridCol w:w="2258"/>
        <w:gridCol w:w="2257"/>
        <w:gridCol w:w="2257"/>
        <w:gridCol w:w="2257"/>
      </w:tblGrid>
      <w:tr w:rsidR="00474C3D" w:rsidRPr="00BE5432" w14:paraId="32699D82" w14:textId="77777777" w:rsidTr="008241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5F93E519" w14:textId="77777777" w:rsidR="00474C3D" w:rsidRPr="00BE5432" w:rsidRDefault="00000000" w:rsidP="008241F1">
            <w:pPr>
              <w:jc w:val="both"/>
              <w:rPr>
                <w:rFonts w:ascii="游明朝" w:eastAsia="游明朝" w:hAnsi="游明朝"/>
                <w:b w:val="0"/>
                <w:bCs w:val="0"/>
              </w:rPr>
            </w:pPr>
            <w:r w:rsidRPr="00BE5432">
              <w:rPr>
                <w:rFonts w:ascii="游明朝" w:eastAsia="游明朝" w:hAnsi="游明朝" w:cs="ＭＳ 明朝" w:hint="eastAsia"/>
              </w:rPr>
              <w:t>指標</w:t>
            </w:r>
          </w:p>
        </w:tc>
        <w:tc>
          <w:tcPr>
            <w:tcW w:w="2257" w:type="dxa"/>
          </w:tcPr>
          <w:p w14:paraId="47C8E798" w14:textId="77777777" w:rsidR="00474C3D" w:rsidRPr="00BE5432" w:rsidRDefault="00000000" w:rsidP="008241F1">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BE5432">
              <w:rPr>
                <w:rFonts w:ascii="游明朝" w:eastAsia="游明朝" w:hAnsi="游明朝" w:cs="Arial Unicode MS"/>
              </w:rPr>
              <w:t>2023</w:t>
            </w:r>
            <w:r w:rsidRPr="00BE5432">
              <w:rPr>
                <w:rFonts w:ascii="游明朝" w:eastAsia="游明朝" w:hAnsi="游明朝" w:cs="ＭＳ 明朝" w:hint="eastAsia"/>
              </w:rPr>
              <w:t>年</w:t>
            </w:r>
          </w:p>
        </w:tc>
        <w:tc>
          <w:tcPr>
            <w:tcW w:w="2257" w:type="dxa"/>
          </w:tcPr>
          <w:p w14:paraId="01698133" w14:textId="77777777" w:rsidR="00474C3D" w:rsidRPr="00BE5432" w:rsidRDefault="00000000" w:rsidP="008241F1">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BE5432">
              <w:rPr>
                <w:rFonts w:ascii="游明朝" w:eastAsia="游明朝" w:hAnsi="游明朝" w:cs="Arial Unicode MS"/>
              </w:rPr>
              <w:t>2024</w:t>
            </w:r>
            <w:r w:rsidRPr="00BE5432">
              <w:rPr>
                <w:rFonts w:ascii="游明朝" w:eastAsia="游明朝" w:hAnsi="游明朝" w:cs="ＭＳ 明朝" w:hint="eastAsia"/>
              </w:rPr>
              <w:t>年</w:t>
            </w:r>
          </w:p>
        </w:tc>
        <w:tc>
          <w:tcPr>
            <w:tcW w:w="2257" w:type="dxa"/>
          </w:tcPr>
          <w:p w14:paraId="478E1FE0" w14:textId="77777777" w:rsidR="00474C3D" w:rsidRPr="00BE5432" w:rsidRDefault="00000000" w:rsidP="008241F1">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BE5432">
              <w:rPr>
                <w:rFonts w:ascii="游明朝" w:eastAsia="游明朝" w:hAnsi="游明朝" w:cs="Arial Unicode MS"/>
              </w:rPr>
              <w:t>2025</w:t>
            </w:r>
            <w:r w:rsidRPr="00BE5432">
              <w:rPr>
                <w:rFonts w:ascii="游明朝" w:eastAsia="游明朝" w:hAnsi="游明朝" w:cs="ＭＳ 明朝" w:hint="eastAsia"/>
              </w:rPr>
              <w:t>年</w:t>
            </w:r>
          </w:p>
        </w:tc>
      </w:tr>
      <w:tr w:rsidR="00474C3D" w:rsidRPr="00BE5432" w14:paraId="6A96D0FB" w14:textId="77777777" w:rsidTr="008241F1">
        <w:tc>
          <w:tcPr>
            <w:cnfStyle w:val="001000000000" w:firstRow="0" w:lastRow="0" w:firstColumn="1" w:lastColumn="0" w:oddVBand="0" w:evenVBand="0" w:oddHBand="0" w:evenHBand="0" w:firstRowFirstColumn="0" w:firstRowLastColumn="0" w:lastRowFirstColumn="0" w:lastRowLastColumn="0"/>
            <w:tcW w:w="2257" w:type="dxa"/>
          </w:tcPr>
          <w:p w14:paraId="18CC4DF5" w14:textId="77777777" w:rsidR="00474C3D" w:rsidRPr="00BE5432" w:rsidRDefault="00000000" w:rsidP="008241F1">
            <w:pPr>
              <w:jc w:val="both"/>
              <w:rPr>
                <w:rFonts w:ascii="游明朝" w:eastAsia="游明朝" w:hAnsi="游明朝"/>
              </w:rPr>
            </w:pPr>
            <w:r w:rsidRPr="00BE5432">
              <w:rPr>
                <w:rFonts w:ascii="游明朝" w:eastAsia="游明朝" w:hAnsi="游明朝" w:cs="ＭＳ 明朝" w:hint="eastAsia"/>
              </w:rPr>
              <w:t>売上高</w:t>
            </w:r>
          </w:p>
        </w:tc>
        <w:tc>
          <w:tcPr>
            <w:tcW w:w="2257" w:type="dxa"/>
          </w:tcPr>
          <w:p w14:paraId="70D77FA6"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164.7</w:t>
            </w:r>
            <w:r w:rsidRPr="00BE5432">
              <w:rPr>
                <w:rFonts w:ascii="游明朝" w:eastAsia="游明朝" w:hAnsi="游明朝" w:cs="ＭＳ 明朝" w:hint="eastAsia"/>
              </w:rPr>
              <w:t>億円</w:t>
            </w:r>
          </w:p>
        </w:tc>
        <w:tc>
          <w:tcPr>
            <w:tcW w:w="2257" w:type="dxa"/>
          </w:tcPr>
          <w:p w14:paraId="164906BB"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150.9</w:t>
            </w:r>
            <w:r w:rsidRPr="00BE5432">
              <w:rPr>
                <w:rFonts w:ascii="游明朝" w:eastAsia="游明朝" w:hAnsi="游明朝" w:cs="ＭＳ 明朝" w:hint="eastAsia"/>
              </w:rPr>
              <w:t>億円</w:t>
            </w:r>
          </w:p>
        </w:tc>
        <w:tc>
          <w:tcPr>
            <w:tcW w:w="2257" w:type="dxa"/>
          </w:tcPr>
          <w:p w14:paraId="0A93FE7E"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155.9</w:t>
            </w:r>
            <w:r w:rsidRPr="00BE5432">
              <w:rPr>
                <w:rFonts w:ascii="游明朝" w:eastAsia="游明朝" w:hAnsi="游明朝" w:cs="ＭＳ 明朝" w:hint="eastAsia"/>
              </w:rPr>
              <w:t>億円</w:t>
            </w:r>
          </w:p>
        </w:tc>
      </w:tr>
      <w:tr w:rsidR="00474C3D" w:rsidRPr="00BE5432" w14:paraId="5ACE2112" w14:textId="77777777" w:rsidTr="008241F1">
        <w:tc>
          <w:tcPr>
            <w:cnfStyle w:val="001000000000" w:firstRow="0" w:lastRow="0" w:firstColumn="1" w:lastColumn="0" w:oddVBand="0" w:evenVBand="0" w:oddHBand="0" w:evenHBand="0" w:firstRowFirstColumn="0" w:firstRowLastColumn="0" w:lastRowFirstColumn="0" w:lastRowLastColumn="0"/>
            <w:tcW w:w="2257" w:type="dxa"/>
          </w:tcPr>
          <w:p w14:paraId="36DC29A4" w14:textId="77777777" w:rsidR="00474C3D" w:rsidRPr="00BE5432" w:rsidRDefault="00000000" w:rsidP="008241F1">
            <w:pPr>
              <w:jc w:val="both"/>
              <w:rPr>
                <w:rFonts w:ascii="游明朝" w:eastAsia="游明朝" w:hAnsi="游明朝"/>
              </w:rPr>
            </w:pPr>
            <w:r w:rsidRPr="00BE5432">
              <w:rPr>
                <w:rFonts w:ascii="游明朝" w:eastAsia="游明朝" w:hAnsi="游明朝" w:cs="ＭＳ 明朝" w:hint="eastAsia"/>
              </w:rPr>
              <w:t>売上総利益（粗利）</w:t>
            </w:r>
          </w:p>
        </w:tc>
        <w:tc>
          <w:tcPr>
            <w:tcW w:w="2257" w:type="dxa"/>
          </w:tcPr>
          <w:p w14:paraId="3736471B"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41.8</w:t>
            </w:r>
            <w:r w:rsidRPr="00BE5432">
              <w:rPr>
                <w:rFonts w:ascii="游明朝" w:eastAsia="游明朝" w:hAnsi="游明朝" w:cs="ＭＳ 明朝" w:hint="eastAsia"/>
              </w:rPr>
              <w:t>億円</w:t>
            </w:r>
          </w:p>
        </w:tc>
        <w:tc>
          <w:tcPr>
            <w:tcW w:w="2257" w:type="dxa"/>
          </w:tcPr>
          <w:p w14:paraId="38529812"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28.1</w:t>
            </w:r>
            <w:r w:rsidRPr="00BE5432">
              <w:rPr>
                <w:rFonts w:ascii="游明朝" w:eastAsia="游明朝" w:hAnsi="游明朝" w:cs="ＭＳ 明朝" w:hint="eastAsia"/>
              </w:rPr>
              <w:t>億円</w:t>
            </w:r>
          </w:p>
        </w:tc>
        <w:tc>
          <w:tcPr>
            <w:tcW w:w="2257" w:type="dxa"/>
          </w:tcPr>
          <w:p w14:paraId="53A0CC65"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19.8</w:t>
            </w:r>
            <w:r w:rsidRPr="00BE5432">
              <w:rPr>
                <w:rFonts w:ascii="游明朝" w:eastAsia="游明朝" w:hAnsi="游明朝" w:cs="ＭＳ 明朝" w:hint="eastAsia"/>
              </w:rPr>
              <w:t>億円</w:t>
            </w:r>
          </w:p>
        </w:tc>
      </w:tr>
      <w:tr w:rsidR="00474C3D" w:rsidRPr="00BE5432" w14:paraId="3A26563F" w14:textId="77777777" w:rsidTr="008241F1">
        <w:tc>
          <w:tcPr>
            <w:cnfStyle w:val="001000000000" w:firstRow="0" w:lastRow="0" w:firstColumn="1" w:lastColumn="0" w:oddVBand="0" w:evenVBand="0" w:oddHBand="0" w:evenHBand="0" w:firstRowFirstColumn="0" w:firstRowLastColumn="0" w:lastRowFirstColumn="0" w:lastRowLastColumn="0"/>
            <w:tcW w:w="2257" w:type="dxa"/>
          </w:tcPr>
          <w:p w14:paraId="30D79C56" w14:textId="77777777" w:rsidR="00474C3D" w:rsidRPr="00BE5432" w:rsidRDefault="00000000" w:rsidP="008241F1">
            <w:pPr>
              <w:jc w:val="both"/>
              <w:rPr>
                <w:rFonts w:ascii="游明朝" w:eastAsia="游明朝" w:hAnsi="游明朝"/>
              </w:rPr>
            </w:pPr>
            <w:r w:rsidRPr="00BE5432">
              <w:rPr>
                <w:rFonts w:ascii="游明朝" w:eastAsia="游明朝" w:hAnsi="游明朝" w:cs="ＭＳ 明朝" w:hint="eastAsia"/>
              </w:rPr>
              <w:t>営業利益</w:t>
            </w:r>
          </w:p>
        </w:tc>
        <w:tc>
          <w:tcPr>
            <w:tcW w:w="2257" w:type="dxa"/>
          </w:tcPr>
          <w:p w14:paraId="5A955F30"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9.2</w:t>
            </w:r>
            <w:r w:rsidRPr="00BE5432">
              <w:rPr>
                <w:rFonts w:ascii="游明朝" w:eastAsia="游明朝" w:hAnsi="游明朝" w:cs="ＭＳ 明朝" w:hint="eastAsia"/>
              </w:rPr>
              <w:t>億円</w:t>
            </w:r>
          </w:p>
        </w:tc>
        <w:tc>
          <w:tcPr>
            <w:tcW w:w="2257" w:type="dxa"/>
          </w:tcPr>
          <w:p w14:paraId="2F71AD60"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7.4</w:t>
            </w:r>
            <w:r w:rsidRPr="00BE5432">
              <w:rPr>
                <w:rFonts w:ascii="游明朝" w:eastAsia="游明朝" w:hAnsi="游明朝" w:cs="ＭＳ 明朝" w:hint="eastAsia"/>
              </w:rPr>
              <w:t>億円</w:t>
            </w:r>
          </w:p>
        </w:tc>
        <w:tc>
          <w:tcPr>
            <w:tcW w:w="2257" w:type="dxa"/>
          </w:tcPr>
          <w:p w14:paraId="3714F5CC"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▲6.2</w:t>
            </w:r>
            <w:r w:rsidRPr="00BE5432">
              <w:rPr>
                <w:rFonts w:ascii="游明朝" w:eastAsia="游明朝" w:hAnsi="游明朝" w:cs="ＭＳ 明朝" w:hint="eastAsia"/>
              </w:rPr>
              <w:t>億円</w:t>
            </w:r>
          </w:p>
        </w:tc>
      </w:tr>
      <w:tr w:rsidR="00474C3D" w:rsidRPr="00BE5432" w14:paraId="569EE919" w14:textId="77777777" w:rsidTr="008241F1">
        <w:tc>
          <w:tcPr>
            <w:cnfStyle w:val="001000000000" w:firstRow="0" w:lastRow="0" w:firstColumn="1" w:lastColumn="0" w:oddVBand="0" w:evenVBand="0" w:oddHBand="0" w:evenHBand="0" w:firstRowFirstColumn="0" w:firstRowLastColumn="0" w:lastRowFirstColumn="0" w:lastRowLastColumn="0"/>
            <w:tcW w:w="2257" w:type="dxa"/>
          </w:tcPr>
          <w:p w14:paraId="6BC77F22" w14:textId="77777777" w:rsidR="00474C3D" w:rsidRPr="00BE5432" w:rsidRDefault="00000000" w:rsidP="008241F1">
            <w:pPr>
              <w:jc w:val="both"/>
              <w:rPr>
                <w:rFonts w:ascii="游明朝" w:eastAsia="游明朝" w:hAnsi="游明朝"/>
              </w:rPr>
            </w:pPr>
            <w:r w:rsidRPr="00BE5432">
              <w:rPr>
                <w:rFonts w:ascii="游明朝" w:eastAsia="游明朝" w:hAnsi="游明朝" w:cs="ＭＳ 明朝" w:hint="eastAsia"/>
              </w:rPr>
              <w:t>営業</w:t>
            </w:r>
            <w:r w:rsidRPr="00BE5432">
              <w:rPr>
                <w:rFonts w:ascii="游明朝" w:eastAsia="游明朝" w:hAnsi="游明朝" w:cs="Arial Unicode MS"/>
              </w:rPr>
              <w:t>CF</w:t>
            </w:r>
          </w:p>
        </w:tc>
        <w:tc>
          <w:tcPr>
            <w:tcW w:w="2257" w:type="dxa"/>
          </w:tcPr>
          <w:p w14:paraId="5F6529CB"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▲7.0</w:t>
            </w:r>
            <w:r w:rsidRPr="00BE5432">
              <w:rPr>
                <w:rFonts w:ascii="游明朝" w:eastAsia="游明朝" w:hAnsi="游明朝" w:cs="ＭＳ 明朝" w:hint="eastAsia"/>
              </w:rPr>
              <w:t>億円</w:t>
            </w:r>
          </w:p>
        </w:tc>
        <w:tc>
          <w:tcPr>
            <w:tcW w:w="2257" w:type="dxa"/>
          </w:tcPr>
          <w:p w14:paraId="4701470F"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1.0</w:t>
            </w:r>
            <w:r w:rsidRPr="00BE5432">
              <w:rPr>
                <w:rFonts w:ascii="游明朝" w:eastAsia="游明朝" w:hAnsi="游明朝" w:cs="ＭＳ 明朝" w:hint="eastAsia"/>
              </w:rPr>
              <w:t>億円</w:t>
            </w:r>
          </w:p>
        </w:tc>
        <w:tc>
          <w:tcPr>
            <w:tcW w:w="2257" w:type="dxa"/>
          </w:tcPr>
          <w:p w14:paraId="170FDD06"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▲10.7</w:t>
            </w:r>
            <w:r w:rsidRPr="00BE5432">
              <w:rPr>
                <w:rFonts w:ascii="游明朝" w:eastAsia="游明朝" w:hAnsi="游明朝" w:cs="ＭＳ 明朝" w:hint="eastAsia"/>
              </w:rPr>
              <w:t>億円</w:t>
            </w:r>
          </w:p>
        </w:tc>
      </w:tr>
    </w:tbl>
    <w:p w14:paraId="29614D95" w14:textId="77777777" w:rsidR="00474C3D" w:rsidRPr="00BE5432" w:rsidRDefault="00474C3D">
      <w:pPr>
        <w:pBdr>
          <w:top w:val="nil"/>
          <w:left w:val="nil"/>
          <w:bottom w:val="nil"/>
          <w:right w:val="nil"/>
          <w:between w:val="nil"/>
        </w:pBdr>
        <w:rPr>
          <w:rFonts w:ascii="游明朝" w:eastAsia="游明朝" w:hAnsi="游明朝"/>
        </w:rPr>
      </w:pPr>
    </w:p>
    <w:p w14:paraId="7475DA51" w14:textId="7C78DFDF" w:rsidR="00474C3D" w:rsidRPr="00BE5432" w:rsidRDefault="00000000" w:rsidP="00FA0F28">
      <w:pPr>
        <w:ind w:firstLineChars="100" w:firstLine="220"/>
        <w:rPr>
          <w:rFonts w:ascii="游明朝" w:eastAsia="游明朝" w:hAnsi="游明朝"/>
        </w:rPr>
      </w:pPr>
      <w:r w:rsidRPr="00BE5432">
        <w:rPr>
          <w:rFonts w:ascii="游明朝" w:eastAsia="游明朝" w:hAnsi="游明朝" w:cs="ＭＳ 明朝" w:hint="eastAsia"/>
          <w:b/>
          <w:bCs/>
        </w:rPr>
        <w:lastRenderedPageBreak/>
        <w:t>インサイト</w:t>
      </w:r>
      <w:r w:rsidRPr="00BE5432">
        <w:rPr>
          <w:rFonts w:ascii="游明朝" w:eastAsia="游明朝" w:hAnsi="游明朝" w:cs="ＭＳ 明朝" w:hint="eastAsia"/>
        </w:rPr>
        <w:t>：売上は横ばいにもかかわらず粗利が</w:t>
      </w:r>
      <w:r w:rsidRPr="00BE5432">
        <w:rPr>
          <w:rFonts w:ascii="游明朝" w:eastAsia="游明朝" w:hAnsi="游明朝" w:cs="Arial Unicode MS"/>
        </w:rPr>
        <w:t>2</w:t>
      </w:r>
      <w:r w:rsidRPr="00BE5432">
        <w:rPr>
          <w:rFonts w:ascii="游明朝" w:eastAsia="游明朝" w:hAnsi="游明朝" w:cs="ＭＳ 明朝" w:hint="eastAsia"/>
        </w:rPr>
        <w:t>年で</w:t>
      </w:r>
      <w:r w:rsidRPr="00BE5432">
        <w:rPr>
          <w:rFonts w:ascii="游明朝" w:eastAsia="游明朝" w:hAnsi="游明朝" w:cs="Arial Unicode MS"/>
        </w:rPr>
        <w:t>▲22.0</w:t>
      </w:r>
      <w:r w:rsidRPr="00BE5432">
        <w:rPr>
          <w:rFonts w:ascii="游明朝" w:eastAsia="游明朝" w:hAnsi="游明朝" w:cs="ＭＳ 明朝" w:hint="eastAsia"/>
        </w:rPr>
        <w:t>億円減少している。これは「現場での原価が上がった」の一言では済まず、少なくとも以下の複合が同時発生したことを示唆する。</w:t>
      </w:r>
    </w:p>
    <w:p w14:paraId="68454B96" w14:textId="77777777" w:rsidR="00474C3D" w:rsidRPr="00BE5432" w:rsidRDefault="00000000">
      <w:pPr>
        <w:numPr>
          <w:ilvl w:val="0"/>
          <w:numId w:val="1"/>
        </w:numPr>
        <w:rPr>
          <w:rFonts w:ascii="游明朝" w:eastAsia="游明朝" w:hAnsi="游明朝"/>
          <w:color w:val="000000"/>
        </w:rPr>
      </w:pPr>
      <w:r w:rsidRPr="00BE5432">
        <w:rPr>
          <w:rFonts w:ascii="游明朝" w:eastAsia="游明朝" w:hAnsi="游明朝" w:cs="ＭＳ 明朝" w:hint="eastAsia"/>
          <w:b/>
          <w:bCs/>
        </w:rPr>
        <w:t>案件ミックス悪化</w:t>
      </w:r>
      <w:r w:rsidRPr="00BE5432">
        <w:rPr>
          <w:rFonts w:ascii="游明朝" w:eastAsia="游明朝" w:hAnsi="游明朝" w:cs="ＭＳ 明朝" w:hint="eastAsia"/>
        </w:rPr>
        <w:t>：低粗利の下請・短工期・変更回収が弱い案件比率が上昇</w:t>
      </w:r>
    </w:p>
    <w:p w14:paraId="4571A491" w14:textId="77777777" w:rsidR="00474C3D" w:rsidRPr="00BE5432" w:rsidRDefault="00000000">
      <w:pPr>
        <w:numPr>
          <w:ilvl w:val="0"/>
          <w:numId w:val="1"/>
        </w:numPr>
        <w:rPr>
          <w:rFonts w:ascii="游明朝" w:eastAsia="游明朝" w:hAnsi="游明朝"/>
          <w:color w:val="000000"/>
        </w:rPr>
      </w:pPr>
      <w:r w:rsidRPr="00BE5432">
        <w:rPr>
          <w:rFonts w:ascii="游明朝" w:eastAsia="游明朝" w:hAnsi="游明朝" w:cs="ＭＳ 明朝" w:hint="eastAsia"/>
          <w:b/>
          <w:bCs/>
        </w:rPr>
        <w:t>設計変更・追加工事の回収漏れ</w:t>
      </w:r>
      <w:r w:rsidRPr="00BE5432">
        <w:rPr>
          <w:rFonts w:ascii="游明朝" w:eastAsia="游明朝" w:hAnsi="游明朝" w:cs="ＭＳ 明朝" w:hint="eastAsia"/>
        </w:rPr>
        <w:t>：専門工事で起きやすい</w:t>
      </w:r>
      <w:r w:rsidRPr="00BE5432">
        <w:rPr>
          <w:rFonts w:ascii="游明朝" w:eastAsia="游明朝" w:hAnsi="游明朝" w:cs="Arial Unicode MS"/>
        </w:rPr>
        <w:t>“</w:t>
      </w:r>
      <w:r w:rsidRPr="00BE5432">
        <w:rPr>
          <w:rFonts w:ascii="游明朝" w:eastAsia="游明朝" w:hAnsi="游明朝" w:cs="ＭＳ 明朝" w:hint="eastAsia"/>
        </w:rPr>
        <w:t>口頭変更</w:t>
      </w:r>
      <w:r w:rsidRPr="00BE5432">
        <w:rPr>
          <w:rFonts w:ascii="游明朝" w:eastAsia="游明朝" w:hAnsi="游明朝" w:cs="Arial Unicode MS"/>
        </w:rPr>
        <w:t>→</w:t>
      </w:r>
      <w:r w:rsidRPr="00BE5432">
        <w:rPr>
          <w:rFonts w:ascii="游明朝" w:eastAsia="游明朝" w:hAnsi="游明朝" w:cs="ＭＳ 明朝" w:hint="eastAsia"/>
        </w:rPr>
        <w:t>未契約施工</w:t>
      </w:r>
      <w:r w:rsidRPr="00BE5432">
        <w:rPr>
          <w:rFonts w:ascii="游明朝" w:eastAsia="游明朝" w:hAnsi="游明朝" w:cs="Arial Unicode MS"/>
        </w:rPr>
        <w:t>”</w:t>
      </w:r>
      <w:r w:rsidRPr="00BE5432">
        <w:rPr>
          <w:rFonts w:ascii="游明朝" w:eastAsia="游明朝" w:hAnsi="游明朝" w:cs="ＭＳ 明朝" w:hint="eastAsia"/>
        </w:rPr>
        <w:t>の蓄積</w:t>
      </w:r>
    </w:p>
    <w:p w14:paraId="33C317CF" w14:textId="77777777" w:rsidR="00474C3D" w:rsidRPr="00BE5432" w:rsidRDefault="00000000">
      <w:pPr>
        <w:numPr>
          <w:ilvl w:val="0"/>
          <w:numId w:val="1"/>
        </w:numPr>
        <w:rPr>
          <w:rFonts w:ascii="游明朝" w:eastAsia="游明朝" w:hAnsi="游明朝"/>
          <w:color w:val="000000"/>
        </w:rPr>
      </w:pPr>
      <w:r w:rsidRPr="00BE5432">
        <w:rPr>
          <w:rFonts w:ascii="游明朝" w:eastAsia="游明朝" w:hAnsi="游明朝" w:cs="ＭＳ 明朝" w:hint="eastAsia"/>
          <w:b/>
          <w:bCs/>
        </w:rPr>
        <w:t>協力会社単価の上昇を吸収</w:t>
      </w:r>
      <w:r w:rsidRPr="00BE5432">
        <w:rPr>
          <w:rFonts w:ascii="游明朝" w:eastAsia="游明朝" w:hAnsi="游明朝" w:cs="ＭＳ 明朝" w:hint="eastAsia"/>
        </w:rPr>
        <w:t>：まとめ発注・長期枠が弱く、繁忙期に単価が跳ねた</w:t>
      </w:r>
    </w:p>
    <w:p w14:paraId="5E751E77" w14:textId="77777777" w:rsidR="00474C3D" w:rsidRPr="00BE5432" w:rsidRDefault="00000000">
      <w:pPr>
        <w:numPr>
          <w:ilvl w:val="0"/>
          <w:numId w:val="1"/>
        </w:numPr>
        <w:rPr>
          <w:rFonts w:ascii="游明朝" w:eastAsia="游明朝" w:hAnsi="游明朝"/>
          <w:color w:val="000000"/>
        </w:rPr>
      </w:pPr>
      <w:r w:rsidRPr="00BE5432">
        <w:rPr>
          <w:rFonts w:ascii="游明朝" w:eastAsia="游明朝" w:hAnsi="游明朝" w:cs="ＭＳ 明朝" w:hint="eastAsia"/>
          <w:b/>
          <w:bCs/>
        </w:rPr>
        <w:t>施工制約の顕在化（</w:t>
      </w:r>
      <w:r w:rsidRPr="00BE5432">
        <w:rPr>
          <w:rFonts w:ascii="游明朝" w:eastAsia="游明朝" w:hAnsi="游明朝" w:cs="Arial Unicode MS"/>
          <w:b/>
          <w:bCs/>
        </w:rPr>
        <w:t>2024</w:t>
      </w:r>
      <w:r w:rsidRPr="00BE5432">
        <w:rPr>
          <w:rFonts w:ascii="游明朝" w:eastAsia="游明朝" w:hAnsi="游明朝" w:cs="ＭＳ 明朝" w:hint="eastAsia"/>
          <w:b/>
          <w:bCs/>
        </w:rPr>
        <w:t>年問題）</w:t>
      </w:r>
      <w:r w:rsidRPr="00BE5432">
        <w:rPr>
          <w:rFonts w:ascii="游明朝" w:eastAsia="游明朝" w:hAnsi="游明朝" w:cs="ＭＳ 明朝" w:hint="eastAsia"/>
        </w:rPr>
        <w:t>：待機・やり直し・段取り替えが増え、実歩掛が悪化</w:t>
      </w:r>
    </w:p>
    <w:p w14:paraId="4E1E92E5" w14:textId="77777777" w:rsidR="00474C3D" w:rsidRPr="00BE5432" w:rsidRDefault="00000000" w:rsidP="008241F1">
      <w:pPr>
        <w:pStyle w:val="2"/>
        <w:rPr>
          <w:rFonts w:ascii="游明朝" w:eastAsia="游明朝" w:hAnsi="游明朝"/>
        </w:rPr>
      </w:pPr>
      <w:bookmarkStart w:id="3" w:name="_clr9v3e44fw5" w:colFirst="0" w:colLast="0"/>
      <w:bookmarkEnd w:id="3"/>
      <w:r w:rsidRPr="00BE5432">
        <w:rPr>
          <w:rFonts w:ascii="游明朝" w:eastAsia="游明朝" w:hAnsi="游明朝" w:cs="Arial Unicode MS"/>
        </w:rPr>
        <w:t xml:space="preserve">2-2. </w:t>
      </w:r>
      <w:r w:rsidRPr="00BE5432">
        <w:rPr>
          <w:rFonts w:ascii="游明朝" w:eastAsia="游明朝" w:hAnsi="游明朝" w:hint="eastAsia"/>
        </w:rPr>
        <w:t>安全性：守りは強いが「現金が減る」局面に入った</w:t>
      </w:r>
    </w:p>
    <w:tbl>
      <w:tblPr>
        <w:tblStyle w:val="5-1"/>
        <w:tblW w:w="9029" w:type="dxa"/>
        <w:tblLayout w:type="fixed"/>
        <w:tblLook w:val="06A0" w:firstRow="1" w:lastRow="0" w:firstColumn="1" w:lastColumn="0" w:noHBand="1" w:noVBand="1"/>
      </w:tblPr>
      <w:tblGrid>
        <w:gridCol w:w="2258"/>
        <w:gridCol w:w="2257"/>
        <w:gridCol w:w="2257"/>
        <w:gridCol w:w="2257"/>
      </w:tblGrid>
      <w:tr w:rsidR="00474C3D" w:rsidRPr="00BE5432" w14:paraId="55CB9A62" w14:textId="77777777" w:rsidTr="008241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05F648F7" w14:textId="77777777" w:rsidR="00474C3D" w:rsidRPr="00BE5432" w:rsidRDefault="00000000" w:rsidP="008241F1">
            <w:pPr>
              <w:jc w:val="both"/>
              <w:rPr>
                <w:rFonts w:ascii="游明朝" w:eastAsia="游明朝" w:hAnsi="游明朝"/>
                <w:b w:val="0"/>
                <w:bCs w:val="0"/>
              </w:rPr>
            </w:pPr>
            <w:r w:rsidRPr="00BE5432">
              <w:rPr>
                <w:rFonts w:ascii="游明朝" w:eastAsia="游明朝" w:hAnsi="游明朝" w:cs="ＭＳ 明朝" w:hint="eastAsia"/>
              </w:rPr>
              <w:t>指標</w:t>
            </w:r>
          </w:p>
        </w:tc>
        <w:tc>
          <w:tcPr>
            <w:tcW w:w="2257" w:type="dxa"/>
          </w:tcPr>
          <w:p w14:paraId="5459E32D" w14:textId="77777777" w:rsidR="00474C3D" w:rsidRPr="00BE5432" w:rsidRDefault="00000000" w:rsidP="008241F1">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BE5432">
              <w:rPr>
                <w:rFonts w:ascii="游明朝" w:eastAsia="游明朝" w:hAnsi="游明朝" w:cs="Arial Unicode MS"/>
              </w:rPr>
              <w:t>2023</w:t>
            </w:r>
            <w:r w:rsidRPr="00BE5432">
              <w:rPr>
                <w:rFonts w:ascii="游明朝" w:eastAsia="游明朝" w:hAnsi="游明朝" w:cs="ＭＳ 明朝" w:hint="eastAsia"/>
              </w:rPr>
              <w:t>年</w:t>
            </w:r>
          </w:p>
        </w:tc>
        <w:tc>
          <w:tcPr>
            <w:tcW w:w="2257" w:type="dxa"/>
          </w:tcPr>
          <w:p w14:paraId="176D1F13" w14:textId="77777777" w:rsidR="00474C3D" w:rsidRPr="00BE5432" w:rsidRDefault="00000000" w:rsidP="008241F1">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BE5432">
              <w:rPr>
                <w:rFonts w:ascii="游明朝" w:eastAsia="游明朝" w:hAnsi="游明朝" w:cs="Arial Unicode MS"/>
              </w:rPr>
              <w:t>2024</w:t>
            </w:r>
            <w:r w:rsidRPr="00BE5432">
              <w:rPr>
                <w:rFonts w:ascii="游明朝" w:eastAsia="游明朝" w:hAnsi="游明朝" w:cs="ＭＳ 明朝" w:hint="eastAsia"/>
              </w:rPr>
              <w:t>年</w:t>
            </w:r>
          </w:p>
        </w:tc>
        <w:tc>
          <w:tcPr>
            <w:tcW w:w="2257" w:type="dxa"/>
          </w:tcPr>
          <w:p w14:paraId="504DDAB1" w14:textId="77777777" w:rsidR="00474C3D" w:rsidRPr="00BE5432" w:rsidRDefault="00000000" w:rsidP="008241F1">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BE5432">
              <w:rPr>
                <w:rFonts w:ascii="游明朝" w:eastAsia="游明朝" w:hAnsi="游明朝" w:cs="Arial Unicode MS"/>
              </w:rPr>
              <w:t>2025</w:t>
            </w:r>
            <w:r w:rsidRPr="00BE5432">
              <w:rPr>
                <w:rFonts w:ascii="游明朝" w:eastAsia="游明朝" w:hAnsi="游明朝" w:cs="ＭＳ 明朝" w:hint="eastAsia"/>
              </w:rPr>
              <w:t>年</w:t>
            </w:r>
          </w:p>
        </w:tc>
      </w:tr>
      <w:tr w:rsidR="00474C3D" w:rsidRPr="00BE5432" w14:paraId="4CD3D9EE" w14:textId="77777777" w:rsidTr="008241F1">
        <w:tc>
          <w:tcPr>
            <w:cnfStyle w:val="001000000000" w:firstRow="0" w:lastRow="0" w:firstColumn="1" w:lastColumn="0" w:oddVBand="0" w:evenVBand="0" w:oddHBand="0" w:evenHBand="0" w:firstRowFirstColumn="0" w:firstRowLastColumn="0" w:lastRowFirstColumn="0" w:lastRowLastColumn="0"/>
            <w:tcW w:w="2257" w:type="dxa"/>
          </w:tcPr>
          <w:p w14:paraId="7EEE7285" w14:textId="77777777" w:rsidR="00474C3D" w:rsidRPr="00BE5432" w:rsidRDefault="00000000" w:rsidP="008241F1">
            <w:pPr>
              <w:jc w:val="both"/>
              <w:rPr>
                <w:rFonts w:ascii="游明朝" w:eastAsia="游明朝" w:hAnsi="游明朝"/>
              </w:rPr>
            </w:pPr>
            <w:r w:rsidRPr="00BE5432">
              <w:rPr>
                <w:rFonts w:ascii="游明朝" w:eastAsia="游明朝" w:hAnsi="游明朝" w:cs="ＭＳ 明朝" w:hint="eastAsia"/>
              </w:rPr>
              <w:t>現金及び現金同等物</w:t>
            </w:r>
          </w:p>
        </w:tc>
        <w:tc>
          <w:tcPr>
            <w:tcW w:w="2257" w:type="dxa"/>
          </w:tcPr>
          <w:p w14:paraId="1CAC5F1D"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63.6</w:t>
            </w:r>
            <w:r w:rsidRPr="00BE5432">
              <w:rPr>
                <w:rFonts w:ascii="游明朝" w:eastAsia="游明朝" w:hAnsi="游明朝" w:cs="ＭＳ 明朝" w:hint="eastAsia"/>
              </w:rPr>
              <w:t>億円</w:t>
            </w:r>
          </w:p>
        </w:tc>
        <w:tc>
          <w:tcPr>
            <w:tcW w:w="2257" w:type="dxa"/>
          </w:tcPr>
          <w:p w14:paraId="1BC9ACAF"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70.7</w:t>
            </w:r>
            <w:r w:rsidRPr="00BE5432">
              <w:rPr>
                <w:rFonts w:ascii="游明朝" w:eastAsia="游明朝" w:hAnsi="游明朝" w:cs="ＭＳ 明朝" w:hint="eastAsia"/>
              </w:rPr>
              <w:t>億円</w:t>
            </w:r>
          </w:p>
        </w:tc>
        <w:tc>
          <w:tcPr>
            <w:tcW w:w="2257" w:type="dxa"/>
          </w:tcPr>
          <w:p w14:paraId="22F2848D"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52.6</w:t>
            </w:r>
            <w:r w:rsidRPr="00BE5432">
              <w:rPr>
                <w:rFonts w:ascii="游明朝" w:eastAsia="游明朝" w:hAnsi="游明朝" w:cs="ＭＳ 明朝" w:hint="eastAsia"/>
              </w:rPr>
              <w:t>億円</w:t>
            </w:r>
          </w:p>
        </w:tc>
      </w:tr>
      <w:tr w:rsidR="00474C3D" w:rsidRPr="00BE5432" w14:paraId="5BA0BD17" w14:textId="77777777" w:rsidTr="008241F1">
        <w:tc>
          <w:tcPr>
            <w:cnfStyle w:val="001000000000" w:firstRow="0" w:lastRow="0" w:firstColumn="1" w:lastColumn="0" w:oddVBand="0" w:evenVBand="0" w:oddHBand="0" w:evenHBand="0" w:firstRowFirstColumn="0" w:firstRowLastColumn="0" w:lastRowFirstColumn="0" w:lastRowLastColumn="0"/>
            <w:tcW w:w="2257" w:type="dxa"/>
          </w:tcPr>
          <w:p w14:paraId="765C6EF4" w14:textId="77777777" w:rsidR="00474C3D" w:rsidRPr="00BE5432" w:rsidRDefault="00000000" w:rsidP="008241F1">
            <w:pPr>
              <w:jc w:val="both"/>
              <w:rPr>
                <w:rFonts w:ascii="游明朝" w:eastAsia="游明朝" w:hAnsi="游明朝"/>
              </w:rPr>
            </w:pPr>
            <w:r w:rsidRPr="00BE5432">
              <w:rPr>
                <w:rFonts w:ascii="游明朝" w:eastAsia="游明朝" w:hAnsi="游明朝" w:cs="ＭＳ 明朝" w:hint="eastAsia"/>
              </w:rPr>
              <w:t>純資産</w:t>
            </w:r>
          </w:p>
        </w:tc>
        <w:tc>
          <w:tcPr>
            <w:tcW w:w="2257" w:type="dxa"/>
          </w:tcPr>
          <w:p w14:paraId="53196B45"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146.9</w:t>
            </w:r>
            <w:r w:rsidRPr="00BE5432">
              <w:rPr>
                <w:rFonts w:ascii="游明朝" w:eastAsia="游明朝" w:hAnsi="游明朝" w:cs="ＭＳ 明朝" w:hint="eastAsia"/>
              </w:rPr>
              <w:t>億円</w:t>
            </w:r>
          </w:p>
        </w:tc>
        <w:tc>
          <w:tcPr>
            <w:tcW w:w="2257" w:type="dxa"/>
          </w:tcPr>
          <w:p w14:paraId="11350DD0"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151.8</w:t>
            </w:r>
            <w:r w:rsidRPr="00BE5432">
              <w:rPr>
                <w:rFonts w:ascii="游明朝" w:eastAsia="游明朝" w:hAnsi="游明朝" w:cs="ＭＳ 明朝" w:hint="eastAsia"/>
              </w:rPr>
              <w:t>億円</w:t>
            </w:r>
          </w:p>
        </w:tc>
        <w:tc>
          <w:tcPr>
            <w:tcW w:w="2257" w:type="dxa"/>
          </w:tcPr>
          <w:p w14:paraId="3B5F8C93"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145.3</w:t>
            </w:r>
            <w:r w:rsidRPr="00BE5432">
              <w:rPr>
                <w:rFonts w:ascii="游明朝" w:eastAsia="游明朝" w:hAnsi="游明朝" w:cs="ＭＳ 明朝" w:hint="eastAsia"/>
              </w:rPr>
              <w:t>億円</w:t>
            </w:r>
          </w:p>
        </w:tc>
      </w:tr>
      <w:tr w:rsidR="00474C3D" w:rsidRPr="00BE5432" w14:paraId="0981E956" w14:textId="77777777" w:rsidTr="008241F1">
        <w:tc>
          <w:tcPr>
            <w:cnfStyle w:val="001000000000" w:firstRow="0" w:lastRow="0" w:firstColumn="1" w:lastColumn="0" w:oddVBand="0" w:evenVBand="0" w:oddHBand="0" w:evenHBand="0" w:firstRowFirstColumn="0" w:firstRowLastColumn="0" w:lastRowFirstColumn="0" w:lastRowLastColumn="0"/>
            <w:tcW w:w="2257" w:type="dxa"/>
          </w:tcPr>
          <w:p w14:paraId="40830574" w14:textId="77777777" w:rsidR="00474C3D" w:rsidRPr="00BE5432" w:rsidRDefault="00000000" w:rsidP="008241F1">
            <w:pPr>
              <w:jc w:val="both"/>
              <w:rPr>
                <w:rFonts w:ascii="游明朝" w:eastAsia="游明朝" w:hAnsi="游明朝"/>
              </w:rPr>
            </w:pPr>
            <w:r w:rsidRPr="00BE5432">
              <w:rPr>
                <w:rFonts w:ascii="游明朝" w:eastAsia="游明朝" w:hAnsi="游明朝" w:cs="ＭＳ 明朝" w:hint="eastAsia"/>
              </w:rPr>
              <w:t>総資産</w:t>
            </w:r>
          </w:p>
        </w:tc>
        <w:tc>
          <w:tcPr>
            <w:tcW w:w="2257" w:type="dxa"/>
          </w:tcPr>
          <w:p w14:paraId="7D7514C5"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194.3</w:t>
            </w:r>
            <w:r w:rsidRPr="00BE5432">
              <w:rPr>
                <w:rFonts w:ascii="游明朝" w:eastAsia="游明朝" w:hAnsi="游明朝" w:cs="ＭＳ 明朝" w:hint="eastAsia"/>
              </w:rPr>
              <w:t>億円</w:t>
            </w:r>
          </w:p>
        </w:tc>
        <w:tc>
          <w:tcPr>
            <w:tcW w:w="2257" w:type="dxa"/>
          </w:tcPr>
          <w:p w14:paraId="0FAABD69"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220.7</w:t>
            </w:r>
            <w:r w:rsidRPr="00BE5432">
              <w:rPr>
                <w:rFonts w:ascii="游明朝" w:eastAsia="游明朝" w:hAnsi="游明朝" w:cs="ＭＳ 明朝" w:hint="eastAsia"/>
              </w:rPr>
              <w:t>億円</w:t>
            </w:r>
          </w:p>
        </w:tc>
        <w:tc>
          <w:tcPr>
            <w:tcW w:w="2257" w:type="dxa"/>
          </w:tcPr>
          <w:p w14:paraId="243111BB"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205.8</w:t>
            </w:r>
            <w:r w:rsidRPr="00BE5432">
              <w:rPr>
                <w:rFonts w:ascii="游明朝" w:eastAsia="游明朝" w:hAnsi="游明朝" w:cs="ＭＳ 明朝" w:hint="eastAsia"/>
              </w:rPr>
              <w:t>億円</w:t>
            </w:r>
          </w:p>
        </w:tc>
      </w:tr>
      <w:tr w:rsidR="00474C3D" w:rsidRPr="00BE5432" w14:paraId="5BC8716F" w14:textId="77777777" w:rsidTr="008241F1">
        <w:tc>
          <w:tcPr>
            <w:cnfStyle w:val="001000000000" w:firstRow="0" w:lastRow="0" w:firstColumn="1" w:lastColumn="0" w:oddVBand="0" w:evenVBand="0" w:oddHBand="0" w:evenHBand="0" w:firstRowFirstColumn="0" w:firstRowLastColumn="0" w:lastRowFirstColumn="0" w:lastRowLastColumn="0"/>
            <w:tcW w:w="2257" w:type="dxa"/>
          </w:tcPr>
          <w:p w14:paraId="57E136C6" w14:textId="77777777" w:rsidR="00474C3D" w:rsidRPr="00BE5432" w:rsidRDefault="00000000" w:rsidP="008241F1">
            <w:pPr>
              <w:jc w:val="both"/>
              <w:rPr>
                <w:rFonts w:ascii="游明朝" w:eastAsia="游明朝" w:hAnsi="游明朝"/>
              </w:rPr>
            </w:pPr>
            <w:r w:rsidRPr="00BE5432">
              <w:rPr>
                <w:rFonts w:ascii="游明朝" w:eastAsia="游明朝" w:hAnsi="游明朝" w:cs="ＭＳ 明朝" w:hint="eastAsia"/>
              </w:rPr>
              <w:t>有利子負債（長短）</w:t>
            </w:r>
          </w:p>
        </w:tc>
        <w:tc>
          <w:tcPr>
            <w:tcW w:w="2257" w:type="dxa"/>
          </w:tcPr>
          <w:p w14:paraId="75FF1C0C"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ＭＳ 明朝" w:hint="eastAsia"/>
              </w:rPr>
              <w:t>約</w:t>
            </w:r>
            <w:r w:rsidRPr="00BE5432">
              <w:rPr>
                <w:rFonts w:ascii="游明朝" w:eastAsia="游明朝" w:hAnsi="游明朝" w:cs="Arial Unicode MS"/>
              </w:rPr>
              <w:t>26.8</w:t>
            </w:r>
            <w:r w:rsidRPr="00BE5432">
              <w:rPr>
                <w:rFonts w:ascii="游明朝" w:eastAsia="游明朝" w:hAnsi="游明朝" w:cs="ＭＳ 明朝" w:hint="eastAsia"/>
              </w:rPr>
              <w:t>億円</w:t>
            </w:r>
          </w:p>
        </w:tc>
        <w:tc>
          <w:tcPr>
            <w:tcW w:w="2257" w:type="dxa"/>
          </w:tcPr>
          <w:p w14:paraId="56E3FB8F"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ＭＳ 明朝" w:hint="eastAsia"/>
              </w:rPr>
              <w:t>約</w:t>
            </w:r>
            <w:r w:rsidRPr="00BE5432">
              <w:rPr>
                <w:rFonts w:ascii="游明朝" w:eastAsia="游明朝" w:hAnsi="游明朝" w:cs="Arial Unicode MS"/>
              </w:rPr>
              <w:t>19.7</w:t>
            </w:r>
            <w:r w:rsidRPr="00BE5432">
              <w:rPr>
                <w:rFonts w:ascii="游明朝" w:eastAsia="游明朝" w:hAnsi="游明朝" w:cs="ＭＳ 明朝" w:hint="eastAsia"/>
              </w:rPr>
              <w:t>億円</w:t>
            </w:r>
          </w:p>
        </w:tc>
        <w:tc>
          <w:tcPr>
            <w:tcW w:w="2257" w:type="dxa"/>
          </w:tcPr>
          <w:p w14:paraId="033678E4"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ＭＳ 明朝" w:hint="eastAsia"/>
              </w:rPr>
              <w:t>約</w:t>
            </w:r>
            <w:r w:rsidRPr="00BE5432">
              <w:rPr>
                <w:rFonts w:ascii="游明朝" w:eastAsia="游明朝" w:hAnsi="游明朝" w:cs="Arial Unicode MS"/>
              </w:rPr>
              <w:t>21.4</w:t>
            </w:r>
            <w:r w:rsidRPr="00BE5432">
              <w:rPr>
                <w:rFonts w:ascii="游明朝" w:eastAsia="游明朝" w:hAnsi="游明朝" w:cs="ＭＳ 明朝" w:hint="eastAsia"/>
              </w:rPr>
              <w:t>億円</w:t>
            </w:r>
          </w:p>
        </w:tc>
      </w:tr>
    </w:tbl>
    <w:p w14:paraId="33B4886B" w14:textId="77777777" w:rsidR="00474C3D" w:rsidRPr="00BE5432" w:rsidRDefault="00474C3D">
      <w:pPr>
        <w:pBdr>
          <w:top w:val="nil"/>
          <w:left w:val="nil"/>
          <w:bottom w:val="nil"/>
          <w:right w:val="nil"/>
          <w:between w:val="nil"/>
        </w:pBdr>
        <w:rPr>
          <w:rFonts w:ascii="游明朝" w:eastAsia="游明朝" w:hAnsi="游明朝"/>
        </w:rPr>
      </w:pPr>
    </w:p>
    <w:p w14:paraId="36165479" w14:textId="77777777" w:rsidR="00FA0F28" w:rsidRPr="00BE5432" w:rsidRDefault="00000000" w:rsidP="00FA0F28">
      <w:pPr>
        <w:ind w:firstLineChars="100" w:firstLine="220"/>
        <w:rPr>
          <w:rFonts w:ascii="游明朝" w:eastAsia="游明朝" w:hAnsi="游明朝" w:cs="ＭＳ 明朝"/>
        </w:rPr>
      </w:pPr>
      <w:r w:rsidRPr="00BE5432">
        <w:rPr>
          <w:rFonts w:ascii="游明朝" w:eastAsia="游明朝" w:hAnsi="游明朝" w:cs="ＭＳ 明朝" w:hint="eastAsia"/>
          <w:b/>
          <w:bCs/>
        </w:rPr>
        <w:t>インサイト</w:t>
      </w:r>
      <w:r w:rsidRPr="00BE5432">
        <w:rPr>
          <w:rFonts w:ascii="游明朝" w:eastAsia="游明朝" w:hAnsi="游明朝" w:cs="ＭＳ 明朝" w:hint="eastAsia"/>
        </w:rPr>
        <w:t>：純資産が厚く倒産リスクは低い。しかし、</w:t>
      </w:r>
      <w:r w:rsidRPr="00BE5432">
        <w:rPr>
          <w:rFonts w:ascii="游明朝" w:eastAsia="游明朝" w:hAnsi="游明朝" w:cs="Arial Unicode MS"/>
        </w:rPr>
        <w:t>2025</w:t>
      </w:r>
      <w:r w:rsidRPr="00BE5432">
        <w:rPr>
          <w:rFonts w:ascii="游明朝" w:eastAsia="游明朝" w:hAnsi="游明朝" w:cs="ＭＳ 明朝" w:hint="eastAsia"/>
        </w:rPr>
        <w:t>年は</w:t>
      </w:r>
      <w:r w:rsidRPr="00BE5432">
        <w:rPr>
          <w:rFonts w:ascii="游明朝" w:eastAsia="游明朝" w:hAnsi="游明朝" w:cs="ＭＳ 明朝" w:hint="eastAsia"/>
          <w:b/>
          <w:bCs/>
        </w:rPr>
        <w:t>現金が</w:t>
      </w:r>
      <w:r w:rsidRPr="00BE5432">
        <w:rPr>
          <w:rFonts w:ascii="游明朝" w:eastAsia="游明朝" w:hAnsi="游明朝" w:cs="Arial Unicode MS"/>
          <w:b/>
          <w:bCs/>
        </w:rPr>
        <w:t>▲18.1</w:t>
      </w:r>
      <w:r w:rsidRPr="00BE5432">
        <w:rPr>
          <w:rFonts w:ascii="游明朝" w:eastAsia="游明朝" w:hAnsi="游明朝" w:cs="ＭＳ 明朝" w:hint="eastAsia"/>
          <w:b/>
          <w:bCs/>
        </w:rPr>
        <w:t>億円</w:t>
      </w:r>
      <w:r w:rsidRPr="00BE5432">
        <w:rPr>
          <w:rFonts w:ascii="游明朝" w:eastAsia="游明朝" w:hAnsi="游明朝" w:cs="ＭＳ 明朝" w:hint="eastAsia"/>
        </w:rPr>
        <w:t>減少している。営業</w:t>
      </w:r>
      <w:r w:rsidRPr="00BE5432">
        <w:rPr>
          <w:rFonts w:ascii="游明朝" w:eastAsia="游明朝" w:hAnsi="游明朝" w:cs="Arial Unicode MS"/>
        </w:rPr>
        <w:t>CF▲10.7</w:t>
      </w:r>
      <w:r w:rsidRPr="00BE5432">
        <w:rPr>
          <w:rFonts w:ascii="游明朝" w:eastAsia="游明朝" w:hAnsi="游明朝" w:cs="ＭＳ 明朝" w:hint="eastAsia"/>
        </w:rPr>
        <w:t>億円に加え、投資</w:t>
      </w:r>
      <w:r w:rsidRPr="00BE5432">
        <w:rPr>
          <w:rFonts w:ascii="游明朝" w:eastAsia="游明朝" w:hAnsi="游明朝" w:cs="Arial Unicode MS"/>
        </w:rPr>
        <w:t>CF▲5.2</w:t>
      </w:r>
      <w:r w:rsidRPr="00BE5432">
        <w:rPr>
          <w:rFonts w:ascii="游明朝" w:eastAsia="游明朝" w:hAnsi="游明朝" w:cs="ＭＳ 明朝" w:hint="eastAsia"/>
        </w:rPr>
        <w:t>億円が継続しており、改革の遅れは「利益の毀損」ではなく</w:t>
      </w:r>
      <w:r w:rsidRPr="00BE5432">
        <w:rPr>
          <w:rFonts w:ascii="游明朝" w:eastAsia="游明朝" w:hAnsi="游明朝" w:cs="ＭＳ 明朝" w:hint="eastAsia"/>
          <w:b/>
          <w:bCs/>
        </w:rPr>
        <w:t>手元資金の削れ</w:t>
      </w:r>
      <w:r w:rsidRPr="00BE5432">
        <w:rPr>
          <w:rFonts w:ascii="游明朝" w:eastAsia="游明朝" w:hAnsi="游明朝" w:cs="ＭＳ 明朝" w:hint="eastAsia"/>
        </w:rPr>
        <w:t>として表面化する局面である。</w:t>
      </w:r>
    </w:p>
    <w:p w14:paraId="2FE23A3A" w14:textId="2ADF0D74" w:rsidR="00474C3D" w:rsidRPr="00BE5432" w:rsidRDefault="00000000" w:rsidP="00FA0F28">
      <w:pPr>
        <w:ind w:firstLineChars="100" w:firstLine="220"/>
        <w:rPr>
          <w:rFonts w:ascii="游明朝" w:eastAsia="游明朝" w:hAnsi="游明朝"/>
        </w:rPr>
      </w:pPr>
      <w:r w:rsidRPr="00BE5432">
        <w:rPr>
          <w:rFonts w:ascii="游明朝" w:eastAsia="游明朝" w:hAnsi="游明朝" w:cs="ＭＳ 明朝" w:hint="eastAsia"/>
        </w:rPr>
        <w:t>従って、</w:t>
      </w:r>
      <w:r w:rsidRPr="00BE5432">
        <w:rPr>
          <w:rFonts w:ascii="游明朝" w:eastAsia="游明朝" w:hAnsi="游明朝" w:cs="Arial Unicode MS"/>
        </w:rPr>
        <w:t>DX/GX</w:t>
      </w:r>
      <w:r w:rsidRPr="00BE5432">
        <w:rPr>
          <w:rFonts w:ascii="游明朝" w:eastAsia="游明朝" w:hAnsi="游明朝" w:cs="ＭＳ 明朝" w:hint="eastAsia"/>
        </w:rPr>
        <w:t>投資を進めるほど、同時に</w:t>
      </w:r>
      <w:r w:rsidRPr="00BE5432">
        <w:rPr>
          <w:rFonts w:ascii="游明朝" w:eastAsia="游明朝" w:hAnsi="游明朝" w:cs="ＭＳ 明朝" w:hint="eastAsia"/>
          <w:b/>
          <w:bCs/>
        </w:rPr>
        <w:t>運転資金の圧縮（請求・回収・未成滞留の是正）</w:t>
      </w:r>
      <w:r w:rsidRPr="00BE5432">
        <w:rPr>
          <w:rFonts w:ascii="游明朝" w:eastAsia="游明朝" w:hAnsi="游明朝" w:cs="ＭＳ 明朝" w:hint="eastAsia"/>
        </w:rPr>
        <w:t>が必須条件となる。</w:t>
      </w:r>
    </w:p>
    <w:p w14:paraId="14E0963E" w14:textId="77777777" w:rsidR="00474C3D" w:rsidRPr="00BE5432" w:rsidRDefault="00000000" w:rsidP="008241F1">
      <w:pPr>
        <w:pStyle w:val="2"/>
        <w:rPr>
          <w:rFonts w:ascii="游明朝" w:eastAsia="游明朝" w:hAnsi="游明朝"/>
        </w:rPr>
      </w:pPr>
      <w:bookmarkStart w:id="4" w:name="_aogthboc939a" w:colFirst="0" w:colLast="0"/>
      <w:bookmarkEnd w:id="4"/>
      <w:r w:rsidRPr="00BE5432">
        <w:rPr>
          <w:rFonts w:ascii="游明朝" w:eastAsia="游明朝" w:hAnsi="游明朝" w:cs="Arial Unicode MS"/>
        </w:rPr>
        <w:t xml:space="preserve">2-3. </w:t>
      </w:r>
      <w:r w:rsidRPr="00BE5432">
        <w:rPr>
          <w:rFonts w:ascii="游明朝" w:eastAsia="游明朝" w:hAnsi="游明朝" w:hint="eastAsia"/>
        </w:rPr>
        <w:t>効率性：運転資金が利益を食う構造</w:t>
      </w:r>
    </w:p>
    <w:tbl>
      <w:tblPr>
        <w:tblStyle w:val="5-1"/>
        <w:tblW w:w="9029" w:type="dxa"/>
        <w:tblLayout w:type="fixed"/>
        <w:tblLook w:val="06A0" w:firstRow="1" w:lastRow="0" w:firstColumn="1" w:lastColumn="0" w:noHBand="1" w:noVBand="1"/>
      </w:tblPr>
      <w:tblGrid>
        <w:gridCol w:w="2258"/>
        <w:gridCol w:w="2257"/>
        <w:gridCol w:w="2257"/>
        <w:gridCol w:w="2257"/>
      </w:tblGrid>
      <w:tr w:rsidR="00474C3D" w:rsidRPr="00BE5432" w14:paraId="4859120A" w14:textId="77777777" w:rsidTr="008241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06F093D5" w14:textId="77777777" w:rsidR="00474C3D" w:rsidRPr="00BE5432" w:rsidRDefault="00000000" w:rsidP="008241F1">
            <w:pPr>
              <w:jc w:val="both"/>
              <w:rPr>
                <w:rFonts w:ascii="游明朝" w:eastAsia="游明朝" w:hAnsi="游明朝"/>
                <w:b w:val="0"/>
                <w:bCs w:val="0"/>
              </w:rPr>
            </w:pPr>
            <w:r w:rsidRPr="00BE5432">
              <w:rPr>
                <w:rFonts w:ascii="游明朝" w:eastAsia="游明朝" w:hAnsi="游明朝" w:cs="ＭＳ 明朝" w:hint="eastAsia"/>
              </w:rPr>
              <w:t>指標（</w:t>
            </w:r>
            <w:r w:rsidRPr="00BE5432">
              <w:rPr>
                <w:rFonts w:ascii="游明朝" w:eastAsia="游明朝" w:hAnsi="游明朝" w:cs="Arial Unicode MS"/>
              </w:rPr>
              <w:t>2025</w:t>
            </w:r>
            <w:r w:rsidRPr="00BE5432">
              <w:rPr>
                <w:rFonts w:ascii="游明朝" w:eastAsia="游明朝" w:hAnsi="游明朝" w:cs="ＭＳ 明朝" w:hint="eastAsia"/>
              </w:rPr>
              <w:t>年）</w:t>
            </w:r>
          </w:p>
        </w:tc>
        <w:tc>
          <w:tcPr>
            <w:tcW w:w="2257" w:type="dxa"/>
          </w:tcPr>
          <w:p w14:paraId="5663F48C" w14:textId="77777777" w:rsidR="00474C3D" w:rsidRPr="00BE5432" w:rsidRDefault="00000000" w:rsidP="008241F1">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BE5432">
              <w:rPr>
                <w:rFonts w:ascii="游明朝" w:eastAsia="游明朝" w:hAnsi="游明朝" w:cs="ＭＳ 明朝" w:hint="eastAsia"/>
              </w:rPr>
              <w:t>金額</w:t>
            </w:r>
          </w:p>
        </w:tc>
        <w:tc>
          <w:tcPr>
            <w:tcW w:w="2257" w:type="dxa"/>
          </w:tcPr>
          <w:p w14:paraId="53A9721B" w14:textId="77777777" w:rsidR="00474C3D" w:rsidRPr="00BE5432" w:rsidRDefault="00000000" w:rsidP="008241F1">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BE5432">
              <w:rPr>
                <w:rFonts w:ascii="游明朝" w:eastAsia="游明朝" w:hAnsi="游明朝" w:cs="ＭＳ 明朝" w:hint="eastAsia"/>
              </w:rPr>
              <w:t>売上比</w:t>
            </w:r>
          </w:p>
        </w:tc>
        <w:tc>
          <w:tcPr>
            <w:tcW w:w="2257" w:type="dxa"/>
          </w:tcPr>
          <w:p w14:paraId="268B4815" w14:textId="77777777" w:rsidR="00474C3D" w:rsidRPr="00BE5432" w:rsidRDefault="00000000" w:rsidP="008241F1">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BE5432">
              <w:rPr>
                <w:rFonts w:ascii="游明朝" w:eastAsia="游明朝" w:hAnsi="游明朝" w:cs="ＭＳ 明朝" w:hint="eastAsia"/>
              </w:rPr>
              <w:t>示唆</w:t>
            </w:r>
          </w:p>
        </w:tc>
      </w:tr>
      <w:tr w:rsidR="00474C3D" w:rsidRPr="00BE5432" w14:paraId="3A32DFDB" w14:textId="77777777" w:rsidTr="008241F1">
        <w:tc>
          <w:tcPr>
            <w:cnfStyle w:val="001000000000" w:firstRow="0" w:lastRow="0" w:firstColumn="1" w:lastColumn="0" w:oddVBand="0" w:evenVBand="0" w:oddHBand="0" w:evenHBand="0" w:firstRowFirstColumn="0" w:firstRowLastColumn="0" w:lastRowFirstColumn="0" w:lastRowLastColumn="0"/>
            <w:tcW w:w="2257" w:type="dxa"/>
          </w:tcPr>
          <w:p w14:paraId="1C15DD41" w14:textId="77777777" w:rsidR="00474C3D" w:rsidRPr="00BE5432" w:rsidRDefault="00000000" w:rsidP="008241F1">
            <w:pPr>
              <w:jc w:val="both"/>
              <w:rPr>
                <w:rFonts w:ascii="游明朝" w:eastAsia="游明朝" w:hAnsi="游明朝"/>
              </w:rPr>
            </w:pPr>
            <w:r w:rsidRPr="00BE5432">
              <w:rPr>
                <w:rFonts w:ascii="游明朝" w:eastAsia="游明朝" w:hAnsi="游明朝" w:cs="ＭＳ 明朝" w:hint="eastAsia"/>
              </w:rPr>
              <w:t>受取手形・売掛金</w:t>
            </w:r>
          </w:p>
        </w:tc>
        <w:tc>
          <w:tcPr>
            <w:tcW w:w="2257" w:type="dxa"/>
          </w:tcPr>
          <w:p w14:paraId="0DD5D55E"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44.6</w:t>
            </w:r>
            <w:r w:rsidRPr="00BE5432">
              <w:rPr>
                <w:rFonts w:ascii="游明朝" w:eastAsia="游明朝" w:hAnsi="游明朝" w:cs="ＭＳ 明朝" w:hint="eastAsia"/>
              </w:rPr>
              <w:t>億円</w:t>
            </w:r>
          </w:p>
        </w:tc>
        <w:tc>
          <w:tcPr>
            <w:tcW w:w="2257" w:type="dxa"/>
          </w:tcPr>
          <w:p w14:paraId="5F6726F3"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rPr>
              <w:t>28.6%</w:t>
            </w:r>
          </w:p>
        </w:tc>
        <w:tc>
          <w:tcPr>
            <w:tcW w:w="2257" w:type="dxa"/>
          </w:tcPr>
          <w:p w14:paraId="134E3423"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ＭＳ 明朝" w:hint="eastAsia"/>
              </w:rPr>
              <w:t>回収サイトの長期化</w:t>
            </w:r>
            <w:r w:rsidRPr="00BE5432">
              <w:rPr>
                <w:rFonts w:ascii="游明朝" w:eastAsia="游明朝" w:hAnsi="游明朝" w:cs="Arial Unicode MS"/>
              </w:rPr>
              <w:t>/</w:t>
            </w:r>
            <w:r w:rsidRPr="00BE5432">
              <w:rPr>
                <w:rFonts w:ascii="游明朝" w:eastAsia="游明朝" w:hAnsi="游明朝" w:cs="ＭＳ 明朝" w:hint="eastAsia"/>
              </w:rPr>
              <w:t>滞留が疑われる</w:t>
            </w:r>
          </w:p>
        </w:tc>
      </w:tr>
      <w:tr w:rsidR="00474C3D" w:rsidRPr="00BE5432" w14:paraId="158DF34D" w14:textId="77777777" w:rsidTr="008241F1">
        <w:tc>
          <w:tcPr>
            <w:cnfStyle w:val="001000000000" w:firstRow="0" w:lastRow="0" w:firstColumn="1" w:lastColumn="0" w:oddVBand="0" w:evenVBand="0" w:oddHBand="0" w:evenHBand="0" w:firstRowFirstColumn="0" w:firstRowLastColumn="0" w:lastRowFirstColumn="0" w:lastRowLastColumn="0"/>
            <w:tcW w:w="2257" w:type="dxa"/>
          </w:tcPr>
          <w:p w14:paraId="4CC2B6CA" w14:textId="77777777" w:rsidR="00474C3D" w:rsidRPr="00BE5432" w:rsidRDefault="00000000" w:rsidP="008241F1">
            <w:pPr>
              <w:jc w:val="both"/>
              <w:rPr>
                <w:rFonts w:ascii="游明朝" w:eastAsia="游明朝" w:hAnsi="游明朝"/>
              </w:rPr>
            </w:pPr>
            <w:r w:rsidRPr="00BE5432">
              <w:rPr>
                <w:rFonts w:ascii="游明朝" w:eastAsia="游明朝" w:hAnsi="游明朝" w:cs="ＭＳ 明朝" w:hint="eastAsia"/>
              </w:rPr>
              <w:t>完成工事未収入金</w:t>
            </w:r>
          </w:p>
        </w:tc>
        <w:tc>
          <w:tcPr>
            <w:tcW w:w="2257" w:type="dxa"/>
          </w:tcPr>
          <w:p w14:paraId="64EB423D"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19.5</w:t>
            </w:r>
            <w:r w:rsidRPr="00BE5432">
              <w:rPr>
                <w:rFonts w:ascii="游明朝" w:eastAsia="游明朝" w:hAnsi="游明朝" w:cs="ＭＳ 明朝" w:hint="eastAsia"/>
              </w:rPr>
              <w:t>億円</w:t>
            </w:r>
          </w:p>
        </w:tc>
        <w:tc>
          <w:tcPr>
            <w:tcW w:w="2257" w:type="dxa"/>
          </w:tcPr>
          <w:p w14:paraId="30591CB7"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rPr>
              <w:t>12.5%</w:t>
            </w:r>
          </w:p>
        </w:tc>
        <w:tc>
          <w:tcPr>
            <w:tcW w:w="2257" w:type="dxa"/>
          </w:tcPr>
          <w:p w14:paraId="65AF6A4D"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ＭＳ 明朝" w:hint="eastAsia"/>
              </w:rPr>
              <w:t>出来高請求・検収条件の不利が発生</w:t>
            </w:r>
          </w:p>
        </w:tc>
      </w:tr>
      <w:tr w:rsidR="00474C3D" w:rsidRPr="00BE5432" w14:paraId="7537FA05" w14:textId="77777777" w:rsidTr="008241F1">
        <w:tc>
          <w:tcPr>
            <w:cnfStyle w:val="001000000000" w:firstRow="0" w:lastRow="0" w:firstColumn="1" w:lastColumn="0" w:oddVBand="0" w:evenVBand="0" w:oddHBand="0" w:evenHBand="0" w:firstRowFirstColumn="0" w:firstRowLastColumn="0" w:lastRowFirstColumn="0" w:lastRowLastColumn="0"/>
            <w:tcW w:w="2257" w:type="dxa"/>
          </w:tcPr>
          <w:p w14:paraId="01BB96F6" w14:textId="77777777" w:rsidR="00474C3D" w:rsidRPr="00BE5432" w:rsidRDefault="00000000" w:rsidP="008241F1">
            <w:pPr>
              <w:jc w:val="both"/>
              <w:rPr>
                <w:rFonts w:ascii="游明朝" w:eastAsia="游明朝" w:hAnsi="游明朝"/>
              </w:rPr>
            </w:pPr>
            <w:r w:rsidRPr="00BE5432">
              <w:rPr>
                <w:rFonts w:ascii="游明朝" w:eastAsia="游明朝" w:hAnsi="游明朝" w:cs="ＭＳ 明朝" w:hint="eastAsia"/>
              </w:rPr>
              <w:t>未成工事支出金</w:t>
            </w:r>
          </w:p>
        </w:tc>
        <w:tc>
          <w:tcPr>
            <w:tcW w:w="2257" w:type="dxa"/>
          </w:tcPr>
          <w:p w14:paraId="149B0182"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4.9</w:t>
            </w:r>
            <w:r w:rsidRPr="00BE5432">
              <w:rPr>
                <w:rFonts w:ascii="游明朝" w:eastAsia="游明朝" w:hAnsi="游明朝" w:cs="ＭＳ 明朝" w:hint="eastAsia"/>
              </w:rPr>
              <w:t>億円</w:t>
            </w:r>
          </w:p>
        </w:tc>
        <w:tc>
          <w:tcPr>
            <w:tcW w:w="2257" w:type="dxa"/>
          </w:tcPr>
          <w:p w14:paraId="19959D2A"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rPr>
              <w:t>3.1%</w:t>
            </w:r>
          </w:p>
        </w:tc>
        <w:tc>
          <w:tcPr>
            <w:tcW w:w="2257" w:type="dxa"/>
          </w:tcPr>
          <w:p w14:paraId="1BBB22EF"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ＭＳ 明朝" w:hint="eastAsia"/>
              </w:rPr>
              <w:t>立替負担が先行しやすい体質</w:t>
            </w:r>
          </w:p>
        </w:tc>
      </w:tr>
      <w:tr w:rsidR="00474C3D" w:rsidRPr="00BE5432" w14:paraId="20BE6B91" w14:textId="77777777" w:rsidTr="008241F1">
        <w:tc>
          <w:tcPr>
            <w:cnfStyle w:val="001000000000" w:firstRow="0" w:lastRow="0" w:firstColumn="1" w:lastColumn="0" w:oddVBand="0" w:evenVBand="0" w:oddHBand="0" w:evenHBand="0" w:firstRowFirstColumn="0" w:firstRowLastColumn="0" w:lastRowFirstColumn="0" w:lastRowLastColumn="0"/>
            <w:tcW w:w="2257" w:type="dxa"/>
          </w:tcPr>
          <w:p w14:paraId="7F7F91CA" w14:textId="77777777" w:rsidR="00474C3D" w:rsidRPr="00BE5432" w:rsidRDefault="00000000" w:rsidP="008241F1">
            <w:pPr>
              <w:jc w:val="both"/>
              <w:rPr>
                <w:rFonts w:ascii="游明朝" w:eastAsia="游明朝" w:hAnsi="游明朝"/>
              </w:rPr>
            </w:pPr>
            <w:r w:rsidRPr="00BE5432">
              <w:rPr>
                <w:rFonts w:ascii="游明朝" w:eastAsia="游明朝" w:hAnsi="游明朝" w:cs="ＭＳ 明朝" w:hint="eastAsia"/>
              </w:rPr>
              <w:lastRenderedPageBreak/>
              <w:t>未成工事受入金（負債）</w:t>
            </w:r>
          </w:p>
        </w:tc>
        <w:tc>
          <w:tcPr>
            <w:tcW w:w="2257" w:type="dxa"/>
          </w:tcPr>
          <w:p w14:paraId="5C08FBE0"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13.4</w:t>
            </w:r>
            <w:r w:rsidRPr="00BE5432">
              <w:rPr>
                <w:rFonts w:ascii="游明朝" w:eastAsia="游明朝" w:hAnsi="游明朝" w:cs="ＭＳ 明朝" w:hint="eastAsia"/>
              </w:rPr>
              <w:t>億円</w:t>
            </w:r>
          </w:p>
        </w:tc>
        <w:tc>
          <w:tcPr>
            <w:tcW w:w="2257" w:type="dxa"/>
          </w:tcPr>
          <w:p w14:paraId="5FB3A633"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rPr>
              <w:t>8.6%</w:t>
            </w:r>
          </w:p>
        </w:tc>
        <w:tc>
          <w:tcPr>
            <w:tcW w:w="2257" w:type="dxa"/>
          </w:tcPr>
          <w:p w14:paraId="09FBECF7"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ＭＳ 明朝" w:hint="eastAsia"/>
              </w:rPr>
              <w:t>前受はあるが未収の伸びが大きい</w:t>
            </w:r>
          </w:p>
        </w:tc>
      </w:tr>
    </w:tbl>
    <w:p w14:paraId="4431571E" w14:textId="77777777" w:rsidR="00474C3D" w:rsidRPr="00BE5432" w:rsidRDefault="00474C3D">
      <w:pPr>
        <w:pBdr>
          <w:top w:val="nil"/>
          <w:left w:val="nil"/>
          <w:bottom w:val="nil"/>
          <w:right w:val="nil"/>
          <w:between w:val="nil"/>
        </w:pBdr>
        <w:rPr>
          <w:rFonts w:ascii="游明朝" w:eastAsia="游明朝" w:hAnsi="游明朝"/>
        </w:rPr>
      </w:pPr>
    </w:p>
    <w:p w14:paraId="33E7F1A4" w14:textId="77777777" w:rsidR="00474C3D" w:rsidRPr="00BE5432" w:rsidRDefault="00000000" w:rsidP="00FA0F28">
      <w:pPr>
        <w:ind w:firstLineChars="100" w:firstLine="220"/>
        <w:rPr>
          <w:rFonts w:ascii="游明朝" w:eastAsia="游明朝" w:hAnsi="游明朝"/>
        </w:rPr>
      </w:pPr>
      <w:r w:rsidRPr="00BE5432">
        <w:rPr>
          <w:rFonts w:ascii="游明朝" w:eastAsia="游明朝" w:hAnsi="游明朝" w:cs="ＭＳ 明朝" w:hint="eastAsia"/>
          <w:b/>
          <w:bCs/>
        </w:rPr>
        <w:t>インサイト</w:t>
      </w:r>
      <w:r w:rsidRPr="00BE5432">
        <w:rPr>
          <w:rFonts w:ascii="游明朝" w:eastAsia="游明朝" w:hAnsi="游明朝" w:cs="ＭＳ 明朝" w:hint="eastAsia"/>
        </w:rPr>
        <w:t>：未収（売掛＋完成工事未収入金）が合計</w:t>
      </w:r>
      <w:r w:rsidRPr="00BE5432">
        <w:rPr>
          <w:rFonts w:ascii="游明朝" w:eastAsia="游明朝" w:hAnsi="游明朝" w:cs="Arial Unicode MS"/>
        </w:rPr>
        <w:t>64.0</w:t>
      </w:r>
      <w:r w:rsidRPr="00BE5432">
        <w:rPr>
          <w:rFonts w:ascii="游明朝" w:eastAsia="游明朝" w:hAnsi="游明朝" w:cs="ＭＳ 明朝" w:hint="eastAsia"/>
        </w:rPr>
        <w:t>億円と大きく、営業</w:t>
      </w:r>
      <w:r w:rsidRPr="00BE5432">
        <w:rPr>
          <w:rFonts w:ascii="游明朝" w:eastAsia="游明朝" w:hAnsi="游明朝" w:cs="Arial Unicode MS"/>
        </w:rPr>
        <w:t>CF</w:t>
      </w:r>
      <w:r w:rsidRPr="00BE5432">
        <w:rPr>
          <w:rFonts w:ascii="游明朝" w:eastAsia="游明朝" w:hAnsi="游明朝" w:cs="ＭＳ 明朝" w:hint="eastAsia"/>
        </w:rPr>
        <w:t>悪化の主因である。現場では「出来高の遅れ」「検収条件の硬直」「変更契約の遅延」が起き、</w:t>
      </w:r>
      <w:r w:rsidRPr="00BE5432">
        <w:rPr>
          <w:rFonts w:ascii="游明朝" w:eastAsia="游明朝" w:hAnsi="游明朝" w:cs="ＭＳ 明朝" w:hint="eastAsia"/>
          <w:b/>
          <w:bCs/>
        </w:rPr>
        <w:t>工事は進むが現金が入らない</w:t>
      </w:r>
      <w:r w:rsidRPr="00BE5432">
        <w:rPr>
          <w:rFonts w:ascii="游明朝" w:eastAsia="游明朝" w:hAnsi="游明朝" w:cs="ＭＳ 明朝" w:hint="eastAsia"/>
        </w:rPr>
        <w:t>状態が常態化している可能性が高い。</w:t>
      </w:r>
    </w:p>
    <w:p w14:paraId="75886DF4" w14:textId="0DEF2CEB" w:rsidR="00474C3D" w:rsidRPr="00BE5432" w:rsidRDefault="00FA0F28">
      <w:pPr>
        <w:rPr>
          <w:rFonts w:ascii="游明朝" w:eastAsia="游明朝" w:hAnsi="游明朝"/>
        </w:rPr>
      </w:pPr>
      <w:r w:rsidRPr="00BE5432">
        <w:rPr>
          <w:rFonts w:ascii="游明朝" w:eastAsia="游明朝" w:hAnsi="游明朝"/>
        </w:rPr>
        <w:br w:type="page"/>
      </w:r>
    </w:p>
    <w:p w14:paraId="748EE09C" w14:textId="49A0058B" w:rsidR="00474C3D" w:rsidRPr="00BE5432" w:rsidRDefault="00000000" w:rsidP="008241F1">
      <w:pPr>
        <w:pStyle w:val="1"/>
        <w:rPr>
          <w:rFonts w:ascii="游明朝" w:eastAsia="游明朝" w:hAnsi="游明朝"/>
        </w:rPr>
      </w:pPr>
      <w:bookmarkStart w:id="5" w:name="_tlpu2ch8kkwu" w:colFirst="0" w:colLast="0"/>
      <w:bookmarkEnd w:id="5"/>
      <w:r w:rsidRPr="00BE5432">
        <w:rPr>
          <w:rFonts w:ascii="游明朝" w:eastAsia="游明朝" w:hAnsi="游明朝" w:cs="Arial Unicode MS"/>
        </w:rPr>
        <w:lastRenderedPageBreak/>
        <w:t xml:space="preserve">3. </w:t>
      </w:r>
      <w:r w:rsidRPr="00BE5432">
        <w:rPr>
          <w:rFonts w:ascii="游明朝" w:eastAsia="游明朝" w:hAnsi="游明朝" w:hint="eastAsia"/>
        </w:rPr>
        <w:t>経営課題の特定と優先順位</w:t>
      </w:r>
    </w:p>
    <w:p w14:paraId="284BC8AB" w14:textId="77777777" w:rsidR="00474C3D" w:rsidRPr="00BE5432" w:rsidRDefault="00000000" w:rsidP="008241F1">
      <w:pPr>
        <w:pStyle w:val="2"/>
        <w:rPr>
          <w:rFonts w:ascii="游明朝" w:eastAsia="游明朝" w:hAnsi="游明朝"/>
        </w:rPr>
      </w:pPr>
      <w:bookmarkStart w:id="6" w:name="_uo6xfghlrwwm" w:colFirst="0" w:colLast="0"/>
      <w:bookmarkEnd w:id="6"/>
      <w:r w:rsidRPr="00BE5432">
        <w:rPr>
          <w:rFonts w:ascii="游明朝" w:eastAsia="游明朝" w:hAnsi="游明朝" w:hint="eastAsia"/>
        </w:rPr>
        <w:t>課題</w:t>
      </w:r>
      <w:r w:rsidRPr="00BE5432">
        <w:rPr>
          <w:rFonts w:ascii="游明朝" w:eastAsia="游明朝" w:hAnsi="游明朝" w:cs="Arial Unicode MS"/>
        </w:rPr>
        <w:t>1</w:t>
      </w:r>
      <w:r w:rsidRPr="00BE5432">
        <w:rPr>
          <w:rFonts w:ascii="游明朝" w:eastAsia="游明朝" w:hAnsi="游明朝" w:hint="eastAsia"/>
        </w:rPr>
        <w:t>（最優先）：粗利率の再構築</w:t>
      </w:r>
      <w:r w:rsidRPr="00BE5432">
        <w:rPr>
          <w:rFonts w:ascii="游明朝" w:eastAsia="游明朝" w:hAnsi="游明朝" w:cs="Arial Unicode MS"/>
        </w:rPr>
        <w:t>—“</w:t>
      </w:r>
      <w:r w:rsidRPr="00BE5432">
        <w:rPr>
          <w:rFonts w:ascii="游明朝" w:eastAsia="游明朝" w:hAnsi="游明朝" w:hint="eastAsia"/>
        </w:rPr>
        <w:t>儲からない受注</w:t>
      </w:r>
      <w:r w:rsidRPr="00BE5432">
        <w:rPr>
          <w:rFonts w:ascii="游明朝" w:eastAsia="游明朝" w:hAnsi="游明朝" w:cs="Arial Unicode MS"/>
        </w:rPr>
        <w:t>”</w:t>
      </w:r>
      <w:r w:rsidRPr="00BE5432">
        <w:rPr>
          <w:rFonts w:ascii="游明朝" w:eastAsia="游明朝" w:hAnsi="游明朝" w:hint="eastAsia"/>
        </w:rPr>
        <w:t>を止血する</w:t>
      </w:r>
    </w:p>
    <w:p w14:paraId="7E5E15AB" w14:textId="77777777" w:rsidR="00474C3D" w:rsidRPr="00BE5432" w:rsidRDefault="00000000" w:rsidP="00FA0F28">
      <w:pPr>
        <w:ind w:firstLineChars="100" w:firstLine="220"/>
        <w:rPr>
          <w:rFonts w:ascii="游明朝" w:eastAsia="游明朝" w:hAnsi="游明朝"/>
        </w:rPr>
      </w:pPr>
      <w:r w:rsidRPr="00BE5432">
        <w:rPr>
          <w:rFonts w:ascii="游明朝" w:eastAsia="游明朝" w:hAnsi="游明朝" w:cs="Arial Unicode MS"/>
        </w:rPr>
        <w:t>2025</w:t>
      </w:r>
      <w:r w:rsidRPr="00BE5432">
        <w:rPr>
          <w:rFonts w:ascii="游明朝" w:eastAsia="游明朝" w:hAnsi="游明朝" w:cs="ＭＳ 明朝" w:hint="eastAsia"/>
        </w:rPr>
        <w:t>年の粗利率</w:t>
      </w:r>
      <w:r w:rsidRPr="00BE5432">
        <w:rPr>
          <w:rFonts w:ascii="游明朝" w:eastAsia="游明朝" w:hAnsi="游明朝" w:cs="Arial Unicode MS"/>
        </w:rPr>
        <w:t>12.7%</w:t>
      </w:r>
      <w:r w:rsidRPr="00BE5432">
        <w:rPr>
          <w:rFonts w:ascii="游明朝" w:eastAsia="游明朝" w:hAnsi="游明朝" w:cs="ＭＳ 明朝" w:hint="eastAsia"/>
        </w:rPr>
        <w:t>は、専門工事としても危険水域である。受注時点で粗利が確定していない、あるいは施工中に原価と契約が乖離している。まず止血すべきである。</w:t>
      </w:r>
    </w:p>
    <w:p w14:paraId="7A72413F" w14:textId="77777777" w:rsidR="00474C3D" w:rsidRPr="00BE5432" w:rsidRDefault="00000000" w:rsidP="008241F1">
      <w:pPr>
        <w:pStyle w:val="2"/>
        <w:rPr>
          <w:rFonts w:ascii="游明朝" w:eastAsia="游明朝" w:hAnsi="游明朝"/>
        </w:rPr>
      </w:pPr>
      <w:bookmarkStart w:id="7" w:name="_mjy77se85kdr" w:colFirst="0" w:colLast="0"/>
      <w:bookmarkEnd w:id="7"/>
      <w:r w:rsidRPr="00BE5432">
        <w:rPr>
          <w:rFonts w:ascii="游明朝" w:eastAsia="游明朝" w:hAnsi="游明朝" w:hint="eastAsia"/>
        </w:rPr>
        <w:t>課題</w:t>
      </w:r>
      <w:r w:rsidRPr="00BE5432">
        <w:rPr>
          <w:rFonts w:ascii="游明朝" w:eastAsia="游明朝" w:hAnsi="游明朝" w:cs="Arial Unicode MS"/>
        </w:rPr>
        <w:t>2</w:t>
      </w:r>
      <w:r w:rsidRPr="00BE5432">
        <w:rPr>
          <w:rFonts w:ascii="游明朝" w:eastAsia="游明朝" w:hAnsi="游明朝" w:hint="eastAsia"/>
        </w:rPr>
        <w:t>：運転資金体質の改善</w:t>
      </w:r>
      <w:r w:rsidRPr="00BE5432">
        <w:rPr>
          <w:rFonts w:ascii="游明朝" w:eastAsia="游明朝" w:hAnsi="游明朝" w:cs="Arial Unicode MS"/>
        </w:rPr>
        <w:t>—</w:t>
      </w:r>
      <w:r w:rsidRPr="00BE5432">
        <w:rPr>
          <w:rFonts w:ascii="游明朝" w:eastAsia="游明朝" w:hAnsi="游明朝" w:hint="eastAsia"/>
        </w:rPr>
        <w:t>営業</w:t>
      </w:r>
      <w:r w:rsidRPr="00BE5432">
        <w:rPr>
          <w:rFonts w:ascii="游明朝" w:eastAsia="游明朝" w:hAnsi="游明朝" w:cs="Arial Unicode MS"/>
        </w:rPr>
        <w:t>CF</w:t>
      </w:r>
      <w:r w:rsidRPr="00BE5432">
        <w:rPr>
          <w:rFonts w:ascii="游明朝" w:eastAsia="游明朝" w:hAnsi="游明朝" w:hint="eastAsia"/>
        </w:rPr>
        <w:t>を黒字化し投資余力を守る</w:t>
      </w:r>
    </w:p>
    <w:p w14:paraId="0C3DFF1B" w14:textId="77777777" w:rsidR="00474C3D" w:rsidRPr="00BE5432" w:rsidRDefault="00000000" w:rsidP="00FA0F28">
      <w:pPr>
        <w:ind w:firstLineChars="100" w:firstLine="220"/>
        <w:rPr>
          <w:rFonts w:ascii="游明朝" w:eastAsia="游明朝" w:hAnsi="游明朝"/>
        </w:rPr>
      </w:pPr>
      <w:r w:rsidRPr="00BE5432">
        <w:rPr>
          <w:rFonts w:ascii="游明朝" w:eastAsia="游明朝" w:hAnsi="游明朝" w:cs="Arial Unicode MS"/>
        </w:rPr>
        <w:t>2025</w:t>
      </w:r>
      <w:r w:rsidRPr="00BE5432">
        <w:rPr>
          <w:rFonts w:ascii="游明朝" w:eastAsia="游明朝" w:hAnsi="游明朝" w:cs="ＭＳ 明朝" w:hint="eastAsia"/>
        </w:rPr>
        <w:t>年営業</w:t>
      </w:r>
      <w:r w:rsidRPr="00BE5432">
        <w:rPr>
          <w:rFonts w:ascii="游明朝" w:eastAsia="游明朝" w:hAnsi="游明朝" w:cs="Arial Unicode MS"/>
        </w:rPr>
        <w:t>CF▲10.7</w:t>
      </w:r>
      <w:r w:rsidRPr="00BE5432">
        <w:rPr>
          <w:rFonts w:ascii="游明朝" w:eastAsia="游明朝" w:hAnsi="游明朝" w:cs="ＭＳ 明朝" w:hint="eastAsia"/>
        </w:rPr>
        <w:t>億円は、利益改善だけでは解消しない。請求・検収・回収条件を「契約で」取り返すべきである。</w:t>
      </w:r>
    </w:p>
    <w:p w14:paraId="417073F8" w14:textId="77777777" w:rsidR="00474C3D" w:rsidRPr="00BE5432" w:rsidRDefault="00000000" w:rsidP="008241F1">
      <w:pPr>
        <w:pStyle w:val="2"/>
        <w:rPr>
          <w:rFonts w:ascii="游明朝" w:eastAsia="游明朝" w:hAnsi="游明朝"/>
        </w:rPr>
      </w:pPr>
      <w:bookmarkStart w:id="8" w:name="_elykabzcmufa" w:colFirst="0" w:colLast="0"/>
      <w:bookmarkEnd w:id="8"/>
      <w:r w:rsidRPr="00BE5432">
        <w:rPr>
          <w:rFonts w:ascii="游明朝" w:eastAsia="游明朝" w:hAnsi="游明朝" w:hint="eastAsia"/>
        </w:rPr>
        <w:t>課題</w:t>
      </w:r>
      <w:r w:rsidRPr="00BE5432">
        <w:rPr>
          <w:rFonts w:ascii="游明朝" w:eastAsia="游明朝" w:hAnsi="游明朝" w:cs="Arial Unicode MS"/>
        </w:rPr>
        <w:t>3</w:t>
      </w:r>
      <w:r w:rsidRPr="00BE5432">
        <w:rPr>
          <w:rFonts w:ascii="游明朝" w:eastAsia="游明朝" w:hAnsi="游明朝" w:hint="eastAsia"/>
        </w:rPr>
        <w:t>：</w:t>
      </w:r>
      <w:r w:rsidRPr="00BE5432">
        <w:rPr>
          <w:rFonts w:ascii="游明朝" w:eastAsia="游明朝" w:hAnsi="游明朝" w:cs="Arial Unicode MS"/>
        </w:rPr>
        <w:t>2024</w:t>
      </w:r>
      <w:r w:rsidRPr="00BE5432">
        <w:rPr>
          <w:rFonts w:ascii="游明朝" w:eastAsia="游明朝" w:hAnsi="游明朝" w:hint="eastAsia"/>
        </w:rPr>
        <w:t>年問題を前提にした生産性革命</w:t>
      </w:r>
      <w:r w:rsidRPr="00BE5432">
        <w:rPr>
          <w:rFonts w:ascii="游明朝" w:eastAsia="游明朝" w:hAnsi="游明朝" w:cs="Arial Unicode MS"/>
        </w:rPr>
        <w:t>—</w:t>
      </w:r>
      <w:r w:rsidRPr="00BE5432">
        <w:rPr>
          <w:rFonts w:ascii="游明朝" w:eastAsia="游明朝" w:hAnsi="游明朝" w:hint="eastAsia"/>
        </w:rPr>
        <w:t>省力化が利益の源泉になる</w:t>
      </w:r>
    </w:p>
    <w:p w14:paraId="121DBDAC" w14:textId="18CAA523" w:rsidR="00474C3D" w:rsidRPr="00BE5432" w:rsidRDefault="00000000" w:rsidP="00FA0F28">
      <w:pPr>
        <w:ind w:firstLineChars="100" w:firstLine="220"/>
        <w:rPr>
          <w:rFonts w:ascii="游明朝" w:eastAsia="游明朝" w:hAnsi="游明朝"/>
        </w:rPr>
      </w:pPr>
      <w:r w:rsidRPr="00BE5432">
        <w:rPr>
          <w:rFonts w:ascii="游明朝" w:eastAsia="游明朝" w:hAnsi="游明朝" w:cs="ＭＳ 明朝" w:hint="eastAsia"/>
        </w:rPr>
        <w:t>採用強化は即効性が薄い。歩掛データと工程標準で</w:t>
      </w:r>
      <w:r w:rsidR="00FA0F28" w:rsidRPr="00BE5432">
        <w:rPr>
          <w:rFonts w:ascii="游明朝" w:eastAsia="游明朝" w:hAnsi="游明朝" w:cs="Arial Unicode MS"/>
          <w:b/>
          <w:bCs/>
        </w:rPr>
        <w:t xml:space="preserve"> </w:t>
      </w:r>
      <w:r w:rsidRPr="00BE5432">
        <w:rPr>
          <w:rFonts w:ascii="游明朝" w:eastAsia="游明朝" w:hAnsi="游明朝" w:cs="Arial Unicode MS"/>
          <w:b/>
          <w:bCs/>
        </w:rPr>
        <w:t>“</w:t>
      </w:r>
      <w:r w:rsidRPr="00BE5432">
        <w:rPr>
          <w:rFonts w:ascii="游明朝" w:eastAsia="游明朝" w:hAnsi="游明朝" w:cs="ＭＳ 明朝" w:hint="eastAsia"/>
          <w:b/>
          <w:bCs/>
        </w:rPr>
        <w:t>監督・職長の生産性</w:t>
      </w:r>
      <w:r w:rsidRPr="00BE5432">
        <w:rPr>
          <w:rFonts w:ascii="游明朝" w:eastAsia="游明朝" w:hAnsi="游明朝" w:cs="Arial Unicode MS"/>
          <w:b/>
          <w:bCs/>
        </w:rPr>
        <w:t>”</w:t>
      </w:r>
      <w:r w:rsidRPr="00BE5432">
        <w:rPr>
          <w:rFonts w:ascii="游明朝" w:eastAsia="游明朝" w:hAnsi="游明朝" w:cs="ＭＳ 明朝" w:hint="eastAsia"/>
          <w:b/>
          <w:bCs/>
        </w:rPr>
        <w:t>を</w:t>
      </w:r>
      <w:r w:rsidRPr="00BE5432">
        <w:rPr>
          <w:rFonts w:ascii="游明朝" w:eastAsia="游明朝" w:hAnsi="游明朝" w:cs="Arial Unicode MS"/>
          <w:b/>
          <w:bCs/>
        </w:rPr>
        <w:t>KPI</w:t>
      </w:r>
      <w:r w:rsidRPr="00BE5432">
        <w:rPr>
          <w:rFonts w:ascii="游明朝" w:eastAsia="游明朝" w:hAnsi="游明朝" w:cs="ＭＳ 明朝" w:hint="eastAsia"/>
          <w:b/>
          <w:bCs/>
        </w:rPr>
        <w:t>化</w:t>
      </w:r>
      <w:r w:rsidRPr="00BE5432">
        <w:rPr>
          <w:rFonts w:ascii="游明朝" w:eastAsia="游明朝" w:hAnsi="游明朝" w:cs="ＭＳ 明朝" w:hint="eastAsia"/>
        </w:rPr>
        <w:t>し、少人数でも粗利を守れる構造へ転換すべきである。</w:t>
      </w:r>
    </w:p>
    <w:p w14:paraId="62AD1EE1" w14:textId="312DDE3F" w:rsidR="00474C3D" w:rsidRPr="00BE5432" w:rsidRDefault="00474C3D">
      <w:pPr>
        <w:rPr>
          <w:rFonts w:ascii="游明朝" w:eastAsia="游明朝" w:hAnsi="游明朝"/>
        </w:rPr>
      </w:pPr>
    </w:p>
    <w:p w14:paraId="26867661" w14:textId="36ADBF96" w:rsidR="00474C3D" w:rsidRPr="00BE5432" w:rsidRDefault="00000000" w:rsidP="008241F1">
      <w:pPr>
        <w:pStyle w:val="1"/>
        <w:rPr>
          <w:rFonts w:ascii="游明朝" w:eastAsia="游明朝" w:hAnsi="游明朝"/>
          <w:lang w:val="en-US"/>
        </w:rPr>
      </w:pPr>
      <w:bookmarkStart w:id="9" w:name="_tsomg4ab9tt0" w:colFirst="0" w:colLast="0"/>
      <w:bookmarkEnd w:id="9"/>
      <w:r w:rsidRPr="00BE5432">
        <w:rPr>
          <w:rFonts w:ascii="游明朝" w:eastAsia="游明朝" w:hAnsi="游明朝"/>
          <w:lang w:val="en-US"/>
        </w:rPr>
        <w:t xml:space="preserve">4. </w:t>
      </w:r>
      <w:r w:rsidRPr="00BE5432">
        <w:rPr>
          <w:rFonts w:ascii="游明朝" w:eastAsia="游明朝" w:hAnsi="游明朝" w:cs="ＭＳ 明朝" w:hint="eastAsia"/>
        </w:rPr>
        <w:t>具体的解決策</w:t>
      </w:r>
      <w:r w:rsidRPr="00BE5432">
        <w:rPr>
          <w:rFonts w:ascii="游明朝" w:eastAsia="游明朝" w:hAnsi="游明朝" w:cs="ＭＳ 明朝" w:hint="eastAsia"/>
          <w:lang w:val="en-US"/>
        </w:rPr>
        <w:t>（</w:t>
      </w:r>
      <w:r w:rsidRPr="00BE5432">
        <w:rPr>
          <w:rFonts w:ascii="游明朝" w:eastAsia="游明朝" w:hAnsi="游明朝"/>
          <w:lang w:val="en-US"/>
        </w:rPr>
        <w:t>Action Plan</w:t>
      </w:r>
      <w:r w:rsidRPr="00BE5432">
        <w:rPr>
          <w:rFonts w:ascii="游明朝" w:eastAsia="游明朝" w:hAnsi="游明朝" w:cs="ＭＳ 明朝" w:hint="eastAsia"/>
          <w:lang w:val="en-US"/>
        </w:rPr>
        <w:t>）</w:t>
      </w:r>
    </w:p>
    <w:p w14:paraId="0F783C83" w14:textId="4B01683F" w:rsidR="00474C3D" w:rsidRPr="00BE5432" w:rsidRDefault="00000000" w:rsidP="008241F1">
      <w:pPr>
        <w:pStyle w:val="2"/>
        <w:rPr>
          <w:rFonts w:ascii="游明朝" w:eastAsia="游明朝" w:hAnsi="游明朝"/>
        </w:rPr>
      </w:pPr>
      <w:bookmarkStart w:id="10" w:name="_2x313i5sf4dk" w:colFirst="0" w:colLast="0"/>
      <w:bookmarkEnd w:id="10"/>
      <w:r w:rsidRPr="00BE5432">
        <w:rPr>
          <w:rFonts w:ascii="游明朝" w:eastAsia="游明朝" w:hAnsi="游明朝" w:cs="Arial Unicode MS"/>
        </w:rPr>
        <w:t>4-1.</w:t>
      </w:r>
      <w:r w:rsidRPr="00BE5432">
        <w:rPr>
          <w:rFonts w:ascii="游明朝" w:eastAsia="游明朝" w:hAnsi="游明朝" w:hint="eastAsia"/>
        </w:rPr>
        <w:t>【</w:t>
      </w:r>
      <w:r w:rsidRPr="00BE5432">
        <w:rPr>
          <w:rFonts w:ascii="游明朝" w:eastAsia="游明朝" w:hAnsi="游明朝" w:cs="Arial Unicode MS"/>
        </w:rPr>
        <w:t>0</w:t>
      </w:r>
      <w:r w:rsidRPr="00BE5432">
        <w:rPr>
          <w:rFonts w:ascii="游明朝" w:eastAsia="游明朝" w:hAnsi="游明朝" w:hint="eastAsia"/>
        </w:rPr>
        <w:t>〜</w:t>
      </w:r>
      <w:r w:rsidRPr="00BE5432">
        <w:rPr>
          <w:rFonts w:ascii="游明朝" w:eastAsia="游明朝" w:hAnsi="游明朝" w:cs="Arial Unicode MS"/>
        </w:rPr>
        <w:t>90</w:t>
      </w:r>
      <w:r w:rsidRPr="00BE5432">
        <w:rPr>
          <w:rFonts w:ascii="游明朝" w:eastAsia="游明朝" w:hAnsi="游明朝" w:hint="eastAsia"/>
        </w:rPr>
        <w:t>日】粗利の</w:t>
      </w:r>
      <w:r w:rsidR="001E6BA7" w:rsidRPr="00BE5432">
        <w:rPr>
          <w:rFonts w:ascii="游明朝" w:eastAsia="游明朝" w:hAnsi="游明朝" w:hint="eastAsia"/>
        </w:rPr>
        <w:t>安定化</w:t>
      </w:r>
      <w:r w:rsidRPr="00BE5432">
        <w:rPr>
          <w:rFonts w:ascii="游明朝" w:eastAsia="游明朝" w:hAnsi="游明朝" w:hint="eastAsia"/>
        </w:rPr>
        <w:t>：案件別採算</w:t>
      </w:r>
      <w:r w:rsidRPr="00BE5432">
        <w:rPr>
          <w:rFonts w:ascii="游明朝" w:eastAsia="游明朝" w:hAnsi="游明朝" w:cs="Arial Unicode MS"/>
        </w:rPr>
        <w:t>×</w:t>
      </w:r>
      <w:r w:rsidRPr="00BE5432">
        <w:rPr>
          <w:rFonts w:ascii="游明朝" w:eastAsia="游明朝" w:hAnsi="游明朝" w:hint="eastAsia"/>
        </w:rPr>
        <w:t>受注ゲート</w:t>
      </w:r>
      <w:r w:rsidRPr="00BE5432">
        <w:rPr>
          <w:rFonts w:ascii="游明朝" w:eastAsia="游明朝" w:hAnsi="游明朝" w:cs="Arial Unicode MS"/>
        </w:rPr>
        <w:t>×</w:t>
      </w:r>
      <w:r w:rsidRPr="00BE5432">
        <w:rPr>
          <w:rFonts w:ascii="游明朝" w:eastAsia="游明朝" w:hAnsi="游明朝" w:hint="eastAsia"/>
        </w:rPr>
        <w:t>変更回収の標準化</w:t>
      </w:r>
    </w:p>
    <w:p w14:paraId="6E702E3E" w14:textId="59250D05" w:rsidR="00474C3D" w:rsidRPr="00BE5432" w:rsidRDefault="00000000" w:rsidP="00FA0F28">
      <w:pPr>
        <w:rPr>
          <w:rFonts w:ascii="游明朝" w:eastAsia="游明朝" w:hAnsi="游明朝"/>
        </w:rPr>
      </w:pPr>
      <w:r w:rsidRPr="00BE5432">
        <w:rPr>
          <w:rFonts w:ascii="游明朝" w:eastAsia="游明朝" w:hAnsi="游明朝" w:cs="ＭＳ 明朝" w:hint="eastAsia"/>
          <w:b/>
          <w:bCs/>
        </w:rPr>
        <w:t>狙い</w:t>
      </w:r>
      <w:r w:rsidRPr="00BE5432">
        <w:rPr>
          <w:rFonts w:ascii="游明朝" w:eastAsia="游明朝" w:hAnsi="游明朝" w:cs="ＭＳ 明朝" w:hint="eastAsia"/>
        </w:rPr>
        <w:t>：粗利率を「管理できるもの」に変え、赤字案件の再発を止める。</w:t>
      </w:r>
    </w:p>
    <w:p w14:paraId="60AB049F" w14:textId="77777777" w:rsidR="00474C3D" w:rsidRPr="00BE5432" w:rsidRDefault="00000000">
      <w:pPr>
        <w:numPr>
          <w:ilvl w:val="0"/>
          <w:numId w:val="1"/>
        </w:numPr>
        <w:rPr>
          <w:rFonts w:ascii="游明朝" w:eastAsia="游明朝" w:hAnsi="游明朝"/>
          <w:color w:val="000000"/>
        </w:rPr>
      </w:pPr>
      <w:r w:rsidRPr="00BE5432">
        <w:rPr>
          <w:rFonts w:ascii="游明朝" w:eastAsia="游明朝" w:hAnsi="游明朝" w:cs="ＭＳ 明朝" w:hint="eastAsia"/>
          <w:b/>
          <w:bCs/>
        </w:rPr>
        <w:t>案件別採算の見える化（全案件）</w:t>
      </w:r>
    </w:p>
    <w:p w14:paraId="1BDD2A98" w14:textId="77777777" w:rsidR="00474C3D" w:rsidRPr="00BE5432" w:rsidRDefault="00000000">
      <w:pPr>
        <w:numPr>
          <w:ilvl w:val="1"/>
          <w:numId w:val="1"/>
        </w:numPr>
        <w:rPr>
          <w:rFonts w:ascii="游明朝" w:eastAsia="游明朝" w:hAnsi="游明朝"/>
          <w:color w:val="000000"/>
        </w:rPr>
      </w:pPr>
      <w:r w:rsidRPr="00BE5432">
        <w:rPr>
          <w:rFonts w:ascii="游明朝" w:eastAsia="游明朝" w:hAnsi="游明朝" w:cs="ＭＳ 明朝" w:hint="eastAsia"/>
        </w:rPr>
        <w:t>軸：官</w:t>
      </w:r>
      <w:r w:rsidRPr="00BE5432">
        <w:rPr>
          <w:rFonts w:ascii="游明朝" w:eastAsia="游明朝" w:hAnsi="游明朝" w:cs="Arial Unicode MS"/>
        </w:rPr>
        <w:t>/</w:t>
      </w:r>
      <w:r w:rsidRPr="00BE5432">
        <w:rPr>
          <w:rFonts w:ascii="游明朝" w:eastAsia="游明朝" w:hAnsi="游明朝" w:cs="ＭＳ 明朝" w:hint="eastAsia"/>
        </w:rPr>
        <w:t>民、元請</w:t>
      </w:r>
      <w:r w:rsidRPr="00BE5432">
        <w:rPr>
          <w:rFonts w:ascii="游明朝" w:eastAsia="游明朝" w:hAnsi="游明朝" w:cs="Arial Unicode MS"/>
        </w:rPr>
        <w:t>/</w:t>
      </w:r>
      <w:r w:rsidRPr="00BE5432">
        <w:rPr>
          <w:rFonts w:ascii="游明朝" w:eastAsia="游明朝" w:hAnsi="游明朝" w:cs="ＭＳ 明朝" w:hint="eastAsia"/>
        </w:rPr>
        <w:t>下請、工種、顧客上位</w:t>
      </w:r>
      <w:r w:rsidRPr="00BE5432">
        <w:rPr>
          <w:rFonts w:ascii="游明朝" w:eastAsia="游明朝" w:hAnsi="游明朝" w:cs="Arial Unicode MS"/>
        </w:rPr>
        <w:t>10</w:t>
      </w:r>
      <w:r w:rsidRPr="00BE5432">
        <w:rPr>
          <w:rFonts w:ascii="游明朝" w:eastAsia="游明朝" w:hAnsi="游明朝" w:cs="ＭＳ 明朝" w:hint="eastAsia"/>
        </w:rPr>
        <w:t>社、協力会社上位</w:t>
      </w:r>
      <w:r w:rsidRPr="00BE5432">
        <w:rPr>
          <w:rFonts w:ascii="游明朝" w:eastAsia="游明朝" w:hAnsi="游明朝" w:cs="Arial Unicode MS"/>
        </w:rPr>
        <w:t>10</w:t>
      </w:r>
      <w:r w:rsidRPr="00BE5432">
        <w:rPr>
          <w:rFonts w:ascii="游明朝" w:eastAsia="游明朝" w:hAnsi="游明朝" w:cs="ＭＳ 明朝" w:hint="eastAsia"/>
        </w:rPr>
        <w:t>社</w:t>
      </w:r>
    </w:p>
    <w:p w14:paraId="0EB7D31A" w14:textId="77777777" w:rsidR="00474C3D" w:rsidRPr="00BE5432" w:rsidRDefault="00000000">
      <w:pPr>
        <w:numPr>
          <w:ilvl w:val="1"/>
          <w:numId w:val="1"/>
        </w:numPr>
        <w:rPr>
          <w:rFonts w:ascii="游明朝" w:eastAsia="游明朝" w:hAnsi="游明朝"/>
          <w:color w:val="000000"/>
        </w:rPr>
      </w:pPr>
      <w:r w:rsidRPr="00BE5432">
        <w:rPr>
          <w:rFonts w:ascii="游明朝" w:eastAsia="游明朝" w:hAnsi="游明朝" w:cs="ＭＳ 明朝" w:hint="eastAsia"/>
        </w:rPr>
        <w:t>指標：見積粗利、実粗利、追加変更回収額、現場間接費、工期遅延日数</w:t>
      </w:r>
    </w:p>
    <w:p w14:paraId="3D2A43AB" w14:textId="77777777" w:rsidR="00474C3D" w:rsidRPr="00BE5432" w:rsidRDefault="00000000">
      <w:pPr>
        <w:numPr>
          <w:ilvl w:val="0"/>
          <w:numId w:val="1"/>
        </w:numPr>
        <w:rPr>
          <w:rFonts w:ascii="游明朝" w:eastAsia="游明朝" w:hAnsi="游明朝"/>
          <w:color w:val="000000"/>
        </w:rPr>
      </w:pPr>
      <w:r w:rsidRPr="00BE5432">
        <w:rPr>
          <w:rFonts w:ascii="游明朝" w:eastAsia="游明朝" w:hAnsi="游明朝" w:cs="ＭＳ 明朝" w:hint="eastAsia"/>
          <w:b/>
          <w:bCs/>
        </w:rPr>
        <w:t>受注ゲート（社内ルール）</w:t>
      </w:r>
    </w:p>
    <w:p w14:paraId="1972CBF1" w14:textId="77777777" w:rsidR="00474C3D" w:rsidRPr="00BE5432" w:rsidRDefault="00000000">
      <w:pPr>
        <w:numPr>
          <w:ilvl w:val="1"/>
          <w:numId w:val="1"/>
        </w:numPr>
        <w:rPr>
          <w:rFonts w:ascii="游明朝" w:eastAsia="游明朝" w:hAnsi="游明朝"/>
          <w:color w:val="000000"/>
        </w:rPr>
      </w:pPr>
      <w:r w:rsidRPr="00BE5432">
        <w:rPr>
          <w:rFonts w:ascii="游明朝" w:eastAsia="游明朝" w:hAnsi="游明朝" w:cs="ＭＳ 明朝" w:hint="eastAsia"/>
        </w:rPr>
        <w:t>見積粗利率</w:t>
      </w:r>
      <w:r w:rsidRPr="00BE5432">
        <w:rPr>
          <w:rFonts w:ascii="游明朝" w:eastAsia="游明朝" w:hAnsi="游明朝" w:cs="Arial Unicode MS"/>
          <w:b/>
          <w:bCs/>
        </w:rPr>
        <w:t>20%</w:t>
      </w:r>
      <w:r w:rsidRPr="00BE5432">
        <w:rPr>
          <w:rFonts w:ascii="游明朝" w:eastAsia="游明朝" w:hAnsi="游明朝" w:cs="ＭＳ 明朝" w:hint="eastAsia"/>
          <w:b/>
          <w:bCs/>
        </w:rPr>
        <w:t>未満は原則</w:t>
      </w:r>
      <w:r w:rsidRPr="00BE5432">
        <w:rPr>
          <w:rFonts w:ascii="游明朝" w:eastAsia="游明朝" w:hAnsi="游明朝" w:cs="Arial Unicode MS"/>
          <w:b/>
          <w:bCs/>
        </w:rPr>
        <w:t>NG</w:t>
      </w:r>
      <w:r w:rsidRPr="00BE5432">
        <w:rPr>
          <w:rFonts w:ascii="游明朝" w:eastAsia="游明朝" w:hAnsi="游明朝" w:cs="ＭＳ 明朝" w:hint="eastAsia"/>
        </w:rPr>
        <w:t>（例外は社長決裁）</w:t>
      </w:r>
    </w:p>
    <w:p w14:paraId="6406A7B4" w14:textId="77777777" w:rsidR="00474C3D" w:rsidRPr="00BE5432" w:rsidRDefault="00000000">
      <w:pPr>
        <w:numPr>
          <w:ilvl w:val="1"/>
          <w:numId w:val="1"/>
        </w:numPr>
        <w:rPr>
          <w:rFonts w:ascii="游明朝" w:eastAsia="游明朝" w:hAnsi="游明朝"/>
          <w:color w:val="000000"/>
        </w:rPr>
      </w:pPr>
      <w:r w:rsidRPr="00BE5432">
        <w:rPr>
          <w:rFonts w:ascii="游明朝" w:eastAsia="游明朝" w:hAnsi="游明朝" w:cs="ＭＳ 明朝" w:hint="eastAsia"/>
        </w:rPr>
        <w:t>下請案件は「契約変更が弱い」「短工期」「協力会社未確保」の</w:t>
      </w:r>
      <w:r w:rsidRPr="00BE5432">
        <w:rPr>
          <w:rFonts w:ascii="游明朝" w:eastAsia="游明朝" w:hAnsi="游明朝" w:cs="Arial Unicode MS"/>
        </w:rPr>
        <w:t>3</w:t>
      </w:r>
      <w:r w:rsidRPr="00BE5432">
        <w:rPr>
          <w:rFonts w:ascii="游明朝" w:eastAsia="游明朝" w:hAnsi="游明朝" w:cs="ＭＳ 明朝" w:hint="eastAsia"/>
        </w:rPr>
        <w:t>点が揃う場合は</w:t>
      </w:r>
      <w:r w:rsidRPr="00BE5432">
        <w:rPr>
          <w:rFonts w:ascii="游明朝" w:eastAsia="游明朝" w:hAnsi="游明朝" w:cs="ＭＳ 明朝" w:hint="eastAsia"/>
          <w:b/>
          <w:bCs/>
        </w:rPr>
        <w:t>抑制領域</w:t>
      </w:r>
      <w:r w:rsidRPr="00BE5432">
        <w:rPr>
          <w:rFonts w:ascii="游明朝" w:eastAsia="游明朝" w:hAnsi="游明朝" w:cs="ＭＳ 明朝" w:hint="eastAsia"/>
        </w:rPr>
        <w:t>と宣言</w:t>
      </w:r>
    </w:p>
    <w:p w14:paraId="6E5C8558" w14:textId="77777777" w:rsidR="00474C3D" w:rsidRPr="00BE5432" w:rsidRDefault="00000000">
      <w:pPr>
        <w:numPr>
          <w:ilvl w:val="0"/>
          <w:numId w:val="1"/>
        </w:numPr>
        <w:rPr>
          <w:rFonts w:ascii="游明朝" w:eastAsia="游明朝" w:hAnsi="游明朝"/>
          <w:color w:val="000000"/>
        </w:rPr>
      </w:pPr>
      <w:r w:rsidRPr="00BE5432">
        <w:rPr>
          <w:rFonts w:ascii="游明朝" w:eastAsia="游明朝" w:hAnsi="游明朝" w:cs="ＭＳ 明朝" w:hint="eastAsia"/>
          <w:b/>
          <w:bCs/>
        </w:rPr>
        <w:t>設計変更・追加工事の回収を</w:t>
      </w:r>
      <w:r w:rsidRPr="00BE5432">
        <w:rPr>
          <w:rFonts w:ascii="游明朝" w:eastAsia="游明朝" w:hAnsi="游明朝" w:cs="Arial Unicode MS"/>
          <w:b/>
          <w:bCs/>
        </w:rPr>
        <w:t>“</w:t>
      </w:r>
      <w:r w:rsidRPr="00BE5432">
        <w:rPr>
          <w:rFonts w:ascii="游明朝" w:eastAsia="游明朝" w:hAnsi="游明朝" w:cs="ＭＳ 明朝" w:hint="eastAsia"/>
          <w:b/>
          <w:bCs/>
        </w:rPr>
        <w:t>仕組み</w:t>
      </w:r>
      <w:r w:rsidRPr="00BE5432">
        <w:rPr>
          <w:rFonts w:ascii="游明朝" w:eastAsia="游明朝" w:hAnsi="游明朝" w:cs="Arial Unicode MS"/>
          <w:b/>
          <w:bCs/>
        </w:rPr>
        <w:t>”</w:t>
      </w:r>
      <w:r w:rsidRPr="00BE5432">
        <w:rPr>
          <w:rFonts w:ascii="游明朝" w:eastAsia="游明朝" w:hAnsi="游明朝" w:cs="ＭＳ 明朝" w:hint="eastAsia"/>
          <w:b/>
          <w:bCs/>
        </w:rPr>
        <w:t>にする</w:t>
      </w:r>
    </w:p>
    <w:p w14:paraId="6E7482D1" w14:textId="77777777" w:rsidR="00474C3D" w:rsidRPr="00BE5432" w:rsidRDefault="00000000">
      <w:pPr>
        <w:numPr>
          <w:ilvl w:val="1"/>
          <w:numId w:val="1"/>
        </w:numPr>
        <w:rPr>
          <w:rFonts w:ascii="游明朝" w:eastAsia="游明朝" w:hAnsi="游明朝"/>
          <w:color w:val="000000"/>
        </w:rPr>
      </w:pPr>
      <w:r w:rsidRPr="00BE5432">
        <w:rPr>
          <w:rFonts w:ascii="游明朝" w:eastAsia="游明朝" w:hAnsi="游明朝" w:cs="ＭＳ 明朝" w:hint="eastAsia"/>
        </w:rPr>
        <w:t>口頭指示は即日「変更指示書」発行、週次で未契約変更をゼロ化</w:t>
      </w:r>
    </w:p>
    <w:p w14:paraId="06CB83E4" w14:textId="77777777" w:rsidR="00474C3D" w:rsidRPr="00BE5432" w:rsidRDefault="00000000">
      <w:pPr>
        <w:numPr>
          <w:ilvl w:val="1"/>
          <w:numId w:val="1"/>
        </w:numPr>
        <w:rPr>
          <w:rFonts w:ascii="游明朝" w:eastAsia="游明朝" w:hAnsi="游明朝"/>
          <w:color w:val="000000"/>
        </w:rPr>
      </w:pPr>
      <w:r w:rsidRPr="00BE5432">
        <w:rPr>
          <w:rFonts w:ascii="游明朝" w:eastAsia="游明朝" w:hAnsi="游明朝" w:cs="ＭＳ 明朝" w:hint="eastAsia"/>
        </w:rPr>
        <w:lastRenderedPageBreak/>
        <w:t>官公庁はスライド条項・設計変更の根拠資料（写真・日報・数量）をテンプレ化</w:t>
      </w:r>
    </w:p>
    <w:p w14:paraId="488F6DF6" w14:textId="77777777" w:rsidR="00474C3D" w:rsidRPr="00BE5432" w:rsidRDefault="00000000">
      <w:pPr>
        <w:pStyle w:val="2"/>
        <w:rPr>
          <w:rFonts w:ascii="游明朝" w:eastAsia="游明朝" w:hAnsi="游明朝"/>
        </w:rPr>
      </w:pPr>
      <w:bookmarkStart w:id="11" w:name="_te1h6v4j33f2" w:colFirst="0" w:colLast="0"/>
      <w:bookmarkEnd w:id="11"/>
      <w:r w:rsidRPr="00BE5432">
        <w:rPr>
          <w:rFonts w:ascii="游明朝" w:eastAsia="游明朝" w:hAnsi="游明朝" w:cs="Arial Unicode MS"/>
        </w:rPr>
        <w:t>4-2.</w:t>
      </w:r>
      <w:r w:rsidRPr="00BE5432">
        <w:rPr>
          <w:rFonts w:ascii="游明朝" w:eastAsia="游明朝" w:hAnsi="游明朝" w:cs="ＭＳ 明朝" w:hint="eastAsia"/>
        </w:rPr>
        <w:t>【</w:t>
      </w:r>
      <w:r w:rsidRPr="00BE5432">
        <w:rPr>
          <w:rFonts w:ascii="游明朝" w:eastAsia="游明朝" w:hAnsi="游明朝" w:cs="Arial Unicode MS"/>
        </w:rPr>
        <w:t>0</w:t>
      </w:r>
      <w:r w:rsidRPr="00BE5432">
        <w:rPr>
          <w:rFonts w:ascii="游明朝" w:eastAsia="游明朝" w:hAnsi="游明朝" w:cs="ＭＳ 明朝" w:hint="eastAsia"/>
        </w:rPr>
        <w:t>〜</w:t>
      </w:r>
      <w:r w:rsidRPr="00BE5432">
        <w:rPr>
          <w:rFonts w:ascii="游明朝" w:eastAsia="游明朝" w:hAnsi="游明朝" w:cs="Arial Unicode MS"/>
        </w:rPr>
        <w:t>6</w:t>
      </w:r>
      <w:r w:rsidRPr="00BE5432">
        <w:rPr>
          <w:rFonts w:ascii="游明朝" w:eastAsia="游明朝" w:hAnsi="游明朝" w:cs="ＭＳ 明朝" w:hint="eastAsia"/>
        </w:rPr>
        <w:t>か月】運転資金の圧縮：請求・検収条件を取り返す</w:t>
      </w:r>
    </w:p>
    <w:p w14:paraId="0C4FB3D6" w14:textId="7D715892" w:rsidR="00474C3D" w:rsidRPr="00BE5432" w:rsidRDefault="00000000" w:rsidP="00FA0F28">
      <w:pPr>
        <w:rPr>
          <w:rFonts w:ascii="游明朝" w:eastAsia="游明朝" w:hAnsi="游明朝"/>
        </w:rPr>
      </w:pPr>
      <w:r w:rsidRPr="00BE5432">
        <w:rPr>
          <w:rFonts w:ascii="游明朝" w:eastAsia="游明朝" w:hAnsi="游明朝" w:cs="ＭＳ 明朝" w:hint="eastAsia"/>
          <w:b/>
          <w:bCs/>
        </w:rPr>
        <w:t>狙い</w:t>
      </w:r>
      <w:r w:rsidRPr="00BE5432">
        <w:rPr>
          <w:rFonts w:ascii="游明朝" w:eastAsia="游明朝" w:hAnsi="游明朝" w:cs="ＭＳ 明朝" w:hint="eastAsia"/>
        </w:rPr>
        <w:t>：営業</w:t>
      </w:r>
      <w:r w:rsidRPr="00BE5432">
        <w:rPr>
          <w:rFonts w:ascii="游明朝" w:eastAsia="游明朝" w:hAnsi="游明朝" w:cs="Arial Unicode MS"/>
        </w:rPr>
        <w:t>CF</w:t>
      </w:r>
      <w:r w:rsidRPr="00BE5432">
        <w:rPr>
          <w:rFonts w:ascii="游明朝" w:eastAsia="游明朝" w:hAnsi="游明朝" w:cs="ＭＳ 明朝" w:hint="eastAsia"/>
        </w:rPr>
        <w:t>を黒字化し、改革投資を自走させる。</w:t>
      </w:r>
    </w:p>
    <w:p w14:paraId="68B2C240" w14:textId="77777777" w:rsidR="00474C3D" w:rsidRPr="00BE5432" w:rsidRDefault="00000000">
      <w:pPr>
        <w:numPr>
          <w:ilvl w:val="0"/>
          <w:numId w:val="1"/>
        </w:numPr>
        <w:rPr>
          <w:rFonts w:ascii="游明朝" w:eastAsia="游明朝" w:hAnsi="游明朝"/>
          <w:color w:val="000000"/>
        </w:rPr>
      </w:pPr>
      <w:r w:rsidRPr="00BE5432">
        <w:rPr>
          <w:rFonts w:ascii="游明朝" w:eastAsia="游明朝" w:hAnsi="游明朝" w:cs="ＭＳ 明朝" w:hint="eastAsia"/>
          <w:b/>
          <w:bCs/>
        </w:rPr>
        <w:t>出来高請求の前倒し</w:t>
      </w:r>
    </w:p>
    <w:p w14:paraId="2CD30338" w14:textId="77777777" w:rsidR="00474C3D" w:rsidRPr="00BE5432" w:rsidRDefault="00000000">
      <w:pPr>
        <w:numPr>
          <w:ilvl w:val="1"/>
          <w:numId w:val="1"/>
        </w:numPr>
        <w:rPr>
          <w:rFonts w:ascii="游明朝" w:eastAsia="游明朝" w:hAnsi="游明朝"/>
          <w:color w:val="000000"/>
        </w:rPr>
      </w:pPr>
      <w:r w:rsidRPr="00BE5432">
        <w:rPr>
          <w:rFonts w:ascii="游明朝" w:eastAsia="游明朝" w:hAnsi="游明朝" w:cs="ＭＳ 明朝" w:hint="eastAsia"/>
        </w:rPr>
        <w:t>月</w:t>
      </w:r>
      <w:r w:rsidRPr="00BE5432">
        <w:rPr>
          <w:rFonts w:ascii="游明朝" w:eastAsia="游明朝" w:hAnsi="游明朝" w:cs="Arial Unicode MS"/>
        </w:rPr>
        <w:t>1</w:t>
      </w:r>
      <w:r w:rsidRPr="00BE5432">
        <w:rPr>
          <w:rFonts w:ascii="游明朝" w:eastAsia="游明朝" w:hAnsi="游明朝" w:cs="ＭＳ 明朝" w:hint="eastAsia"/>
        </w:rPr>
        <w:t>回請求を原則、可能案件は</w:t>
      </w:r>
      <w:r w:rsidRPr="00BE5432">
        <w:rPr>
          <w:rFonts w:ascii="游明朝" w:eastAsia="游明朝" w:hAnsi="游明朝" w:cs="ＭＳ 明朝" w:hint="eastAsia"/>
          <w:b/>
          <w:bCs/>
        </w:rPr>
        <w:t>月</w:t>
      </w:r>
      <w:r w:rsidRPr="00BE5432">
        <w:rPr>
          <w:rFonts w:ascii="游明朝" w:eastAsia="游明朝" w:hAnsi="游明朝" w:cs="Arial Unicode MS"/>
          <w:b/>
          <w:bCs/>
        </w:rPr>
        <w:t>2</w:t>
      </w:r>
      <w:r w:rsidRPr="00BE5432">
        <w:rPr>
          <w:rFonts w:ascii="游明朝" w:eastAsia="游明朝" w:hAnsi="游明朝" w:cs="ＭＳ 明朝" w:hint="eastAsia"/>
          <w:b/>
          <w:bCs/>
        </w:rPr>
        <w:t>回</w:t>
      </w:r>
      <w:r w:rsidRPr="00BE5432">
        <w:rPr>
          <w:rFonts w:ascii="游明朝" w:eastAsia="游明朝" w:hAnsi="游明朝" w:cs="ＭＳ 明朝" w:hint="eastAsia"/>
        </w:rPr>
        <w:t>へ</w:t>
      </w:r>
    </w:p>
    <w:p w14:paraId="362F3963" w14:textId="77777777" w:rsidR="00474C3D" w:rsidRPr="00BE5432" w:rsidRDefault="00000000">
      <w:pPr>
        <w:numPr>
          <w:ilvl w:val="1"/>
          <w:numId w:val="1"/>
        </w:numPr>
        <w:rPr>
          <w:rFonts w:ascii="游明朝" w:eastAsia="游明朝" w:hAnsi="游明朝"/>
          <w:color w:val="000000"/>
        </w:rPr>
      </w:pPr>
      <w:r w:rsidRPr="00BE5432">
        <w:rPr>
          <w:rFonts w:ascii="游明朝" w:eastAsia="游明朝" w:hAnsi="游明朝" w:cs="ＭＳ 明朝" w:hint="eastAsia"/>
        </w:rPr>
        <w:t>「検収後請求」を「出来高確認後請求」へ是正（契約条項に落とす）</w:t>
      </w:r>
    </w:p>
    <w:p w14:paraId="4CB94DBA" w14:textId="77777777" w:rsidR="00474C3D" w:rsidRPr="00BE5432" w:rsidRDefault="00000000">
      <w:pPr>
        <w:numPr>
          <w:ilvl w:val="0"/>
          <w:numId w:val="1"/>
        </w:numPr>
        <w:rPr>
          <w:rFonts w:ascii="游明朝" w:eastAsia="游明朝" w:hAnsi="游明朝"/>
          <w:color w:val="000000"/>
        </w:rPr>
      </w:pPr>
      <w:r w:rsidRPr="00BE5432">
        <w:rPr>
          <w:rFonts w:ascii="游明朝" w:eastAsia="游明朝" w:hAnsi="游明朝" w:cs="ＭＳ 明朝" w:hint="eastAsia"/>
          <w:b/>
          <w:bCs/>
        </w:rPr>
        <w:t>滞留債権・滞留未成の棚卸し</w:t>
      </w:r>
    </w:p>
    <w:p w14:paraId="7BE7AC56" w14:textId="77777777" w:rsidR="00474C3D" w:rsidRPr="00BE5432" w:rsidRDefault="00000000">
      <w:pPr>
        <w:numPr>
          <w:ilvl w:val="1"/>
          <w:numId w:val="1"/>
        </w:numPr>
        <w:rPr>
          <w:rFonts w:ascii="游明朝" w:eastAsia="游明朝" w:hAnsi="游明朝"/>
          <w:color w:val="000000"/>
        </w:rPr>
      </w:pPr>
      <w:r w:rsidRPr="00BE5432">
        <w:rPr>
          <w:rFonts w:ascii="游明朝" w:eastAsia="游明朝" w:hAnsi="游明朝" w:cs="ＭＳ 明朝" w:hint="eastAsia"/>
        </w:rPr>
        <w:t>完成工事未収入金（</w:t>
      </w:r>
      <w:r w:rsidRPr="00BE5432">
        <w:rPr>
          <w:rFonts w:ascii="游明朝" w:eastAsia="游明朝" w:hAnsi="游明朝" w:cs="Arial Unicode MS"/>
        </w:rPr>
        <w:t>2025</w:t>
      </w:r>
      <w:r w:rsidRPr="00BE5432">
        <w:rPr>
          <w:rFonts w:ascii="游明朝" w:eastAsia="游明朝" w:hAnsi="游明朝" w:cs="ＭＳ 明朝" w:hint="eastAsia"/>
        </w:rPr>
        <w:t>年</w:t>
      </w:r>
      <w:r w:rsidRPr="00BE5432">
        <w:rPr>
          <w:rFonts w:ascii="游明朝" w:eastAsia="游明朝" w:hAnsi="游明朝" w:cs="Arial Unicode MS"/>
        </w:rPr>
        <w:t>19.5</w:t>
      </w:r>
      <w:r w:rsidRPr="00BE5432">
        <w:rPr>
          <w:rFonts w:ascii="游明朝" w:eastAsia="游明朝" w:hAnsi="游明朝" w:cs="ＭＳ 明朝" w:hint="eastAsia"/>
        </w:rPr>
        <w:t>億円）の上位案件から、回収計画・交渉責任者・期限を設定</w:t>
      </w:r>
    </w:p>
    <w:p w14:paraId="01CB624C" w14:textId="77777777" w:rsidR="00474C3D" w:rsidRPr="00BE5432" w:rsidRDefault="00000000">
      <w:pPr>
        <w:numPr>
          <w:ilvl w:val="0"/>
          <w:numId w:val="1"/>
        </w:numPr>
        <w:rPr>
          <w:rFonts w:ascii="游明朝" w:eastAsia="游明朝" w:hAnsi="游明朝"/>
          <w:color w:val="000000"/>
        </w:rPr>
      </w:pPr>
      <w:r w:rsidRPr="00BE5432">
        <w:rPr>
          <w:rFonts w:ascii="游明朝" w:eastAsia="游明朝" w:hAnsi="游明朝" w:cs="ＭＳ 明朝" w:hint="eastAsia"/>
          <w:b/>
          <w:bCs/>
        </w:rPr>
        <w:t>協力会社支払の平準化</w:t>
      </w:r>
    </w:p>
    <w:p w14:paraId="7286A53E" w14:textId="77777777" w:rsidR="00474C3D" w:rsidRPr="00BE5432" w:rsidRDefault="00000000">
      <w:pPr>
        <w:numPr>
          <w:ilvl w:val="1"/>
          <w:numId w:val="1"/>
        </w:numPr>
        <w:rPr>
          <w:rFonts w:ascii="游明朝" w:eastAsia="游明朝" w:hAnsi="游明朝"/>
          <w:color w:val="000000"/>
        </w:rPr>
      </w:pPr>
      <w:r w:rsidRPr="00BE5432">
        <w:rPr>
          <w:rFonts w:ascii="游明朝" w:eastAsia="游明朝" w:hAnsi="游明朝" w:cs="ＭＳ 明朝" w:hint="eastAsia"/>
        </w:rPr>
        <w:t>まとめ発注・長期枠の提示と引換に、支払条件を「出来高連動」に近づける</w:t>
      </w:r>
    </w:p>
    <w:p w14:paraId="327E3F1A" w14:textId="77777777" w:rsidR="00474C3D" w:rsidRPr="00BE5432" w:rsidRDefault="00000000">
      <w:pPr>
        <w:pStyle w:val="2"/>
        <w:rPr>
          <w:rFonts w:ascii="游明朝" w:eastAsia="游明朝" w:hAnsi="游明朝"/>
        </w:rPr>
      </w:pPr>
      <w:bookmarkStart w:id="12" w:name="_zd6jzc7j59n4" w:colFirst="0" w:colLast="0"/>
      <w:bookmarkEnd w:id="12"/>
      <w:r w:rsidRPr="00BE5432">
        <w:rPr>
          <w:rFonts w:ascii="游明朝" w:eastAsia="游明朝" w:hAnsi="游明朝" w:cs="Arial Unicode MS"/>
        </w:rPr>
        <w:t>4-3.</w:t>
      </w:r>
      <w:r w:rsidRPr="00BE5432">
        <w:rPr>
          <w:rFonts w:ascii="游明朝" w:eastAsia="游明朝" w:hAnsi="游明朝" w:cs="ＭＳ 明朝" w:hint="eastAsia"/>
        </w:rPr>
        <w:t>【</w:t>
      </w:r>
      <w:r w:rsidRPr="00BE5432">
        <w:rPr>
          <w:rFonts w:ascii="游明朝" w:eastAsia="游明朝" w:hAnsi="游明朝" w:cs="Arial Unicode MS"/>
        </w:rPr>
        <w:t>6</w:t>
      </w:r>
      <w:r w:rsidRPr="00BE5432">
        <w:rPr>
          <w:rFonts w:ascii="游明朝" w:eastAsia="游明朝" w:hAnsi="游明朝" w:cs="ＭＳ 明朝" w:hint="eastAsia"/>
        </w:rPr>
        <w:t>〜</w:t>
      </w:r>
      <w:r w:rsidRPr="00BE5432">
        <w:rPr>
          <w:rFonts w:ascii="游明朝" w:eastAsia="游明朝" w:hAnsi="游明朝" w:cs="Arial Unicode MS"/>
        </w:rPr>
        <w:t>18</w:t>
      </w:r>
      <w:r w:rsidRPr="00BE5432">
        <w:rPr>
          <w:rFonts w:ascii="游明朝" w:eastAsia="游明朝" w:hAnsi="游明朝" w:cs="ＭＳ 明朝" w:hint="eastAsia"/>
        </w:rPr>
        <w:t>か月】</w:t>
      </w:r>
      <w:r w:rsidRPr="00BE5432">
        <w:rPr>
          <w:rFonts w:ascii="游明朝" w:eastAsia="游明朝" w:hAnsi="游明朝" w:cs="Arial Unicode MS"/>
        </w:rPr>
        <w:t>DX</w:t>
      </w:r>
      <w:r w:rsidRPr="00BE5432">
        <w:rPr>
          <w:rFonts w:ascii="游明朝" w:eastAsia="游明朝" w:hAnsi="游明朝" w:cs="ＭＳ 明朝" w:hint="eastAsia"/>
        </w:rPr>
        <w:t>：歩掛と稼働を経営指標に昇格させる</w:t>
      </w:r>
    </w:p>
    <w:p w14:paraId="44A5B929" w14:textId="005FDE7E" w:rsidR="00474C3D" w:rsidRPr="00BE5432" w:rsidRDefault="00000000" w:rsidP="00FA0F28">
      <w:pPr>
        <w:rPr>
          <w:rFonts w:ascii="游明朝" w:eastAsia="游明朝" w:hAnsi="游明朝"/>
        </w:rPr>
      </w:pPr>
      <w:r w:rsidRPr="00BE5432">
        <w:rPr>
          <w:rFonts w:ascii="游明朝" w:eastAsia="游明朝" w:hAnsi="游明朝" w:cs="ＭＳ 明朝" w:hint="eastAsia"/>
          <w:b/>
          <w:bCs/>
        </w:rPr>
        <w:t>狙い</w:t>
      </w:r>
      <w:r w:rsidRPr="00BE5432">
        <w:rPr>
          <w:rFonts w:ascii="游明朝" w:eastAsia="游明朝" w:hAnsi="游明朝" w:cs="ＭＳ 明朝" w:hint="eastAsia"/>
        </w:rPr>
        <w:t>：</w:t>
      </w:r>
      <w:r w:rsidRPr="00BE5432">
        <w:rPr>
          <w:rFonts w:ascii="游明朝" w:eastAsia="游明朝" w:hAnsi="游明朝" w:cs="Arial Unicode MS"/>
        </w:rPr>
        <w:t>2024</w:t>
      </w:r>
      <w:r w:rsidRPr="00BE5432">
        <w:rPr>
          <w:rFonts w:ascii="游明朝" w:eastAsia="游明朝" w:hAnsi="游明朝" w:cs="ＭＳ 明朝" w:hint="eastAsia"/>
        </w:rPr>
        <w:t>年問題下でも、工期と原価を守り切る。</w:t>
      </w:r>
    </w:p>
    <w:p w14:paraId="24BD35AF" w14:textId="77777777" w:rsidR="00474C3D" w:rsidRPr="00BE5432" w:rsidRDefault="00000000">
      <w:pPr>
        <w:numPr>
          <w:ilvl w:val="0"/>
          <w:numId w:val="1"/>
        </w:numPr>
        <w:rPr>
          <w:rFonts w:ascii="游明朝" w:eastAsia="游明朝" w:hAnsi="游明朝"/>
          <w:color w:val="000000"/>
        </w:rPr>
      </w:pPr>
      <w:r w:rsidRPr="00BE5432">
        <w:rPr>
          <w:rFonts w:ascii="游明朝" w:eastAsia="游明朝" w:hAnsi="游明朝" w:cs="ＭＳ 明朝" w:hint="eastAsia"/>
          <w:b/>
          <w:bCs/>
        </w:rPr>
        <w:t>日報のスマホ入力</w:t>
      </w:r>
      <w:r w:rsidRPr="00BE5432">
        <w:rPr>
          <w:rFonts w:ascii="游明朝" w:eastAsia="游明朝" w:hAnsi="游明朝" w:cs="Arial Unicode MS"/>
          <w:b/>
          <w:bCs/>
        </w:rPr>
        <w:t>→</w:t>
      </w:r>
      <w:r w:rsidRPr="00BE5432">
        <w:rPr>
          <w:rFonts w:ascii="游明朝" w:eastAsia="游明朝" w:hAnsi="游明朝" w:cs="ＭＳ 明朝" w:hint="eastAsia"/>
          <w:b/>
          <w:bCs/>
        </w:rPr>
        <w:t>工種別歩掛</w:t>
      </w:r>
      <w:r w:rsidRPr="00BE5432">
        <w:rPr>
          <w:rFonts w:ascii="游明朝" w:eastAsia="游明朝" w:hAnsi="游明朝" w:cs="Arial Unicode MS"/>
          <w:b/>
          <w:bCs/>
        </w:rPr>
        <w:t>DB</w:t>
      </w:r>
      <w:r w:rsidRPr="00BE5432">
        <w:rPr>
          <w:rFonts w:ascii="游明朝" w:eastAsia="游明朝" w:hAnsi="游明朝" w:cs="ＭＳ 明朝" w:hint="eastAsia"/>
          <w:b/>
          <w:bCs/>
        </w:rPr>
        <w:t>化</w:t>
      </w:r>
    </w:p>
    <w:p w14:paraId="09C1419C" w14:textId="77777777" w:rsidR="00474C3D" w:rsidRPr="00BE5432" w:rsidRDefault="00000000">
      <w:pPr>
        <w:numPr>
          <w:ilvl w:val="1"/>
          <w:numId w:val="1"/>
        </w:numPr>
        <w:rPr>
          <w:rFonts w:ascii="游明朝" w:eastAsia="游明朝" w:hAnsi="游明朝"/>
          <w:color w:val="000000"/>
        </w:rPr>
      </w:pPr>
      <w:r w:rsidRPr="00BE5432">
        <w:rPr>
          <w:rFonts w:ascii="游明朝" w:eastAsia="游明朝" w:hAnsi="游明朝" w:cs="Arial Unicode MS"/>
        </w:rPr>
        <w:t>“</w:t>
      </w:r>
      <w:r w:rsidRPr="00BE5432">
        <w:rPr>
          <w:rFonts w:ascii="游明朝" w:eastAsia="游明朝" w:hAnsi="游明朝" w:cs="ＭＳ 明朝" w:hint="eastAsia"/>
        </w:rPr>
        <w:t>実績歩掛</w:t>
      </w:r>
      <w:r w:rsidRPr="00BE5432">
        <w:rPr>
          <w:rFonts w:ascii="游明朝" w:eastAsia="游明朝" w:hAnsi="游明朝" w:cs="Arial Unicode MS"/>
        </w:rPr>
        <w:t>”</w:t>
      </w:r>
      <w:r w:rsidRPr="00BE5432">
        <w:rPr>
          <w:rFonts w:ascii="游明朝" w:eastAsia="游明朝" w:hAnsi="游明朝" w:cs="ＭＳ 明朝" w:hint="eastAsia"/>
        </w:rPr>
        <w:t>を見積へ反映し、赤字工種・赤字条件を事前排除</w:t>
      </w:r>
    </w:p>
    <w:p w14:paraId="55FEB8A4" w14:textId="77777777" w:rsidR="00474C3D" w:rsidRPr="00BE5432" w:rsidRDefault="00000000">
      <w:pPr>
        <w:numPr>
          <w:ilvl w:val="0"/>
          <w:numId w:val="1"/>
        </w:numPr>
        <w:rPr>
          <w:rFonts w:ascii="游明朝" w:eastAsia="游明朝" w:hAnsi="游明朝"/>
          <w:color w:val="000000"/>
        </w:rPr>
      </w:pPr>
      <w:r w:rsidRPr="00BE5432">
        <w:rPr>
          <w:rFonts w:ascii="游明朝" w:eastAsia="游明朝" w:hAnsi="游明朝" w:cs="ＭＳ 明朝" w:hint="eastAsia"/>
          <w:b/>
          <w:bCs/>
        </w:rPr>
        <w:t>工程・写真・出来形の標準テンプレ化</w:t>
      </w:r>
    </w:p>
    <w:p w14:paraId="27FE438C" w14:textId="77777777" w:rsidR="00474C3D" w:rsidRPr="00BE5432" w:rsidRDefault="00000000">
      <w:pPr>
        <w:numPr>
          <w:ilvl w:val="1"/>
          <w:numId w:val="1"/>
        </w:numPr>
        <w:rPr>
          <w:rFonts w:ascii="游明朝" w:eastAsia="游明朝" w:hAnsi="游明朝"/>
          <w:color w:val="000000"/>
        </w:rPr>
      </w:pPr>
      <w:r w:rsidRPr="00BE5432">
        <w:rPr>
          <w:rFonts w:ascii="游明朝" w:eastAsia="游明朝" w:hAnsi="游明朝" w:cs="ＭＳ 明朝" w:hint="eastAsia"/>
        </w:rPr>
        <w:t>若手でも品質が担保され、手戻りと検査やり直しを削減</w:t>
      </w:r>
    </w:p>
    <w:p w14:paraId="60720EC6" w14:textId="77777777" w:rsidR="00474C3D" w:rsidRPr="00BE5432" w:rsidRDefault="00000000">
      <w:pPr>
        <w:numPr>
          <w:ilvl w:val="0"/>
          <w:numId w:val="1"/>
        </w:numPr>
        <w:rPr>
          <w:rFonts w:ascii="游明朝" w:eastAsia="游明朝" w:hAnsi="游明朝"/>
          <w:color w:val="000000"/>
        </w:rPr>
      </w:pPr>
      <w:r w:rsidRPr="00BE5432">
        <w:rPr>
          <w:rFonts w:ascii="游明朝" w:eastAsia="游明朝" w:hAnsi="游明朝" w:cs="ＭＳ 明朝" w:hint="eastAsia"/>
          <w:b/>
          <w:bCs/>
        </w:rPr>
        <w:t>電子受発注・電子契約</w:t>
      </w:r>
    </w:p>
    <w:p w14:paraId="12ADB59F" w14:textId="77777777" w:rsidR="00474C3D" w:rsidRPr="00BE5432" w:rsidRDefault="00000000">
      <w:pPr>
        <w:numPr>
          <w:ilvl w:val="1"/>
          <w:numId w:val="1"/>
        </w:numPr>
        <w:rPr>
          <w:rFonts w:ascii="游明朝" w:eastAsia="游明朝" w:hAnsi="游明朝"/>
          <w:color w:val="000000"/>
        </w:rPr>
      </w:pPr>
      <w:r w:rsidRPr="00BE5432">
        <w:rPr>
          <w:rFonts w:ascii="游明朝" w:eastAsia="游明朝" w:hAnsi="游明朝" w:cs="ＭＳ 明朝" w:hint="eastAsia"/>
        </w:rPr>
        <w:t>注文書・請求書の締め業務を削減し、管理部門の固定費を抑制</w:t>
      </w:r>
    </w:p>
    <w:p w14:paraId="2D1D599F" w14:textId="77777777" w:rsidR="00474C3D" w:rsidRPr="00BE5432" w:rsidRDefault="00000000">
      <w:pPr>
        <w:pStyle w:val="2"/>
        <w:rPr>
          <w:rFonts w:ascii="游明朝" w:eastAsia="游明朝" w:hAnsi="游明朝"/>
        </w:rPr>
      </w:pPr>
      <w:bookmarkStart w:id="13" w:name="_pi9h4mr3sfjo" w:colFirst="0" w:colLast="0"/>
      <w:bookmarkEnd w:id="13"/>
      <w:r w:rsidRPr="00BE5432">
        <w:rPr>
          <w:rFonts w:ascii="游明朝" w:eastAsia="游明朝" w:hAnsi="游明朝" w:cs="Arial Unicode MS"/>
        </w:rPr>
        <w:t>4-4.</w:t>
      </w:r>
      <w:r w:rsidRPr="00BE5432">
        <w:rPr>
          <w:rFonts w:ascii="游明朝" w:eastAsia="游明朝" w:hAnsi="游明朝" w:cs="ＭＳ 明朝" w:hint="eastAsia"/>
        </w:rPr>
        <w:t>【</w:t>
      </w:r>
      <w:r w:rsidRPr="00BE5432">
        <w:rPr>
          <w:rFonts w:ascii="游明朝" w:eastAsia="游明朝" w:hAnsi="游明朝" w:cs="Arial Unicode MS"/>
        </w:rPr>
        <w:t>12</w:t>
      </w:r>
      <w:r w:rsidRPr="00BE5432">
        <w:rPr>
          <w:rFonts w:ascii="游明朝" w:eastAsia="游明朝" w:hAnsi="游明朝" w:cs="ＭＳ 明朝" w:hint="eastAsia"/>
        </w:rPr>
        <w:t>〜</w:t>
      </w:r>
      <w:r w:rsidRPr="00BE5432">
        <w:rPr>
          <w:rFonts w:ascii="游明朝" w:eastAsia="游明朝" w:hAnsi="游明朝" w:cs="Arial Unicode MS"/>
        </w:rPr>
        <w:t>36</w:t>
      </w:r>
      <w:r w:rsidRPr="00BE5432">
        <w:rPr>
          <w:rFonts w:ascii="游明朝" w:eastAsia="游明朝" w:hAnsi="游明朝" w:cs="ＭＳ 明朝" w:hint="eastAsia"/>
        </w:rPr>
        <w:t>か月】</w:t>
      </w:r>
      <w:r w:rsidRPr="00BE5432">
        <w:rPr>
          <w:rFonts w:ascii="游明朝" w:eastAsia="游明朝" w:hAnsi="游明朝" w:cs="Arial Unicode MS"/>
        </w:rPr>
        <w:t>GX</w:t>
      </w:r>
      <w:r w:rsidRPr="00BE5432">
        <w:rPr>
          <w:rFonts w:ascii="游明朝" w:eastAsia="游明朝" w:hAnsi="游明朝" w:cs="ＭＳ 明朝" w:hint="eastAsia"/>
        </w:rPr>
        <w:t>：岩手の「維持更新・防災・省エネ改修」を単価の上がる提案へ</w:t>
      </w:r>
    </w:p>
    <w:p w14:paraId="667A4466" w14:textId="78E72837" w:rsidR="00474C3D" w:rsidRPr="00BE5432" w:rsidRDefault="00000000" w:rsidP="00FA0F28">
      <w:pPr>
        <w:rPr>
          <w:rFonts w:ascii="游明朝" w:eastAsia="游明朝" w:hAnsi="游明朝"/>
        </w:rPr>
      </w:pPr>
      <w:r w:rsidRPr="00BE5432">
        <w:rPr>
          <w:rFonts w:ascii="游明朝" w:eastAsia="游明朝" w:hAnsi="游明朝" w:cs="ＭＳ 明朝" w:hint="eastAsia"/>
          <w:b/>
          <w:bCs/>
        </w:rPr>
        <w:t>狙い</w:t>
      </w:r>
      <w:r w:rsidRPr="00BE5432">
        <w:rPr>
          <w:rFonts w:ascii="游明朝" w:eastAsia="游明朝" w:hAnsi="游明朝" w:cs="ＭＳ 明朝" w:hint="eastAsia"/>
        </w:rPr>
        <w:t>：価格競争の新設偏重から脱却し、粗利率を押し上げる受注構成へ転換する。</w:t>
      </w:r>
    </w:p>
    <w:p w14:paraId="7B9EFBD4" w14:textId="77777777" w:rsidR="00474C3D" w:rsidRPr="00BE5432" w:rsidRDefault="00000000">
      <w:pPr>
        <w:numPr>
          <w:ilvl w:val="0"/>
          <w:numId w:val="1"/>
        </w:numPr>
        <w:rPr>
          <w:rFonts w:ascii="游明朝" w:eastAsia="游明朝" w:hAnsi="游明朝"/>
          <w:color w:val="000000"/>
        </w:rPr>
      </w:pPr>
      <w:r w:rsidRPr="00BE5432">
        <w:rPr>
          <w:rFonts w:ascii="游明朝" w:eastAsia="游明朝" w:hAnsi="游明朝" w:cs="ＭＳ 明朝" w:hint="eastAsia"/>
          <w:b/>
          <w:bCs/>
        </w:rPr>
        <w:t>重点市場の明確化（岩手適合）</w:t>
      </w:r>
    </w:p>
    <w:p w14:paraId="1D30011C" w14:textId="77777777" w:rsidR="00474C3D" w:rsidRPr="00BE5432" w:rsidRDefault="00000000">
      <w:pPr>
        <w:numPr>
          <w:ilvl w:val="1"/>
          <w:numId w:val="1"/>
        </w:numPr>
        <w:rPr>
          <w:rFonts w:ascii="游明朝" w:eastAsia="游明朝" w:hAnsi="游明朝"/>
          <w:color w:val="000000"/>
        </w:rPr>
      </w:pPr>
      <w:r w:rsidRPr="00BE5432">
        <w:rPr>
          <w:rFonts w:ascii="游明朝" w:eastAsia="游明朝" w:hAnsi="游明朝" w:cs="ＭＳ 明朝" w:hint="eastAsia"/>
        </w:rPr>
        <w:lastRenderedPageBreak/>
        <w:t>公共：維持補修、長寿命化、防災・減災（法面・耐震・更新）</w:t>
      </w:r>
    </w:p>
    <w:p w14:paraId="55A743D8" w14:textId="77777777" w:rsidR="00474C3D" w:rsidRPr="00BE5432" w:rsidRDefault="00000000">
      <w:pPr>
        <w:numPr>
          <w:ilvl w:val="1"/>
          <w:numId w:val="1"/>
        </w:numPr>
        <w:rPr>
          <w:rFonts w:ascii="游明朝" w:eastAsia="游明朝" w:hAnsi="游明朝"/>
          <w:color w:val="000000"/>
        </w:rPr>
      </w:pPr>
      <w:r w:rsidRPr="00BE5432">
        <w:rPr>
          <w:rFonts w:ascii="游明朝" w:eastAsia="游明朝" w:hAnsi="游明朝" w:cs="ＭＳ 明朝" w:hint="eastAsia"/>
        </w:rPr>
        <w:t>民間：工場・倉庫の省エネ改修（断熱・空調・設備更新）</w:t>
      </w:r>
    </w:p>
    <w:p w14:paraId="0CE2A9E9" w14:textId="77777777" w:rsidR="00474C3D" w:rsidRPr="00BE5432" w:rsidRDefault="00000000">
      <w:pPr>
        <w:numPr>
          <w:ilvl w:val="0"/>
          <w:numId w:val="1"/>
        </w:numPr>
        <w:rPr>
          <w:rFonts w:ascii="游明朝" w:eastAsia="游明朝" w:hAnsi="游明朝"/>
          <w:color w:val="000000"/>
        </w:rPr>
      </w:pPr>
      <w:r w:rsidRPr="00BE5432">
        <w:rPr>
          <w:rFonts w:ascii="游明朝" w:eastAsia="游明朝" w:hAnsi="游明朝" w:cs="ＭＳ 明朝" w:hint="eastAsia"/>
          <w:b/>
          <w:bCs/>
        </w:rPr>
        <w:t>省エネ改修の</w:t>
      </w:r>
      <w:r w:rsidRPr="00BE5432">
        <w:rPr>
          <w:rFonts w:ascii="游明朝" w:eastAsia="游明朝" w:hAnsi="游明朝" w:cs="Arial Unicode MS"/>
          <w:b/>
          <w:bCs/>
        </w:rPr>
        <w:t>“</w:t>
      </w:r>
      <w:r w:rsidRPr="00BE5432">
        <w:rPr>
          <w:rFonts w:ascii="游明朝" w:eastAsia="游明朝" w:hAnsi="游明朝" w:cs="ＭＳ 明朝" w:hint="eastAsia"/>
          <w:b/>
          <w:bCs/>
        </w:rPr>
        <w:t>パッケージ商品化</w:t>
      </w:r>
      <w:r w:rsidRPr="00BE5432">
        <w:rPr>
          <w:rFonts w:ascii="游明朝" w:eastAsia="游明朝" w:hAnsi="游明朝" w:cs="Arial Unicode MS"/>
          <w:b/>
          <w:bCs/>
        </w:rPr>
        <w:t>”</w:t>
      </w:r>
    </w:p>
    <w:p w14:paraId="6E9D0D75" w14:textId="77777777" w:rsidR="00474C3D" w:rsidRPr="00BE5432" w:rsidRDefault="00000000">
      <w:pPr>
        <w:numPr>
          <w:ilvl w:val="1"/>
          <w:numId w:val="1"/>
        </w:numPr>
        <w:rPr>
          <w:rFonts w:ascii="游明朝" w:eastAsia="游明朝" w:hAnsi="游明朝"/>
          <w:color w:val="000000"/>
        </w:rPr>
      </w:pPr>
      <w:r w:rsidRPr="00BE5432">
        <w:rPr>
          <w:rFonts w:ascii="游明朝" w:eastAsia="游明朝" w:hAnsi="游明朝" w:cs="ＭＳ 明朝" w:hint="eastAsia"/>
        </w:rPr>
        <w:t>診断</w:t>
      </w:r>
      <w:r w:rsidRPr="00BE5432">
        <w:rPr>
          <w:rFonts w:ascii="游明朝" w:eastAsia="游明朝" w:hAnsi="游明朝" w:cs="Arial Unicode MS"/>
        </w:rPr>
        <w:t>→</w:t>
      </w:r>
      <w:r w:rsidRPr="00BE5432">
        <w:rPr>
          <w:rFonts w:ascii="游明朝" w:eastAsia="游明朝" w:hAnsi="游明朝" w:cs="ＭＳ 明朝" w:hint="eastAsia"/>
        </w:rPr>
        <w:t>設計</w:t>
      </w:r>
      <w:r w:rsidRPr="00BE5432">
        <w:rPr>
          <w:rFonts w:ascii="游明朝" w:eastAsia="游明朝" w:hAnsi="游明朝" w:cs="Arial Unicode MS"/>
        </w:rPr>
        <w:t>→</w:t>
      </w:r>
      <w:r w:rsidRPr="00BE5432">
        <w:rPr>
          <w:rFonts w:ascii="游明朝" w:eastAsia="游明朝" w:hAnsi="游明朝" w:cs="ＭＳ 明朝" w:hint="eastAsia"/>
        </w:rPr>
        <w:t>施工</w:t>
      </w:r>
      <w:r w:rsidRPr="00BE5432">
        <w:rPr>
          <w:rFonts w:ascii="游明朝" w:eastAsia="游明朝" w:hAnsi="游明朝" w:cs="Arial Unicode MS"/>
        </w:rPr>
        <w:t>→</w:t>
      </w:r>
      <w:r w:rsidRPr="00BE5432">
        <w:rPr>
          <w:rFonts w:ascii="游明朝" w:eastAsia="游明朝" w:hAnsi="游明朝" w:cs="ＭＳ 明朝" w:hint="eastAsia"/>
        </w:rPr>
        <w:t>補助金支援を一気通貫で提供し、提案料・設計料も含めた粗利を確保</w:t>
      </w:r>
    </w:p>
    <w:p w14:paraId="1A1A3C17" w14:textId="77777777" w:rsidR="00474C3D" w:rsidRPr="00BE5432" w:rsidRDefault="00000000">
      <w:pPr>
        <w:numPr>
          <w:ilvl w:val="0"/>
          <w:numId w:val="1"/>
        </w:numPr>
        <w:rPr>
          <w:rFonts w:ascii="游明朝" w:eastAsia="游明朝" w:hAnsi="游明朝"/>
          <w:color w:val="000000"/>
        </w:rPr>
      </w:pPr>
      <w:r w:rsidRPr="00BE5432">
        <w:rPr>
          <w:rFonts w:ascii="游明朝" w:eastAsia="游明朝" w:hAnsi="游明朝" w:cs="ＭＳ 明朝" w:hint="eastAsia"/>
          <w:b/>
          <w:bCs/>
        </w:rPr>
        <w:t>低炭素施工の原価低減</w:t>
      </w:r>
    </w:p>
    <w:p w14:paraId="08D96D15" w14:textId="5E66C8D7" w:rsidR="00FA0F28" w:rsidRPr="00BE5432" w:rsidRDefault="00000000" w:rsidP="00FA0F28">
      <w:pPr>
        <w:numPr>
          <w:ilvl w:val="1"/>
          <w:numId w:val="1"/>
        </w:numPr>
        <w:rPr>
          <w:rFonts w:ascii="游明朝" w:eastAsia="游明朝" w:hAnsi="游明朝"/>
          <w:color w:val="000000"/>
        </w:rPr>
      </w:pPr>
      <w:r w:rsidRPr="00BE5432">
        <w:rPr>
          <w:rFonts w:ascii="游明朝" w:eastAsia="游明朝" w:hAnsi="游明朝" w:cs="ＭＳ 明朝" w:hint="eastAsia"/>
        </w:rPr>
        <w:t>低燃費機械更新、アイドリング管理、資材調達の標準化で燃料・外注のブレを抑える</w:t>
      </w:r>
    </w:p>
    <w:p w14:paraId="774CF52D" w14:textId="653D35E4" w:rsidR="00474C3D" w:rsidRPr="00BE5432" w:rsidRDefault="00FA0F28" w:rsidP="00FA0F28">
      <w:pPr>
        <w:rPr>
          <w:rFonts w:ascii="游明朝" w:eastAsia="游明朝" w:hAnsi="游明朝"/>
          <w:color w:val="000000"/>
        </w:rPr>
      </w:pPr>
      <w:r w:rsidRPr="00BE5432">
        <w:rPr>
          <w:rFonts w:ascii="游明朝" w:eastAsia="游明朝" w:hAnsi="游明朝"/>
          <w:color w:val="000000"/>
        </w:rPr>
        <w:br w:type="page"/>
      </w:r>
    </w:p>
    <w:p w14:paraId="183A6D9D" w14:textId="77777777" w:rsidR="00474C3D" w:rsidRPr="00BE5432" w:rsidRDefault="00000000" w:rsidP="008241F1">
      <w:pPr>
        <w:pStyle w:val="1"/>
        <w:rPr>
          <w:rFonts w:ascii="游明朝" w:eastAsia="游明朝" w:hAnsi="游明朝"/>
        </w:rPr>
      </w:pPr>
      <w:bookmarkStart w:id="14" w:name="_j6944ojeshmy" w:colFirst="0" w:colLast="0"/>
      <w:bookmarkEnd w:id="14"/>
      <w:r w:rsidRPr="00BE5432">
        <w:rPr>
          <w:rFonts w:ascii="游明朝" w:eastAsia="游明朝" w:hAnsi="游明朝" w:cs="Arial Unicode MS"/>
        </w:rPr>
        <w:lastRenderedPageBreak/>
        <w:t xml:space="preserve">5. </w:t>
      </w:r>
      <w:r w:rsidRPr="00BE5432">
        <w:rPr>
          <w:rFonts w:ascii="游明朝" w:eastAsia="游明朝" w:hAnsi="游明朝" w:hint="eastAsia"/>
        </w:rPr>
        <w:t>導入コストと期待リターン（投資案件としての設計）</w:t>
      </w:r>
    </w:p>
    <w:tbl>
      <w:tblPr>
        <w:tblStyle w:val="5-1"/>
        <w:tblW w:w="9029" w:type="dxa"/>
        <w:tblLayout w:type="fixed"/>
        <w:tblLook w:val="06A0" w:firstRow="1" w:lastRow="0" w:firstColumn="1" w:lastColumn="0" w:noHBand="1" w:noVBand="1"/>
      </w:tblPr>
      <w:tblGrid>
        <w:gridCol w:w="2258"/>
        <w:gridCol w:w="2257"/>
        <w:gridCol w:w="2257"/>
        <w:gridCol w:w="2257"/>
      </w:tblGrid>
      <w:tr w:rsidR="00474C3D" w:rsidRPr="00BE5432" w14:paraId="28A5BD9E" w14:textId="77777777" w:rsidTr="008241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148BCF3E" w14:textId="77777777" w:rsidR="00474C3D" w:rsidRPr="00BE5432" w:rsidRDefault="00000000" w:rsidP="008241F1">
            <w:pPr>
              <w:jc w:val="both"/>
              <w:rPr>
                <w:rFonts w:ascii="游明朝" w:eastAsia="游明朝" w:hAnsi="游明朝"/>
                <w:b w:val="0"/>
                <w:bCs w:val="0"/>
              </w:rPr>
            </w:pPr>
            <w:r w:rsidRPr="00BE5432">
              <w:rPr>
                <w:rFonts w:ascii="游明朝" w:eastAsia="游明朝" w:hAnsi="游明朝" w:cs="ＭＳ 明朝" w:hint="eastAsia"/>
              </w:rPr>
              <w:t>施策</w:t>
            </w:r>
          </w:p>
        </w:tc>
        <w:tc>
          <w:tcPr>
            <w:tcW w:w="2257" w:type="dxa"/>
          </w:tcPr>
          <w:p w14:paraId="529A41A2" w14:textId="77777777" w:rsidR="00474C3D" w:rsidRPr="00BE5432" w:rsidRDefault="00000000" w:rsidP="008241F1">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BE5432">
              <w:rPr>
                <w:rFonts w:ascii="游明朝" w:eastAsia="游明朝" w:hAnsi="游明朝" w:cs="ＭＳ 明朝" w:hint="eastAsia"/>
              </w:rPr>
              <w:t>投資額（目安）</w:t>
            </w:r>
          </w:p>
        </w:tc>
        <w:tc>
          <w:tcPr>
            <w:tcW w:w="2257" w:type="dxa"/>
          </w:tcPr>
          <w:p w14:paraId="02D4C1F7" w14:textId="77777777" w:rsidR="00474C3D" w:rsidRPr="00BE5432" w:rsidRDefault="00000000" w:rsidP="008241F1">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BE5432">
              <w:rPr>
                <w:rFonts w:ascii="游明朝" w:eastAsia="游明朝" w:hAnsi="游明朝" w:cs="ＭＳ 明朝" w:hint="eastAsia"/>
              </w:rPr>
              <w:t>効果</w:t>
            </w:r>
            <w:r w:rsidRPr="00BE5432">
              <w:rPr>
                <w:rFonts w:ascii="游明朝" w:eastAsia="游明朝" w:hAnsi="游明朝" w:cs="Arial Unicode MS"/>
              </w:rPr>
              <w:t>KPI</w:t>
            </w:r>
            <w:r w:rsidRPr="00BE5432">
              <w:rPr>
                <w:rFonts w:ascii="游明朝" w:eastAsia="游明朝" w:hAnsi="游明朝" w:cs="ＭＳ 明朝" w:hint="eastAsia"/>
              </w:rPr>
              <w:t>（</w:t>
            </w:r>
            <w:r w:rsidRPr="00BE5432">
              <w:rPr>
                <w:rFonts w:ascii="游明朝" w:eastAsia="游明朝" w:hAnsi="游明朝" w:cs="Arial Unicode MS"/>
              </w:rPr>
              <w:t>1</w:t>
            </w:r>
            <w:r w:rsidRPr="00BE5432">
              <w:rPr>
                <w:rFonts w:ascii="游明朝" w:eastAsia="游明朝" w:hAnsi="游明朝" w:cs="ＭＳ 明朝" w:hint="eastAsia"/>
              </w:rPr>
              <w:t>年）</w:t>
            </w:r>
          </w:p>
        </w:tc>
        <w:tc>
          <w:tcPr>
            <w:tcW w:w="2257" w:type="dxa"/>
          </w:tcPr>
          <w:p w14:paraId="3721D99A" w14:textId="77777777" w:rsidR="00474C3D" w:rsidRPr="00BE5432" w:rsidRDefault="00000000" w:rsidP="008241F1">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BE5432">
              <w:rPr>
                <w:rFonts w:ascii="游明朝" w:eastAsia="游明朝" w:hAnsi="游明朝" w:cs="ＭＳ 明朝" w:hint="eastAsia"/>
              </w:rPr>
              <w:t>期待リターン（年）</w:t>
            </w:r>
          </w:p>
        </w:tc>
      </w:tr>
      <w:tr w:rsidR="00474C3D" w:rsidRPr="00BE5432" w14:paraId="05138CDE" w14:textId="77777777" w:rsidTr="008241F1">
        <w:tc>
          <w:tcPr>
            <w:cnfStyle w:val="001000000000" w:firstRow="0" w:lastRow="0" w:firstColumn="1" w:lastColumn="0" w:oddVBand="0" w:evenVBand="0" w:oddHBand="0" w:evenHBand="0" w:firstRowFirstColumn="0" w:firstRowLastColumn="0" w:lastRowFirstColumn="0" w:lastRowLastColumn="0"/>
            <w:tcW w:w="2257" w:type="dxa"/>
          </w:tcPr>
          <w:p w14:paraId="79682A9D" w14:textId="77777777" w:rsidR="00474C3D" w:rsidRPr="00BE5432" w:rsidRDefault="00000000" w:rsidP="008241F1">
            <w:pPr>
              <w:jc w:val="both"/>
              <w:rPr>
                <w:rFonts w:ascii="游明朝" w:eastAsia="游明朝" w:hAnsi="游明朝"/>
              </w:rPr>
            </w:pPr>
            <w:r w:rsidRPr="00BE5432">
              <w:rPr>
                <w:rFonts w:ascii="游明朝" w:eastAsia="游明朝" w:hAnsi="游明朝" w:cs="ＭＳ 明朝" w:hint="eastAsia"/>
              </w:rPr>
              <w:t>案件別採算管理（原価・変更回収の運用整備）</w:t>
            </w:r>
          </w:p>
        </w:tc>
        <w:tc>
          <w:tcPr>
            <w:tcW w:w="2257" w:type="dxa"/>
          </w:tcPr>
          <w:p w14:paraId="2C37CF88"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0.2</w:t>
            </w:r>
            <w:r w:rsidRPr="00BE5432">
              <w:rPr>
                <w:rFonts w:ascii="游明朝" w:eastAsia="游明朝" w:hAnsi="游明朝" w:cs="ＭＳ 明朝" w:hint="eastAsia"/>
              </w:rPr>
              <w:t>〜</w:t>
            </w:r>
            <w:r w:rsidRPr="00BE5432">
              <w:rPr>
                <w:rFonts w:ascii="游明朝" w:eastAsia="游明朝" w:hAnsi="游明朝" w:cs="Arial Unicode MS"/>
              </w:rPr>
              <w:t>0.5</w:t>
            </w:r>
            <w:r w:rsidRPr="00BE5432">
              <w:rPr>
                <w:rFonts w:ascii="游明朝" w:eastAsia="游明朝" w:hAnsi="游明朝" w:cs="ＭＳ 明朝" w:hint="eastAsia"/>
              </w:rPr>
              <w:t>億円</w:t>
            </w:r>
          </w:p>
        </w:tc>
        <w:tc>
          <w:tcPr>
            <w:tcW w:w="2257" w:type="dxa"/>
          </w:tcPr>
          <w:p w14:paraId="7421700A"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ＭＳ 明朝" w:hint="eastAsia"/>
              </w:rPr>
              <w:t>追加変更回収率＋</w:t>
            </w:r>
            <w:r w:rsidRPr="00BE5432">
              <w:rPr>
                <w:rFonts w:ascii="游明朝" w:eastAsia="游明朝" w:hAnsi="游明朝" w:cs="Arial Unicode MS"/>
              </w:rPr>
              <w:t>10pt</w:t>
            </w:r>
            <w:r w:rsidRPr="00BE5432">
              <w:rPr>
                <w:rFonts w:ascii="游明朝" w:eastAsia="游明朝" w:hAnsi="游明朝" w:cs="ＭＳ 明朝" w:hint="eastAsia"/>
              </w:rPr>
              <w:t>、赤字案件比率半減</w:t>
            </w:r>
          </w:p>
        </w:tc>
        <w:tc>
          <w:tcPr>
            <w:tcW w:w="2257" w:type="dxa"/>
          </w:tcPr>
          <w:p w14:paraId="41D43574"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ＭＳ 明朝" w:hint="eastAsia"/>
              </w:rPr>
              <w:t>粗利＋</w:t>
            </w:r>
            <w:r w:rsidRPr="00BE5432">
              <w:rPr>
                <w:rFonts w:ascii="游明朝" w:eastAsia="游明朝" w:hAnsi="游明朝" w:cs="Arial Unicode MS"/>
              </w:rPr>
              <w:t>2.0</w:t>
            </w:r>
            <w:r w:rsidRPr="00BE5432">
              <w:rPr>
                <w:rFonts w:ascii="游明朝" w:eastAsia="游明朝" w:hAnsi="游明朝" w:cs="ＭＳ 明朝" w:hint="eastAsia"/>
              </w:rPr>
              <w:t>〜</w:t>
            </w:r>
            <w:r w:rsidRPr="00BE5432">
              <w:rPr>
                <w:rFonts w:ascii="游明朝" w:eastAsia="游明朝" w:hAnsi="游明朝" w:cs="Arial Unicode MS"/>
              </w:rPr>
              <w:t>4.0</w:t>
            </w:r>
            <w:r w:rsidRPr="00BE5432">
              <w:rPr>
                <w:rFonts w:ascii="游明朝" w:eastAsia="游明朝" w:hAnsi="游明朝" w:cs="ＭＳ 明朝" w:hint="eastAsia"/>
              </w:rPr>
              <w:t>億円</w:t>
            </w:r>
          </w:p>
        </w:tc>
      </w:tr>
      <w:tr w:rsidR="00474C3D" w:rsidRPr="00BE5432" w14:paraId="0278658C" w14:textId="77777777" w:rsidTr="008241F1">
        <w:tc>
          <w:tcPr>
            <w:cnfStyle w:val="001000000000" w:firstRow="0" w:lastRow="0" w:firstColumn="1" w:lastColumn="0" w:oddVBand="0" w:evenVBand="0" w:oddHBand="0" w:evenHBand="0" w:firstRowFirstColumn="0" w:firstRowLastColumn="0" w:lastRowFirstColumn="0" w:lastRowLastColumn="0"/>
            <w:tcW w:w="2257" w:type="dxa"/>
          </w:tcPr>
          <w:p w14:paraId="5A0FDF70" w14:textId="77777777" w:rsidR="00474C3D" w:rsidRPr="00BE5432" w:rsidRDefault="00000000" w:rsidP="008241F1">
            <w:pPr>
              <w:jc w:val="both"/>
              <w:rPr>
                <w:rFonts w:ascii="游明朝" w:eastAsia="游明朝" w:hAnsi="游明朝"/>
              </w:rPr>
            </w:pPr>
            <w:r w:rsidRPr="00BE5432">
              <w:rPr>
                <w:rFonts w:ascii="游明朝" w:eastAsia="游明朝" w:hAnsi="游明朝" w:cs="ＭＳ 明朝" w:hint="eastAsia"/>
              </w:rPr>
              <w:t>現場</w:t>
            </w:r>
            <w:r w:rsidRPr="00BE5432">
              <w:rPr>
                <w:rFonts w:ascii="游明朝" w:eastAsia="游明朝" w:hAnsi="游明朝" w:cs="Arial Unicode MS"/>
              </w:rPr>
              <w:t>DX</w:t>
            </w:r>
            <w:r w:rsidRPr="00BE5432">
              <w:rPr>
                <w:rFonts w:ascii="游明朝" w:eastAsia="游明朝" w:hAnsi="游明朝" w:cs="ＭＳ 明朝" w:hint="eastAsia"/>
              </w:rPr>
              <w:t>（クラウド工程</w:t>
            </w:r>
            <w:r w:rsidRPr="00BE5432">
              <w:rPr>
                <w:rFonts w:ascii="游明朝" w:eastAsia="游明朝" w:hAnsi="游明朝" w:cs="Arial Unicode MS"/>
              </w:rPr>
              <w:t>/</w:t>
            </w:r>
            <w:r w:rsidRPr="00BE5432">
              <w:rPr>
                <w:rFonts w:ascii="游明朝" w:eastAsia="游明朝" w:hAnsi="游明朝" w:cs="ＭＳ 明朝" w:hint="eastAsia"/>
              </w:rPr>
              <w:t>日報</w:t>
            </w:r>
            <w:r w:rsidRPr="00BE5432">
              <w:rPr>
                <w:rFonts w:ascii="游明朝" w:eastAsia="游明朝" w:hAnsi="游明朝" w:cs="Arial Unicode MS"/>
              </w:rPr>
              <w:t>/</w:t>
            </w:r>
            <w:r w:rsidRPr="00BE5432">
              <w:rPr>
                <w:rFonts w:ascii="游明朝" w:eastAsia="游明朝" w:hAnsi="游明朝" w:cs="ＭＳ 明朝" w:hint="eastAsia"/>
              </w:rPr>
              <w:t>写真、電子受発注）</w:t>
            </w:r>
          </w:p>
        </w:tc>
        <w:tc>
          <w:tcPr>
            <w:tcW w:w="2257" w:type="dxa"/>
          </w:tcPr>
          <w:p w14:paraId="2DFBADC5"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0.8</w:t>
            </w:r>
            <w:r w:rsidRPr="00BE5432">
              <w:rPr>
                <w:rFonts w:ascii="游明朝" w:eastAsia="游明朝" w:hAnsi="游明朝" w:cs="ＭＳ 明朝" w:hint="eastAsia"/>
              </w:rPr>
              <w:t>〜</w:t>
            </w:r>
            <w:r w:rsidRPr="00BE5432">
              <w:rPr>
                <w:rFonts w:ascii="游明朝" w:eastAsia="游明朝" w:hAnsi="游明朝" w:cs="Arial Unicode MS"/>
              </w:rPr>
              <w:t>1.5</w:t>
            </w:r>
            <w:r w:rsidRPr="00BE5432">
              <w:rPr>
                <w:rFonts w:ascii="游明朝" w:eastAsia="游明朝" w:hAnsi="游明朝" w:cs="ＭＳ 明朝" w:hint="eastAsia"/>
              </w:rPr>
              <w:t>億円</w:t>
            </w:r>
          </w:p>
        </w:tc>
        <w:tc>
          <w:tcPr>
            <w:tcW w:w="2257" w:type="dxa"/>
          </w:tcPr>
          <w:p w14:paraId="2B462F7E"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ＭＳ 明朝" w:hint="eastAsia"/>
              </w:rPr>
              <w:t>監督</w:t>
            </w:r>
            <w:r w:rsidRPr="00BE5432">
              <w:rPr>
                <w:rFonts w:ascii="游明朝" w:eastAsia="游明朝" w:hAnsi="游明朝" w:cs="Arial Unicode MS"/>
              </w:rPr>
              <w:t>1</w:t>
            </w:r>
            <w:r w:rsidRPr="00BE5432">
              <w:rPr>
                <w:rFonts w:ascii="游明朝" w:eastAsia="游明朝" w:hAnsi="游明朝" w:cs="ＭＳ 明朝" w:hint="eastAsia"/>
              </w:rPr>
              <w:t>人当たり売上＋</w:t>
            </w:r>
            <w:r w:rsidRPr="00BE5432">
              <w:rPr>
                <w:rFonts w:ascii="游明朝" w:eastAsia="游明朝" w:hAnsi="游明朝" w:cs="Arial Unicode MS"/>
              </w:rPr>
              <w:t>10%</w:t>
            </w:r>
            <w:r w:rsidRPr="00BE5432">
              <w:rPr>
                <w:rFonts w:ascii="游明朝" w:eastAsia="游明朝" w:hAnsi="游明朝" w:cs="ＭＳ 明朝" w:hint="eastAsia"/>
              </w:rPr>
              <w:t>、残業</w:t>
            </w:r>
            <w:r w:rsidRPr="00BE5432">
              <w:rPr>
                <w:rFonts w:ascii="游明朝" w:eastAsia="游明朝" w:hAnsi="游明朝" w:cs="Arial Unicode MS"/>
              </w:rPr>
              <w:t>▲20%</w:t>
            </w:r>
          </w:p>
        </w:tc>
        <w:tc>
          <w:tcPr>
            <w:tcW w:w="2257" w:type="dxa"/>
          </w:tcPr>
          <w:p w14:paraId="3E98AED8"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ＭＳ 明朝" w:hint="eastAsia"/>
              </w:rPr>
              <w:t>間接費</w:t>
            </w:r>
            <w:r w:rsidRPr="00BE5432">
              <w:rPr>
                <w:rFonts w:ascii="游明朝" w:eastAsia="游明朝" w:hAnsi="游明朝" w:cs="Arial Unicode MS"/>
              </w:rPr>
              <w:t>▲1pt</w:t>
            </w:r>
            <w:r w:rsidRPr="00BE5432">
              <w:rPr>
                <w:rFonts w:ascii="游明朝" w:eastAsia="游明朝" w:hAnsi="游明朝" w:cs="ＭＳ 明朝" w:hint="eastAsia"/>
              </w:rPr>
              <w:t>相当（約</w:t>
            </w:r>
            <w:r w:rsidRPr="00BE5432">
              <w:rPr>
                <w:rFonts w:ascii="游明朝" w:eastAsia="游明朝" w:hAnsi="游明朝" w:cs="Arial Unicode MS"/>
              </w:rPr>
              <w:t>1.6</w:t>
            </w:r>
            <w:r w:rsidRPr="00BE5432">
              <w:rPr>
                <w:rFonts w:ascii="游明朝" w:eastAsia="游明朝" w:hAnsi="游明朝" w:cs="ＭＳ 明朝" w:hint="eastAsia"/>
              </w:rPr>
              <w:t>億円）</w:t>
            </w:r>
          </w:p>
        </w:tc>
      </w:tr>
      <w:tr w:rsidR="00474C3D" w:rsidRPr="00BE5432" w14:paraId="48428085" w14:textId="77777777" w:rsidTr="008241F1">
        <w:tc>
          <w:tcPr>
            <w:cnfStyle w:val="001000000000" w:firstRow="0" w:lastRow="0" w:firstColumn="1" w:lastColumn="0" w:oddVBand="0" w:evenVBand="0" w:oddHBand="0" w:evenHBand="0" w:firstRowFirstColumn="0" w:firstRowLastColumn="0" w:lastRowFirstColumn="0" w:lastRowLastColumn="0"/>
            <w:tcW w:w="2257" w:type="dxa"/>
          </w:tcPr>
          <w:p w14:paraId="5FDC4D80" w14:textId="77777777" w:rsidR="00474C3D" w:rsidRPr="00BE5432" w:rsidRDefault="00000000" w:rsidP="008241F1">
            <w:pPr>
              <w:jc w:val="both"/>
              <w:rPr>
                <w:rFonts w:ascii="游明朝" w:eastAsia="游明朝" w:hAnsi="游明朝"/>
              </w:rPr>
            </w:pPr>
            <w:r w:rsidRPr="00BE5432">
              <w:rPr>
                <w:rFonts w:ascii="游明朝" w:eastAsia="游明朝" w:hAnsi="游明朝" w:cs="ＭＳ 明朝" w:hint="eastAsia"/>
              </w:rPr>
              <w:t>運転資金改善（請求・検収条件是正、債権棚卸し）</w:t>
            </w:r>
          </w:p>
        </w:tc>
        <w:tc>
          <w:tcPr>
            <w:tcW w:w="2257" w:type="dxa"/>
          </w:tcPr>
          <w:p w14:paraId="219616B3"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0.1</w:t>
            </w:r>
            <w:r w:rsidRPr="00BE5432">
              <w:rPr>
                <w:rFonts w:ascii="游明朝" w:eastAsia="游明朝" w:hAnsi="游明朝" w:cs="ＭＳ 明朝" w:hint="eastAsia"/>
              </w:rPr>
              <w:t>〜</w:t>
            </w:r>
            <w:r w:rsidRPr="00BE5432">
              <w:rPr>
                <w:rFonts w:ascii="游明朝" w:eastAsia="游明朝" w:hAnsi="游明朝" w:cs="Arial Unicode MS"/>
              </w:rPr>
              <w:t>0.3</w:t>
            </w:r>
            <w:r w:rsidRPr="00BE5432">
              <w:rPr>
                <w:rFonts w:ascii="游明朝" w:eastAsia="游明朝" w:hAnsi="游明朝" w:cs="ＭＳ 明朝" w:hint="eastAsia"/>
              </w:rPr>
              <w:t>億円</w:t>
            </w:r>
          </w:p>
        </w:tc>
        <w:tc>
          <w:tcPr>
            <w:tcW w:w="2257" w:type="dxa"/>
          </w:tcPr>
          <w:p w14:paraId="15F18A6D"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ＭＳ 明朝" w:hint="eastAsia"/>
              </w:rPr>
              <w:t>未収回転日数</w:t>
            </w:r>
            <w:r w:rsidRPr="00BE5432">
              <w:rPr>
                <w:rFonts w:ascii="游明朝" w:eastAsia="游明朝" w:hAnsi="游明朝" w:cs="Arial Unicode MS"/>
              </w:rPr>
              <w:t>▲15</w:t>
            </w:r>
            <w:r w:rsidRPr="00BE5432">
              <w:rPr>
                <w:rFonts w:ascii="游明朝" w:eastAsia="游明朝" w:hAnsi="游明朝" w:cs="ＭＳ 明朝" w:hint="eastAsia"/>
              </w:rPr>
              <w:t>日、営業</w:t>
            </w:r>
            <w:r w:rsidRPr="00BE5432">
              <w:rPr>
                <w:rFonts w:ascii="游明朝" w:eastAsia="游明朝" w:hAnsi="游明朝" w:cs="Arial Unicode MS"/>
              </w:rPr>
              <w:t>CF</w:t>
            </w:r>
            <w:r w:rsidRPr="00BE5432">
              <w:rPr>
                <w:rFonts w:ascii="游明朝" w:eastAsia="游明朝" w:hAnsi="游明朝" w:cs="ＭＳ 明朝" w:hint="eastAsia"/>
              </w:rPr>
              <w:t>黒字化</w:t>
            </w:r>
          </w:p>
        </w:tc>
        <w:tc>
          <w:tcPr>
            <w:tcW w:w="2257" w:type="dxa"/>
          </w:tcPr>
          <w:p w14:paraId="6E583051" w14:textId="77777777" w:rsidR="00474C3D" w:rsidRPr="00BE5432" w:rsidRDefault="00000000" w:rsidP="008241F1">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ＭＳ 明朝" w:hint="eastAsia"/>
              </w:rPr>
              <w:t>現金創出＋</w:t>
            </w:r>
            <w:r w:rsidRPr="00BE5432">
              <w:rPr>
                <w:rFonts w:ascii="游明朝" w:eastAsia="游明朝" w:hAnsi="游明朝" w:cs="Arial Unicode MS"/>
              </w:rPr>
              <w:t>6</w:t>
            </w:r>
            <w:r w:rsidRPr="00BE5432">
              <w:rPr>
                <w:rFonts w:ascii="游明朝" w:eastAsia="游明朝" w:hAnsi="游明朝" w:cs="ＭＳ 明朝" w:hint="eastAsia"/>
              </w:rPr>
              <w:t>〜</w:t>
            </w:r>
            <w:r w:rsidRPr="00BE5432">
              <w:rPr>
                <w:rFonts w:ascii="游明朝" w:eastAsia="游明朝" w:hAnsi="游明朝" w:cs="Arial Unicode MS"/>
              </w:rPr>
              <w:t>10</w:t>
            </w:r>
            <w:r w:rsidRPr="00BE5432">
              <w:rPr>
                <w:rFonts w:ascii="游明朝" w:eastAsia="游明朝" w:hAnsi="游明朝" w:cs="ＭＳ 明朝" w:hint="eastAsia"/>
              </w:rPr>
              <w:t>億円</w:t>
            </w:r>
          </w:p>
        </w:tc>
      </w:tr>
    </w:tbl>
    <w:p w14:paraId="3A495A24" w14:textId="77777777" w:rsidR="00474C3D" w:rsidRPr="00BE5432" w:rsidRDefault="00474C3D">
      <w:pPr>
        <w:pBdr>
          <w:top w:val="nil"/>
          <w:left w:val="nil"/>
          <w:bottom w:val="nil"/>
          <w:right w:val="nil"/>
          <w:between w:val="nil"/>
        </w:pBdr>
        <w:rPr>
          <w:rFonts w:ascii="游明朝" w:eastAsia="游明朝" w:hAnsi="游明朝"/>
        </w:rPr>
      </w:pPr>
    </w:p>
    <w:p w14:paraId="2B13D92B" w14:textId="77777777" w:rsidR="00474C3D" w:rsidRPr="00BE5432" w:rsidRDefault="00000000">
      <w:pPr>
        <w:rPr>
          <w:rFonts w:ascii="游明朝" w:eastAsia="游明朝" w:hAnsi="游明朝"/>
        </w:rPr>
      </w:pPr>
      <w:r w:rsidRPr="00BE5432">
        <w:rPr>
          <w:rFonts w:ascii="游明朝" w:eastAsia="游明朝" w:hAnsi="游明朝" w:cs="ＭＳ 明朝" w:hint="eastAsia"/>
        </w:rPr>
        <w:t>※金額は貴社規模（売上約</w:t>
      </w:r>
      <w:r w:rsidRPr="00BE5432">
        <w:rPr>
          <w:rFonts w:ascii="游明朝" w:eastAsia="游明朝" w:hAnsi="游明朝" w:cs="Arial Unicode MS"/>
        </w:rPr>
        <w:t>156</w:t>
      </w:r>
      <w:r w:rsidRPr="00BE5432">
        <w:rPr>
          <w:rFonts w:ascii="游明朝" w:eastAsia="游明朝" w:hAnsi="游明朝" w:cs="ＭＳ 明朝" w:hint="eastAsia"/>
        </w:rPr>
        <w:t>億円、従業員約</w:t>
      </w:r>
      <w:r w:rsidRPr="00BE5432">
        <w:rPr>
          <w:rFonts w:ascii="游明朝" w:eastAsia="游明朝" w:hAnsi="游明朝" w:cs="Arial Unicode MS"/>
        </w:rPr>
        <w:t>186</w:t>
      </w:r>
      <w:r w:rsidRPr="00BE5432">
        <w:rPr>
          <w:rFonts w:ascii="游明朝" w:eastAsia="游明朝" w:hAnsi="游明朝" w:cs="ＭＳ 明朝" w:hint="eastAsia"/>
        </w:rPr>
        <w:t>名）に対する実務レンジであり、導入範囲確定後に精緻化する。</w:t>
      </w:r>
    </w:p>
    <w:p w14:paraId="2A7E150C" w14:textId="7FAF03E0" w:rsidR="00474C3D" w:rsidRPr="00BE5432" w:rsidRDefault="00474C3D">
      <w:pPr>
        <w:rPr>
          <w:rFonts w:ascii="游明朝" w:eastAsia="游明朝" w:hAnsi="游明朝"/>
        </w:rPr>
      </w:pPr>
    </w:p>
    <w:p w14:paraId="41FA37EA" w14:textId="77777777" w:rsidR="00474C3D" w:rsidRPr="00BE5432" w:rsidRDefault="00000000" w:rsidP="008241F1">
      <w:pPr>
        <w:pStyle w:val="1"/>
        <w:rPr>
          <w:rFonts w:ascii="游明朝" w:eastAsia="游明朝" w:hAnsi="游明朝"/>
        </w:rPr>
      </w:pPr>
      <w:bookmarkStart w:id="15" w:name="_5pn74e8a2l1k" w:colFirst="0" w:colLast="0"/>
      <w:bookmarkEnd w:id="15"/>
      <w:r w:rsidRPr="00BE5432">
        <w:rPr>
          <w:rFonts w:ascii="游明朝" w:eastAsia="游明朝" w:hAnsi="游明朝" w:cs="Arial Unicode MS"/>
        </w:rPr>
        <w:t xml:space="preserve">6. </w:t>
      </w:r>
      <w:r w:rsidRPr="00BE5432">
        <w:rPr>
          <w:rFonts w:ascii="游明朝" w:eastAsia="游明朝" w:hAnsi="游明朝" w:hint="eastAsia"/>
        </w:rPr>
        <w:t>財務インパクトシミュレーション（施策実施後の</w:t>
      </w:r>
      <w:r w:rsidRPr="00BE5432">
        <w:rPr>
          <w:rFonts w:ascii="游明朝" w:eastAsia="游明朝" w:hAnsi="游明朝" w:cs="Arial Unicode MS"/>
        </w:rPr>
        <w:t>PL/BS</w:t>
      </w:r>
      <w:r w:rsidRPr="00BE5432">
        <w:rPr>
          <w:rFonts w:ascii="游明朝" w:eastAsia="游明朝" w:hAnsi="游明朝" w:hint="eastAsia"/>
        </w:rPr>
        <w:t>イメージ）</w:t>
      </w:r>
    </w:p>
    <w:p w14:paraId="373FDB95" w14:textId="77777777" w:rsidR="00474C3D" w:rsidRPr="00BE5432" w:rsidRDefault="00000000" w:rsidP="008241F1">
      <w:pPr>
        <w:pStyle w:val="2"/>
        <w:rPr>
          <w:rFonts w:ascii="游明朝" w:eastAsia="游明朝" w:hAnsi="游明朝"/>
        </w:rPr>
      </w:pPr>
      <w:bookmarkStart w:id="16" w:name="_24k5q4i7sw12" w:colFirst="0" w:colLast="0"/>
      <w:bookmarkEnd w:id="16"/>
      <w:r w:rsidRPr="00BE5432">
        <w:rPr>
          <w:rFonts w:ascii="游明朝" w:eastAsia="游明朝" w:hAnsi="游明朝" w:cs="Arial Unicode MS"/>
        </w:rPr>
        <w:t>6-1. PL</w:t>
      </w:r>
      <w:r w:rsidRPr="00BE5432">
        <w:rPr>
          <w:rFonts w:ascii="游明朝" w:eastAsia="游明朝" w:hAnsi="游明朝" w:hint="eastAsia"/>
        </w:rPr>
        <w:t>：粗利率回復が営業利益を直撃する構造</w:t>
      </w:r>
    </w:p>
    <w:p w14:paraId="19E98E3C" w14:textId="36960E34" w:rsidR="00474C3D" w:rsidRPr="00BE5432" w:rsidRDefault="00000000" w:rsidP="00FA0F28">
      <w:pPr>
        <w:ind w:firstLineChars="100" w:firstLine="220"/>
        <w:rPr>
          <w:rFonts w:ascii="游明朝" w:eastAsia="游明朝" w:hAnsi="游明朝"/>
        </w:rPr>
      </w:pPr>
      <w:r w:rsidRPr="00BE5432">
        <w:rPr>
          <w:rFonts w:ascii="游明朝" w:eastAsia="游明朝" w:hAnsi="游明朝" w:cs="Arial Unicode MS"/>
        </w:rPr>
        <w:t>2025</w:t>
      </w:r>
      <w:r w:rsidRPr="00BE5432">
        <w:rPr>
          <w:rFonts w:ascii="游明朝" w:eastAsia="游明朝" w:hAnsi="游明朝" w:cs="ＭＳ 明朝" w:hint="eastAsia"/>
        </w:rPr>
        <w:t>年実績：売上</w:t>
      </w:r>
      <w:r w:rsidRPr="00BE5432">
        <w:rPr>
          <w:rFonts w:ascii="游明朝" w:eastAsia="游明朝" w:hAnsi="游明朝" w:cs="Arial Unicode MS"/>
        </w:rPr>
        <w:t>155.9</w:t>
      </w:r>
      <w:r w:rsidRPr="00BE5432">
        <w:rPr>
          <w:rFonts w:ascii="游明朝" w:eastAsia="游明朝" w:hAnsi="游明朝" w:cs="ＭＳ 明朝" w:hint="eastAsia"/>
        </w:rPr>
        <w:t>億円、粗利率</w:t>
      </w:r>
      <w:r w:rsidRPr="00BE5432">
        <w:rPr>
          <w:rFonts w:ascii="游明朝" w:eastAsia="游明朝" w:hAnsi="游明朝" w:cs="Arial Unicode MS"/>
        </w:rPr>
        <w:t>12.7%</w:t>
      </w:r>
      <w:r w:rsidRPr="00BE5432">
        <w:rPr>
          <w:rFonts w:ascii="游明朝" w:eastAsia="游明朝" w:hAnsi="游明朝" w:cs="ＭＳ 明朝" w:hint="eastAsia"/>
        </w:rPr>
        <w:t>、販管費率</w:t>
      </w:r>
      <w:r w:rsidRPr="00BE5432">
        <w:rPr>
          <w:rFonts w:ascii="游明朝" w:eastAsia="游明朝" w:hAnsi="游明朝" w:cs="Arial Unicode MS"/>
        </w:rPr>
        <w:t xml:space="preserve">16.7% → </w:t>
      </w:r>
      <w:r w:rsidRPr="00BE5432">
        <w:rPr>
          <w:rFonts w:ascii="游明朝" w:eastAsia="游明朝" w:hAnsi="游明朝" w:cs="ＭＳ 明朝" w:hint="eastAsia"/>
        </w:rPr>
        <w:t>営業赤字</w:t>
      </w:r>
      <w:r w:rsidR="00FA0F28" w:rsidRPr="00BE5432">
        <w:rPr>
          <w:rFonts w:ascii="游明朝" w:eastAsia="游明朝" w:hAnsi="游明朝" w:cs="ＭＳ 明朝" w:hint="eastAsia"/>
        </w:rPr>
        <w:t>。</w:t>
      </w:r>
      <w:r w:rsidRPr="00BE5432">
        <w:rPr>
          <w:rFonts w:ascii="游明朝" w:eastAsia="游明朝" w:hAnsi="游明朝" w:cs="ＭＳ 明朝" w:hint="eastAsia"/>
        </w:rPr>
        <w:t>粗利率が数ポイント戻るだけで黒字転換するのが貴社のレバレッジである。</w:t>
      </w:r>
    </w:p>
    <w:tbl>
      <w:tblPr>
        <w:tblStyle w:val="5-1"/>
        <w:tblW w:w="9029" w:type="dxa"/>
        <w:tblLayout w:type="fixed"/>
        <w:tblLook w:val="06A0" w:firstRow="1" w:lastRow="0" w:firstColumn="1" w:lastColumn="0" w:noHBand="1" w:noVBand="1"/>
      </w:tblPr>
      <w:tblGrid>
        <w:gridCol w:w="1805"/>
        <w:gridCol w:w="1806"/>
        <w:gridCol w:w="1806"/>
        <w:gridCol w:w="1806"/>
        <w:gridCol w:w="1806"/>
      </w:tblGrid>
      <w:tr w:rsidR="00474C3D" w:rsidRPr="00BE5432" w14:paraId="3CE36FAB" w14:textId="77777777" w:rsidTr="00FA0F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5" w:type="dxa"/>
          </w:tcPr>
          <w:p w14:paraId="30025510" w14:textId="77777777" w:rsidR="00474C3D" w:rsidRPr="00BE5432" w:rsidRDefault="00000000" w:rsidP="00FA0F28">
            <w:pPr>
              <w:jc w:val="both"/>
              <w:rPr>
                <w:rFonts w:ascii="游明朝" w:eastAsia="游明朝" w:hAnsi="游明朝"/>
                <w:b w:val="0"/>
                <w:bCs w:val="0"/>
              </w:rPr>
            </w:pPr>
            <w:r w:rsidRPr="00BE5432">
              <w:rPr>
                <w:rFonts w:ascii="游明朝" w:eastAsia="游明朝" w:hAnsi="游明朝" w:cs="ＭＳ 明朝" w:hint="eastAsia"/>
              </w:rPr>
              <w:t>シナリオ（売上</w:t>
            </w:r>
            <w:r w:rsidRPr="00BE5432">
              <w:rPr>
                <w:rFonts w:ascii="游明朝" w:eastAsia="游明朝" w:hAnsi="游明朝" w:cs="Arial Unicode MS"/>
              </w:rPr>
              <w:t>156</w:t>
            </w:r>
            <w:r w:rsidRPr="00BE5432">
              <w:rPr>
                <w:rFonts w:ascii="游明朝" w:eastAsia="游明朝" w:hAnsi="游明朝" w:cs="ＭＳ 明朝" w:hint="eastAsia"/>
              </w:rPr>
              <w:t>億円固定）</w:t>
            </w:r>
          </w:p>
        </w:tc>
        <w:tc>
          <w:tcPr>
            <w:tcW w:w="1805" w:type="dxa"/>
          </w:tcPr>
          <w:p w14:paraId="6486024E" w14:textId="77777777" w:rsidR="00474C3D" w:rsidRPr="00BE5432" w:rsidRDefault="00000000" w:rsidP="00FA0F28">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BE5432">
              <w:rPr>
                <w:rFonts w:ascii="游明朝" w:eastAsia="游明朝" w:hAnsi="游明朝" w:cs="ＭＳ 明朝" w:hint="eastAsia"/>
              </w:rPr>
              <w:t>粗利率</w:t>
            </w:r>
          </w:p>
        </w:tc>
        <w:tc>
          <w:tcPr>
            <w:tcW w:w="1805" w:type="dxa"/>
          </w:tcPr>
          <w:p w14:paraId="04134CB9" w14:textId="77777777" w:rsidR="00474C3D" w:rsidRPr="00BE5432" w:rsidRDefault="00000000" w:rsidP="00FA0F28">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BE5432">
              <w:rPr>
                <w:rFonts w:ascii="游明朝" w:eastAsia="游明朝" w:hAnsi="游明朝" w:cs="ＭＳ 明朝" w:hint="eastAsia"/>
              </w:rPr>
              <w:t>粗利</w:t>
            </w:r>
          </w:p>
        </w:tc>
        <w:tc>
          <w:tcPr>
            <w:tcW w:w="1805" w:type="dxa"/>
          </w:tcPr>
          <w:p w14:paraId="7372F546" w14:textId="77777777" w:rsidR="00474C3D" w:rsidRPr="00BE5432" w:rsidRDefault="00000000" w:rsidP="00FA0F28">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BE5432">
              <w:rPr>
                <w:rFonts w:ascii="游明朝" w:eastAsia="游明朝" w:hAnsi="游明朝" w:cs="ＭＳ 明朝" w:hint="eastAsia"/>
              </w:rPr>
              <w:t>販管費（現状近似）</w:t>
            </w:r>
          </w:p>
        </w:tc>
        <w:tc>
          <w:tcPr>
            <w:tcW w:w="1805" w:type="dxa"/>
          </w:tcPr>
          <w:p w14:paraId="1C3874BE" w14:textId="77777777" w:rsidR="00474C3D" w:rsidRPr="00BE5432" w:rsidRDefault="00000000" w:rsidP="00FA0F28">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BE5432">
              <w:rPr>
                <w:rFonts w:ascii="游明朝" w:eastAsia="游明朝" w:hAnsi="游明朝" w:cs="ＭＳ 明朝" w:hint="eastAsia"/>
              </w:rPr>
              <w:t>営業利益</w:t>
            </w:r>
          </w:p>
        </w:tc>
      </w:tr>
      <w:tr w:rsidR="00474C3D" w:rsidRPr="00BE5432" w14:paraId="26F27534" w14:textId="77777777" w:rsidTr="00FA0F28">
        <w:tc>
          <w:tcPr>
            <w:cnfStyle w:val="001000000000" w:firstRow="0" w:lastRow="0" w:firstColumn="1" w:lastColumn="0" w:oddVBand="0" w:evenVBand="0" w:oddHBand="0" w:evenHBand="0" w:firstRowFirstColumn="0" w:firstRowLastColumn="0" w:lastRowFirstColumn="0" w:lastRowLastColumn="0"/>
            <w:tcW w:w="1805" w:type="dxa"/>
          </w:tcPr>
          <w:p w14:paraId="7C3FDA5E" w14:textId="77777777" w:rsidR="00474C3D" w:rsidRPr="00BE5432" w:rsidRDefault="00000000" w:rsidP="00FA0F28">
            <w:pPr>
              <w:jc w:val="both"/>
              <w:rPr>
                <w:rFonts w:ascii="游明朝" w:eastAsia="游明朝" w:hAnsi="游明朝"/>
              </w:rPr>
            </w:pPr>
            <w:r w:rsidRPr="00BE5432">
              <w:rPr>
                <w:rFonts w:ascii="游明朝" w:eastAsia="游明朝" w:hAnsi="游明朝" w:cs="Arial Unicode MS"/>
              </w:rPr>
              <w:t>2025</w:t>
            </w:r>
            <w:r w:rsidRPr="00BE5432">
              <w:rPr>
                <w:rFonts w:ascii="游明朝" w:eastAsia="游明朝" w:hAnsi="游明朝" w:cs="ＭＳ 明朝" w:hint="eastAsia"/>
              </w:rPr>
              <w:t>年実績</w:t>
            </w:r>
          </w:p>
        </w:tc>
        <w:tc>
          <w:tcPr>
            <w:tcW w:w="1805" w:type="dxa"/>
          </w:tcPr>
          <w:p w14:paraId="38A953E4" w14:textId="77777777" w:rsidR="00474C3D" w:rsidRPr="00BE5432" w:rsidRDefault="00000000" w:rsidP="00FA0F28">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rPr>
              <w:t>12.7%</w:t>
            </w:r>
          </w:p>
        </w:tc>
        <w:tc>
          <w:tcPr>
            <w:tcW w:w="1805" w:type="dxa"/>
          </w:tcPr>
          <w:p w14:paraId="53042286" w14:textId="77777777" w:rsidR="00474C3D" w:rsidRPr="00BE5432" w:rsidRDefault="00000000" w:rsidP="00FA0F28">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19.8</w:t>
            </w:r>
            <w:r w:rsidRPr="00BE5432">
              <w:rPr>
                <w:rFonts w:ascii="游明朝" w:eastAsia="游明朝" w:hAnsi="游明朝" w:cs="ＭＳ 明朝" w:hint="eastAsia"/>
              </w:rPr>
              <w:t>億円</w:t>
            </w:r>
          </w:p>
        </w:tc>
        <w:tc>
          <w:tcPr>
            <w:tcW w:w="1805" w:type="dxa"/>
          </w:tcPr>
          <w:p w14:paraId="60AD6092" w14:textId="77777777" w:rsidR="00474C3D" w:rsidRPr="00BE5432" w:rsidRDefault="00000000" w:rsidP="00FA0F28">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26.0</w:t>
            </w:r>
            <w:r w:rsidRPr="00BE5432">
              <w:rPr>
                <w:rFonts w:ascii="游明朝" w:eastAsia="游明朝" w:hAnsi="游明朝" w:cs="ＭＳ 明朝" w:hint="eastAsia"/>
              </w:rPr>
              <w:t>億円</w:t>
            </w:r>
          </w:p>
        </w:tc>
        <w:tc>
          <w:tcPr>
            <w:tcW w:w="1805" w:type="dxa"/>
          </w:tcPr>
          <w:p w14:paraId="765E9E79" w14:textId="77777777" w:rsidR="00474C3D" w:rsidRPr="00BE5432" w:rsidRDefault="00000000" w:rsidP="00FA0F28">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▲6.2</w:t>
            </w:r>
            <w:r w:rsidRPr="00BE5432">
              <w:rPr>
                <w:rFonts w:ascii="游明朝" w:eastAsia="游明朝" w:hAnsi="游明朝" w:cs="ＭＳ 明朝" w:hint="eastAsia"/>
              </w:rPr>
              <w:t>億円</w:t>
            </w:r>
          </w:p>
        </w:tc>
      </w:tr>
      <w:tr w:rsidR="00474C3D" w:rsidRPr="00BE5432" w14:paraId="5EBB430F" w14:textId="77777777" w:rsidTr="00FA0F28">
        <w:tc>
          <w:tcPr>
            <w:cnfStyle w:val="001000000000" w:firstRow="0" w:lastRow="0" w:firstColumn="1" w:lastColumn="0" w:oddVBand="0" w:evenVBand="0" w:oddHBand="0" w:evenHBand="0" w:firstRowFirstColumn="0" w:firstRowLastColumn="0" w:lastRowFirstColumn="0" w:lastRowLastColumn="0"/>
            <w:tcW w:w="1805" w:type="dxa"/>
          </w:tcPr>
          <w:p w14:paraId="3E871F70" w14:textId="77777777" w:rsidR="00474C3D" w:rsidRPr="00BE5432" w:rsidRDefault="00000000" w:rsidP="00FA0F28">
            <w:pPr>
              <w:jc w:val="both"/>
              <w:rPr>
                <w:rFonts w:ascii="游明朝" w:eastAsia="游明朝" w:hAnsi="游明朝"/>
              </w:rPr>
            </w:pPr>
            <w:r w:rsidRPr="00BE5432">
              <w:rPr>
                <w:rFonts w:ascii="游明朝" w:eastAsia="游明朝" w:hAnsi="游明朝" w:cs="ＭＳ 明朝" w:hint="eastAsia"/>
              </w:rPr>
              <w:t>改革後（</w:t>
            </w:r>
            <w:r w:rsidRPr="00BE5432">
              <w:rPr>
                <w:rFonts w:ascii="游明朝" w:eastAsia="游明朝" w:hAnsi="游明朝" w:cs="Arial Unicode MS"/>
              </w:rPr>
              <w:t>1</w:t>
            </w:r>
            <w:r w:rsidRPr="00BE5432">
              <w:rPr>
                <w:rFonts w:ascii="游明朝" w:eastAsia="游明朝" w:hAnsi="游明朝" w:cs="ＭＳ 明朝" w:hint="eastAsia"/>
              </w:rPr>
              <w:t>年目）</w:t>
            </w:r>
          </w:p>
        </w:tc>
        <w:tc>
          <w:tcPr>
            <w:tcW w:w="1805" w:type="dxa"/>
          </w:tcPr>
          <w:p w14:paraId="60CDD378" w14:textId="77777777" w:rsidR="00474C3D" w:rsidRPr="00BE5432" w:rsidRDefault="00000000" w:rsidP="00FA0F28">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rPr>
              <w:t>16.0%</w:t>
            </w:r>
          </w:p>
        </w:tc>
        <w:tc>
          <w:tcPr>
            <w:tcW w:w="1805" w:type="dxa"/>
          </w:tcPr>
          <w:p w14:paraId="53367CE2" w14:textId="77777777" w:rsidR="00474C3D" w:rsidRPr="00BE5432" w:rsidRDefault="00000000" w:rsidP="00FA0F28">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25.0</w:t>
            </w:r>
            <w:r w:rsidRPr="00BE5432">
              <w:rPr>
                <w:rFonts w:ascii="游明朝" w:eastAsia="游明朝" w:hAnsi="游明朝" w:cs="ＭＳ 明朝" w:hint="eastAsia"/>
              </w:rPr>
              <w:t>億円</w:t>
            </w:r>
          </w:p>
        </w:tc>
        <w:tc>
          <w:tcPr>
            <w:tcW w:w="1805" w:type="dxa"/>
          </w:tcPr>
          <w:p w14:paraId="6C61BF38" w14:textId="77777777" w:rsidR="00474C3D" w:rsidRPr="00BE5432" w:rsidRDefault="00000000" w:rsidP="00FA0F28">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25.0</w:t>
            </w:r>
            <w:r w:rsidRPr="00BE5432">
              <w:rPr>
                <w:rFonts w:ascii="游明朝" w:eastAsia="游明朝" w:hAnsi="游明朝" w:cs="ＭＳ 明朝" w:hint="eastAsia"/>
              </w:rPr>
              <w:t>億円</w:t>
            </w:r>
          </w:p>
        </w:tc>
        <w:tc>
          <w:tcPr>
            <w:tcW w:w="1805" w:type="dxa"/>
          </w:tcPr>
          <w:p w14:paraId="7CF1AE5E" w14:textId="77777777" w:rsidR="00474C3D" w:rsidRPr="00BE5432" w:rsidRDefault="00000000" w:rsidP="00FA0F28">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0.0</w:t>
            </w:r>
            <w:r w:rsidRPr="00BE5432">
              <w:rPr>
                <w:rFonts w:ascii="游明朝" w:eastAsia="游明朝" w:hAnsi="游明朝" w:cs="ＭＳ 明朝" w:hint="eastAsia"/>
              </w:rPr>
              <w:t>億円</w:t>
            </w:r>
          </w:p>
        </w:tc>
      </w:tr>
      <w:tr w:rsidR="00474C3D" w:rsidRPr="00BE5432" w14:paraId="2741CCCA" w14:textId="77777777" w:rsidTr="00FA0F28">
        <w:tc>
          <w:tcPr>
            <w:cnfStyle w:val="001000000000" w:firstRow="0" w:lastRow="0" w:firstColumn="1" w:lastColumn="0" w:oddVBand="0" w:evenVBand="0" w:oddHBand="0" w:evenHBand="0" w:firstRowFirstColumn="0" w:firstRowLastColumn="0" w:lastRowFirstColumn="0" w:lastRowLastColumn="0"/>
            <w:tcW w:w="1805" w:type="dxa"/>
          </w:tcPr>
          <w:p w14:paraId="51087A7A" w14:textId="77777777" w:rsidR="00474C3D" w:rsidRPr="00BE5432" w:rsidRDefault="00000000" w:rsidP="00FA0F28">
            <w:pPr>
              <w:jc w:val="both"/>
              <w:rPr>
                <w:rFonts w:ascii="游明朝" w:eastAsia="游明朝" w:hAnsi="游明朝"/>
              </w:rPr>
            </w:pPr>
            <w:r w:rsidRPr="00BE5432">
              <w:rPr>
                <w:rFonts w:ascii="游明朝" w:eastAsia="游明朝" w:hAnsi="游明朝" w:cs="ＭＳ 明朝" w:hint="eastAsia"/>
              </w:rPr>
              <w:t>改革後（</w:t>
            </w:r>
            <w:r w:rsidRPr="00BE5432">
              <w:rPr>
                <w:rFonts w:ascii="游明朝" w:eastAsia="游明朝" w:hAnsi="游明朝" w:cs="Arial Unicode MS"/>
              </w:rPr>
              <w:t>2</w:t>
            </w:r>
            <w:r w:rsidRPr="00BE5432">
              <w:rPr>
                <w:rFonts w:ascii="游明朝" w:eastAsia="游明朝" w:hAnsi="游明朝" w:cs="ＭＳ 明朝" w:hint="eastAsia"/>
              </w:rPr>
              <w:t>年目）</w:t>
            </w:r>
          </w:p>
        </w:tc>
        <w:tc>
          <w:tcPr>
            <w:tcW w:w="1805" w:type="dxa"/>
          </w:tcPr>
          <w:p w14:paraId="4D4F86F7" w14:textId="77777777" w:rsidR="00474C3D" w:rsidRPr="00BE5432" w:rsidRDefault="00000000" w:rsidP="00FA0F28">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rPr>
              <w:t>18.0%</w:t>
            </w:r>
          </w:p>
        </w:tc>
        <w:tc>
          <w:tcPr>
            <w:tcW w:w="1805" w:type="dxa"/>
          </w:tcPr>
          <w:p w14:paraId="7EF99A1A" w14:textId="77777777" w:rsidR="00474C3D" w:rsidRPr="00BE5432" w:rsidRDefault="00000000" w:rsidP="00FA0F28">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28.1</w:t>
            </w:r>
            <w:r w:rsidRPr="00BE5432">
              <w:rPr>
                <w:rFonts w:ascii="游明朝" w:eastAsia="游明朝" w:hAnsi="游明朝" w:cs="ＭＳ 明朝" w:hint="eastAsia"/>
              </w:rPr>
              <w:t>億円</w:t>
            </w:r>
          </w:p>
        </w:tc>
        <w:tc>
          <w:tcPr>
            <w:tcW w:w="1805" w:type="dxa"/>
          </w:tcPr>
          <w:p w14:paraId="4899D89F" w14:textId="77777777" w:rsidR="00474C3D" w:rsidRPr="00BE5432" w:rsidRDefault="00000000" w:rsidP="00FA0F28">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24.5</w:t>
            </w:r>
            <w:r w:rsidRPr="00BE5432">
              <w:rPr>
                <w:rFonts w:ascii="游明朝" w:eastAsia="游明朝" w:hAnsi="游明朝" w:cs="ＭＳ 明朝" w:hint="eastAsia"/>
              </w:rPr>
              <w:t>億円</w:t>
            </w:r>
          </w:p>
        </w:tc>
        <w:tc>
          <w:tcPr>
            <w:tcW w:w="1805" w:type="dxa"/>
          </w:tcPr>
          <w:p w14:paraId="51182B4B" w14:textId="77777777" w:rsidR="00474C3D" w:rsidRPr="00BE5432" w:rsidRDefault="00000000" w:rsidP="00FA0F28">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3.6</w:t>
            </w:r>
            <w:r w:rsidRPr="00BE5432">
              <w:rPr>
                <w:rFonts w:ascii="游明朝" w:eastAsia="游明朝" w:hAnsi="游明朝" w:cs="ＭＳ 明朝" w:hint="eastAsia"/>
              </w:rPr>
              <w:t>億円</w:t>
            </w:r>
          </w:p>
        </w:tc>
      </w:tr>
    </w:tbl>
    <w:p w14:paraId="225A347B" w14:textId="77777777" w:rsidR="00474C3D" w:rsidRPr="00BE5432" w:rsidRDefault="00000000" w:rsidP="008241F1">
      <w:pPr>
        <w:pStyle w:val="2"/>
        <w:rPr>
          <w:rFonts w:ascii="游明朝" w:eastAsia="游明朝" w:hAnsi="游明朝"/>
        </w:rPr>
      </w:pPr>
      <w:bookmarkStart w:id="17" w:name="_hu6hycvvnfk" w:colFirst="0" w:colLast="0"/>
      <w:bookmarkEnd w:id="17"/>
      <w:r w:rsidRPr="00BE5432">
        <w:rPr>
          <w:rFonts w:ascii="游明朝" w:eastAsia="游明朝" w:hAnsi="游明朝" w:cs="Arial Unicode MS"/>
        </w:rPr>
        <w:t>6-2. BS/CF</w:t>
      </w:r>
      <w:r w:rsidRPr="00BE5432">
        <w:rPr>
          <w:rFonts w:ascii="游明朝" w:eastAsia="游明朝" w:hAnsi="游明朝" w:hint="eastAsia"/>
        </w:rPr>
        <w:t>：未収圧縮が投資余力を守る</w:t>
      </w:r>
    </w:p>
    <w:tbl>
      <w:tblPr>
        <w:tblStyle w:val="5-1"/>
        <w:tblW w:w="9029" w:type="dxa"/>
        <w:tblLayout w:type="fixed"/>
        <w:tblLook w:val="06A0" w:firstRow="1" w:lastRow="0" w:firstColumn="1" w:lastColumn="0" w:noHBand="1" w:noVBand="1"/>
      </w:tblPr>
      <w:tblGrid>
        <w:gridCol w:w="2258"/>
        <w:gridCol w:w="2257"/>
        <w:gridCol w:w="2257"/>
        <w:gridCol w:w="2257"/>
      </w:tblGrid>
      <w:tr w:rsidR="00474C3D" w:rsidRPr="00BE5432" w14:paraId="227668F5" w14:textId="77777777" w:rsidTr="00FA0F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7" w:type="dxa"/>
          </w:tcPr>
          <w:p w14:paraId="799C1704" w14:textId="77777777" w:rsidR="00474C3D" w:rsidRPr="00BE5432" w:rsidRDefault="00000000" w:rsidP="00FA0F28">
            <w:pPr>
              <w:jc w:val="both"/>
              <w:rPr>
                <w:rFonts w:ascii="游明朝" w:eastAsia="游明朝" w:hAnsi="游明朝"/>
                <w:b w:val="0"/>
                <w:bCs w:val="0"/>
              </w:rPr>
            </w:pPr>
            <w:r w:rsidRPr="00BE5432">
              <w:rPr>
                <w:rFonts w:ascii="游明朝" w:eastAsia="游明朝" w:hAnsi="游明朝" w:cs="ＭＳ 明朝" w:hint="eastAsia"/>
              </w:rPr>
              <w:t>項目</w:t>
            </w:r>
          </w:p>
        </w:tc>
        <w:tc>
          <w:tcPr>
            <w:tcW w:w="2257" w:type="dxa"/>
          </w:tcPr>
          <w:p w14:paraId="742BE777" w14:textId="77777777" w:rsidR="00474C3D" w:rsidRPr="00BE5432" w:rsidRDefault="00000000" w:rsidP="00FA0F28">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BE5432">
              <w:rPr>
                <w:rFonts w:ascii="游明朝" w:eastAsia="游明朝" w:hAnsi="游明朝" w:cs="Arial Unicode MS"/>
              </w:rPr>
              <w:t>2025</w:t>
            </w:r>
            <w:r w:rsidRPr="00BE5432">
              <w:rPr>
                <w:rFonts w:ascii="游明朝" w:eastAsia="游明朝" w:hAnsi="游明朝" w:cs="ＭＳ 明朝" w:hint="eastAsia"/>
              </w:rPr>
              <w:t>年実績</w:t>
            </w:r>
          </w:p>
        </w:tc>
        <w:tc>
          <w:tcPr>
            <w:tcW w:w="2257" w:type="dxa"/>
          </w:tcPr>
          <w:p w14:paraId="535BB98A" w14:textId="77777777" w:rsidR="00474C3D" w:rsidRPr="00BE5432" w:rsidRDefault="00000000" w:rsidP="00FA0F28">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BE5432">
              <w:rPr>
                <w:rFonts w:ascii="游明朝" w:eastAsia="游明朝" w:hAnsi="游明朝" w:cs="ＭＳ 明朝" w:hint="eastAsia"/>
              </w:rPr>
              <w:t>改善目標</w:t>
            </w:r>
          </w:p>
        </w:tc>
        <w:tc>
          <w:tcPr>
            <w:tcW w:w="2257" w:type="dxa"/>
          </w:tcPr>
          <w:p w14:paraId="00E9BFF9" w14:textId="77777777" w:rsidR="00474C3D" w:rsidRPr="00BE5432" w:rsidRDefault="00000000" w:rsidP="00FA0F28">
            <w:pPr>
              <w:jc w:val="both"/>
              <w:cnfStyle w:val="100000000000" w:firstRow="1" w:lastRow="0" w:firstColumn="0" w:lastColumn="0" w:oddVBand="0" w:evenVBand="0" w:oddHBand="0" w:evenHBand="0" w:firstRowFirstColumn="0" w:firstRowLastColumn="0" w:lastRowFirstColumn="0" w:lastRowLastColumn="0"/>
              <w:rPr>
                <w:rFonts w:ascii="游明朝" w:eastAsia="游明朝" w:hAnsi="游明朝"/>
                <w:b w:val="0"/>
                <w:bCs w:val="0"/>
              </w:rPr>
            </w:pPr>
            <w:r w:rsidRPr="00BE5432">
              <w:rPr>
                <w:rFonts w:ascii="游明朝" w:eastAsia="游明朝" w:hAnsi="游明朝" w:cs="ＭＳ 明朝" w:hint="eastAsia"/>
              </w:rPr>
              <w:t>財務効果</w:t>
            </w:r>
          </w:p>
        </w:tc>
      </w:tr>
      <w:tr w:rsidR="00474C3D" w:rsidRPr="00BE5432" w14:paraId="3B0F59CD" w14:textId="77777777" w:rsidTr="00FA0F28">
        <w:tc>
          <w:tcPr>
            <w:cnfStyle w:val="001000000000" w:firstRow="0" w:lastRow="0" w:firstColumn="1" w:lastColumn="0" w:oddVBand="0" w:evenVBand="0" w:oddHBand="0" w:evenHBand="0" w:firstRowFirstColumn="0" w:firstRowLastColumn="0" w:lastRowFirstColumn="0" w:lastRowLastColumn="0"/>
            <w:tcW w:w="2257" w:type="dxa"/>
          </w:tcPr>
          <w:p w14:paraId="33A54D02" w14:textId="77777777" w:rsidR="00474C3D" w:rsidRPr="00BE5432" w:rsidRDefault="00000000" w:rsidP="00FA0F28">
            <w:pPr>
              <w:jc w:val="both"/>
              <w:rPr>
                <w:rFonts w:ascii="游明朝" w:eastAsia="游明朝" w:hAnsi="游明朝"/>
              </w:rPr>
            </w:pPr>
            <w:r w:rsidRPr="00BE5432">
              <w:rPr>
                <w:rFonts w:ascii="游明朝" w:eastAsia="游明朝" w:hAnsi="游明朝" w:cs="ＭＳ 明朝" w:hint="eastAsia"/>
              </w:rPr>
              <w:t>完成工事未収入金</w:t>
            </w:r>
          </w:p>
        </w:tc>
        <w:tc>
          <w:tcPr>
            <w:tcW w:w="2257" w:type="dxa"/>
          </w:tcPr>
          <w:p w14:paraId="67880813" w14:textId="77777777" w:rsidR="00474C3D" w:rsidRPr="00BE5432" w:rsidRDefault="00000000" w:rsidP="00FA0F28">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19.5</w:t>
            </w:r>
            <w:r w:rsidRPr="00BE5432">
              <w:rPr>
                <w:rFonts w:ascii="游明朝" w:eastAsia="游明朝" w:hAnsi="游明朝" w:cs="ＭＳ 明朝" w:hint="eastAsia"/>
              </w:rPr>
              <w:t>億円</w:t>
            </w:r>
          </w:p>
        </w:tc>
        <w:tc>
          <w:tcPr>
            <w:tcW w:w="2257" w:type="dxa"/>
          </w:tcPr>
          <w:p w14:paraId="68AAA7E4" w14:textId="77777777" w:rsidR="00474C3D" w:rsidRPr="00BE5432" w:rsidRDefault="00000000" w:rsidP="00FA0F28">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▲3.0</w:t>
            </w:r>
            <w:r w:rsidRPr="00BE5432">
              <w:rPr>
                <w:rFonts w:ascii="游明朝" w:eastAsia="游明朝" w:hAnsi="游明朝" w:cs="ＭＳ 明朝" w:hint="eastAsia"/>
              </w:rPr>
              <w:t>億円</w:t>
            </w:r>
          </w:p>
        </w:tc>
        <w:tc>
          <w:tcPr>
            <w:tcW w:w="2257" w:type="dxa"/>
          </w:tcPr>
          <w:p w14:paraId="75F7B608" w14:textId="77777777" w:rsidR="00474C3D" w:rsidRPr="00BE5432" w:rsidRDefault="00000000" w:rsidP="00FA0F28">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ＭＳ 明朝" w:hint="eastAsia"/>
              </w:rPr>
              <w:t>現金＋</w:t>
            </w:r>
            <w:r w:rsidRPr="00BE5432">
              <w:rPr>
                <w:rFonts w:ascii="游明朝" w:eastAsia="游明朝" w:hAnsi="游明朝" w:cs="Arial Unicode MS"/>
              </w:rPr>
              <w:t>3.0</w:t>
            </w:r>
            <w:r w:rsidRPr="00BE5432">
              <w:rPr>
                <w:rFonts w:ascii="游明朝" w:eastAsia="游明朝" w:hAnsi="游明朝" w:cs="ＭＳ 明朝" w:hint="eastAsia"/>
              </w:rPr>
              <w:t>億円</w:t>
            </w:r>
          </w:p>
        </w:tc>
      </w:tr>
      <w:tr w:rsidR="00474C3D" w:rsidRPr="00BE5432" w14:paraId="5C19C471" w14:textId="77777777" w:rsidTr="00FA0F28">
        <w:tc>
          <w:tcPr>
            <w:cnfStyle w:val="001000000000" w:firstRow="0" w:lastRow="0" w:firstColumn="1" w:lastColumn="0" w:oddVBand="0" w:evenVBand="0" w:oddHBand="0" w:evenHBand="0" w:firstRowFirstColumn="0" w:firstRowLastColumn="0" w:lastRowFirstColumn="0" w:lastRowLastColumn="0"/>
            <w:tcW w:w="2257" w:type="dxa"/>
          </w:tcPr>
          <w:p w14:paraId="56F4E1EA" w14:textId="77777777" w:rsidR="00474C3D" w:rsidRPr="00BE5432" w:rsidRDefault="00000000" w:rsidP="00FA0F28">
            <w:pPr>
              <w:jc w:val="both"/>
              <w:rPr>
                <w:rFonts w:ascii="游明朝" w:eastAsia="游明朝" w:hAnsi="游明朝"/>
              </w:rPr>
            </w:pPr>
            <w:r w:rsidRPr="00BE5432">
              <w:rPr>
                <w:rFonts w:ascii="游明朝" w:eastAsia="游明朝" w:hAnsi="游明朝" w:cs="ＭＳ 明朝" w:hint="eastAsia"/>
              </w:rPr>
              <w:t>受取手形・売掛金</w:t>
            </w:r>
          </w:p>
        </w:tc>
        <w:tc>
          <w:tcPr>
            <w:tcW w:w="2257" w:type="dxa"/>
          </w:tcPr>
          <w:p w14:paraId="0B8BC30D" w14:textId="77777777" w:rsidR="00474C3D" w:rsidRPr="00BE5432" w:rsidRDefault="00000000" w:rsidP="00FA0F28">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44.6</w:t>
            </w:r>
            <w:r w:rsidRPr="00BE5432">
              <w:rPr>
                <w:rFonts w:ascii="游明朝" w:eastAsia="游明朝" w:hAnsi="游明朝" w:cs="ＭＳ 明朝" w:hint="eastAsia"/>
              </w:rPr>
              <w:t>億円</w:t>
            </w:r>
          </w:p>
        </w:tc>
        <w:tc>
          <w:tcPr>
            <w:tcW w:w="2257" w:type="dxa"/>
          </w:tcPr>
          <w:p w14:paraId="0BC67290" w14:textId="77777777" w:rsidR="00474C3D" w:rsidRPr="00BE5432" w:rsidRDefault="00000000" w:rsidP="00FA0F28">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▲4.0</w:t>
            </w:r>
            <w:r w:rsidRPr="00BE5432">
              <w:rPr>
                <w:rFonts w:ascii="游明朝" w:eastAsia="游明朝" w:hAnsi="游明朝" w:cs="ＭＳ 明朝" w:hint="eastAsia"/>
              </w:rPr>
              <w:t>億円</w:t>
            </w:r>
          </w:p>
        </w:tc>
        <w:tc>
          <w:tcPr>
            <w:tcW w:w="2257" w:type="dxa"/>
          </w:tcPr>
          <w:p w14:paraId="5725B190" w14:textId="77777777" w:rsidR="00474C3D" w:rsidRPr="00BE5432" w:rsidRDefault="00000000" w:rsidP="00FA0F28">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ＭＳ 明朝" w:hint="eastAsia"/>
              </w:rPr>
              <w:t>現金＋</w:t>
            </w:r>
            <w:r w:rsidRPr="00BE5432">
              <w:rPr>
                <w:rFonts w:ascii="游明朝" w:eastAsia="游明朝" w:hAnsi="游明朝" w:cs="Arial Unicode MS"/>
              </w:rPr>
              <w:t>4.0</w:t>
            </w:r>
            <w:r w:rsidRPr="00BE5432">
              <w:rPr>
                <w:rFonts w:ascii="游明朝" w:eastAsia="游明朝" w:hAnsi="游明朝" w:cs="ＭＳ 明朝" w:hint="eastAsia"/>
              </w:rPr>
              <w:t>億円</w:t>
            </w:r>
          </w:p>
        </w:tc>
      </w:tr>
      <w:tr w:rsidR="00474C3D" w:rsidRPr="00BE5432" w14:paraId="33A94496" w14:textId="77777777" w:rsidTr="00FA0F28">
        <w:tc>
          <w:tcPr>
            <w:cnfStyle w:val="001000000000" w:firstRow="0" w:lastRow="0" w:firstColumn="1" w:lastColumn="0" w:oddVBand="0" w:evenVBand="0" w:oddHBand="0" w:evenHBand="0" w:firstRowFirstColumn="0" w:firstRowLastColumn="0" w:lastRowFirstColumn="0" w:lastRowLastColumn="0"/>
            <w:tcW w:w="2257" w:type="dxa"/>
          </w:tcPr>
          <w:p w14:paraId="639208CD" w14:textId="77777777" w:rsidR="00474C3D" w:rsidRPr="00BE5432" w:rsidRDefault="00000000" w:rsidP="00FA0F28">
            <w:pPr>
              <w:jc w:val="both"/>
              <w:rPr>
                <w:rFonts w:ascii="游明朝" w:eastAsia="游明朝" w:hAnsi="游明朝"/>
              </w:rPr>
            </w:pPr>
            <w:r w:rsidRPr="00BE5432">
              <w:rPr>
                <w:rFonts w:ascii="游明朝" w:eastAsia="游明朝" w:hAnsi="游明朝" w:cs="ＭＳ 明朝" w:hint="eastAsia"/>
              </w:rPr>
              <w:lastRenderedPageBreak/>
              <w:t>営業</w:t>
            </w:r>
            <w:r w:rsidRPr="00BE5432">
              <w:rPr>
                <w:rFonts w:ascii="游明朝" w:eastAsia="游明朝" w:hAnsi="游明朝" w:cs="Arial Unicode MS"/>
              </w:rPr>
              <w:t>CF</w:t>
            </w:r>
          </w:p>
        </w:tc>
        <w:tc>
          <w:tcPr>
            <w:tcW w:w="2257" w:type="dxa"/>
          </w:tcPr>
          <w:p w14:paraId="746893EF" w14:textId="77777777" w:rsidR="00474C3D" w:rsidRPr="00BE5432" w:rsidRDefault="00000000" w:rsidP="00FA0F28">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▲10.7</w:t>
            </w:r>
            <w:r w:rsidRPr="00BE5432">
              <w:rPr>
                <w:rFonts w:ascii="游明朝" w:eastAsia="游明朝" w:hAnsi="游明朝" w:cs="ＭＳ 明朝" w:hint="eastAsia"/>
              </w:rPr>
              <w:t>億円</w:t>
            </w:r>
          </w:p>
        </w:tc>
        <w:tc>
          <w:tcPr>
            <w:tcW w:w="2257" w:type="dxa"/>
          </w:tcPr>
          <w:p w14:paraId="6B003481" w14:textId="77777777" w:rsidR="00474C3D" w:rsidRPr="00BE5432" w:rsidRDefault="00000000" w:rsidP="00FA0F28">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Arial Unicode MS"/>
              </w:rPr>
              <w:t>+2.0</w:t>
            </w:r>
            <w:r w:rsidRPr="00BE5432">
              <w:rPr>
                <w:rFonts w:ascii="游明朝" w:eastAsia="游明朝" w:hAnsi="游明朝" w:cs="ＭＳ 明朝" w:hint="eastAsia"/>
              </w:rPr>
              <w:t>億円</w:t>
            </w:r>
          </w:p>
        </w:tc>
        <w:tc>
          <w:tcPr>
            <w:tcW w:w="2257" w:type="dxa"/>
          </w:tcPr>
          <w:p w14:paraId="01EB1C4C" w14:textId="77777777" w:rsidR="00474C3D" w:rsidRPr="00BE5432" w:rsidRDefault="00000000" w:rsidP="00FA0F28">
            <w:pPr>
              <w:jc w:val="both"/>
              <w:cnfStyle w:val="000000000000" w:firstRow="0" w:lastRow="0" w:firstColumn="0" w:lastColumn="0" w:oddVBand="0" w:evenVBand="0" w:oddHBand="0" w:evenHBand="0" w:firstRowFirstColumn="0" w:firstRowLastColumn="0" w:lastRowFirstColumn="0" w:lastRowLastColumn="0"/>
              <w:rPr>
                <w:rFonts w:ascii="游明朝" w:eastAsia="游明朝" w:hAnsi="游明朝"/>
              </w:rPr>
            </w:pPr>
            <w:r w:rsidRPr="00BE5432">
              <w:rPr>
                <w:rFonts w:ascii="游明朝" w:eastAsia="游明朝" w:hAnsi="游明朝" w:cs="ＭＳ 明朝" w:hint="eastAsia"/>
              </w:rPr>
              <w:t>年間で</w:t>
            </w:r>
            <w:r w:rsidRPr="00BE5432">
              <w:rPr>
                <w:rFonts w:ascii="游明朝" w:eastAsia="游明朝" w:hAnsi="游明朝" w:cs="Arial Unicode MS"/>
              </w:rPr>
              <w:t>+12.7</w:t>
            </w:r>
            <w:r w:rsidRPr="00BE5432">
              <w:rPr>
                <w:rFonts w:ascii="游明朝" w:eastAsia="游明朝" w:hAnsi="游明朝" w:cs="ＭＳ 明朝" w:hint="eastAsia"/>
              </w:rPr>
              <w:t>億円改善</w:t>
            </w:r>
          </w:p>
        </w:tc>
      </w:tr>
    </w:tbl>
    <w:p w14:paraId="7FB8F214" w14:textId="77777777" w:rsidR="00474C3D" w:rsidRPr="00BE5432" w:rsidRDefault="00474C3D">
      <w:pPr>
        <w:pBdr>
          <w:top w:val="nil"/>
          <w:left w:val="nil"/>
          <w:bottom w:val="nil"/>
          <w:right w:val="nil"/>
          <w:between w:val="nil"/>
        </w:pBdr>
        <w:rPr>
          <w:rFonts w:ascii="游明朝" w:eastAsia="游明朝" w:hAnsi="游明朝"/>
        </w:rPr>
      </w:pPr>
    </w:p>
    <w:p w14:paraId="2843BD8D" w14:textId="10091773" w:rsidR="00474C3D" w:rsidRPr="00BE5432" w:rsidRDefault="00000000">
      <w:pPr>
        <w:rPr>
          <w:rFonts w:ascii="游明朝" w:eastAsia="游明朝" w:hAnsi="游明朝"/>
        </w:rPr>
      </w:pPr>
      <w:r w:rsidRPr="00BE5432">
        <w:rPr>
          <w:rFonts w:ascii="游明朝" w:eastAsia="游明朝" w:hAnsi="游明朝" w:cs="ＭＳ 明朝" w:hint="eastAsia"/>
          <w:b/>
          <w:bCs/>
        </w:rPr>
        <w:t>結論</w:t>
      </w:r>
      <w:r w:rsidRPr="00BE5432">
        <w:rPr>
          <w:rFonts w:ascii="游明朝" w:eastAsia="游明朝" w:hAnsi="游明朝" w:cs="ＭＳ 明朝" w:hint="eastAsia"/>
        </w:rPr>
        <w:t>：粗利改善（</w:t>
      </w:r>
      <w:r w:rsidRPr="00BE5432">
        <w:rPr>
          <w:rFonts w:ascii="游明朝" w:eastAsia="游明朝" w:hAnsi="游明朝" w:cs="Arial Unicode MS"/>
        </w:rPr>
        <w:t>PL</w:t>
      </w:r>
      <w:r w:rsidRPr="00BE5432">
        <w:rPr>
          <w:rFonts w:ascii="游明朝" w:eastAsia="游明朝" w:hAnsi="游明朝" w:cs="ＭＳ 明朝" w:hint="eastAsia"/>
        </w:rPr>
        <w:t>）と未収圧縮（</w:t>
      </w:r>
      <w:r w:rsidRPr="00BE5432">
        <w:rPr>
          <w:rFonts w:ascii="游明朝" w:eastAsia="游明朝" w:hAnsi="游明朝" w:cs="Arial Unicode MS"/>
        </w:rPr>
        <w:t>BS/CF</w:t>
      </w:r>
      <w:r w:rsidRPr="00BE5432">
        <w:rPr>
          <w:rFonts w:ascii="游明朝" w:eastAsia="游明朝" w:hAnsi="游明朝" w:cs="ＭＳ 明朝" w:hint="eastAsia"/>
        </w:rPr>
        <w:t>）を同時に回すことで、</w:t>
      </w:r>
      <w:r w:rsidRPr="00BE5432">
        <w:rPr>
          <w:rFonts w:ascii="游明朝" w:eastAsia="游明朝" w:hAnsi="游明朝" w:cs="Arial Unicode MS"/>
        </w:rPr>
        <w:t>DX/GX</w:t>
      </w:r>
      <w:r w:rsidRPr="00BE5432">
        <w:rPr>
          <w:rFonts w:ascii="游明朝" w:eastAsia="游明朝" w:hAnsi="游明朝" w:cs="ＭＳ 明朝" w:hint="eastAsia"/>
        </w:rPr>
        <w:t>投資を「資金繰りを悪化させず」実行できる。</w:t>
      </w:r>
    </w:p>
    <w:p w14:paraId="49CB809F" w14:textId="77777777" w:rsidR="00474C3D" w:rsidRPr="00BE5432" w:rsidRDefault="00000000" w:rsidP="008241F1">
      <w:pPr>
        <w:pStyle w:val="1"/>
        <w:rPr>
          <w:rFonts w:ascii="游明朝" w:eastAsia="游明朝" w:hAnsi="游明朝"/>
        </w:rPr>
      </w:pPr>
      <w:bookmarkStart w:id="18" w:name="_edg4kt9b59e1" w:colFirst="0" w:colLast="0"/>
      <w:bookmarkEnd w:id="18"/>
      <w:r w:rsidRPr="00BE5432">
        <w:rPr>
          <w:rFonts w:ascii="游明朝" w:eastAsia="游明朝" w:hAnsi="游明朝" w:cs="Arial Unicode MS"/>
        </w:rPr>
        <w:t xml:space="preserve">7. </w:t>
      </w:r>
      <w:r w:rsidRPr="00BE5432">
        <w:rPr>
          <w:rFonts w:ascii="游明朝" w:eastAsia="游明朝" w:hAnsi="游明朝" w:hint="eastAsia"/>
        </w:rPr>
        <w:t>結び（伴走の意思）</w:t>
      </w:r>
    </w:p>
    <w:p w14:paraId="4A1E9ADD" w14:textId="77777777" w:rsidR="00FA0F28" w:rsidRPr="00BE5432" w:rsidRDefault="00000000" w:rsidP="00FA0F28">
      <w:pPr>
        <w:ind w:firstLineChars="100" w:firstLine="220"/>
        <w:rPr>
          <w:rFonts w:ascii="游明朝" w:eastAsia="游明朝" w:hAnsi="游明朝" w:cs="Arial Unicode MS" w:hint="eastAsia"/>
        </w:rPr>
      </w:pPr>
      <w:r w:rsidRPr="00BE5432">
        <w:rPr>
          <w:rFonts w:ascii="游明朝" w:eastAsia="游明朝" w:hAnsi="游明朝" w:cs="ＭＳ 明朝" w:hint="eastAsia"/>
        </w:rPr>
        <w:t>貴社の強みは、岩手で施工供給力を持ちながら、純資産</w:t>
      </w:r>
      <w:r w:rsidRPr="00BE5432">
        <w:rPr>
          <w:rFonts w:ascii="游明朝" w:eastAsia="游明朝" w:hAnsi="游明朝" w:cs="Arial Unicode MS"/>
        </w:rPr>
        <w:t>145</w:t>
      </w:r>
      <w:r w:rsidRPr="00BE5432">
        <w:rPr>
          <w:rFonts w:ascii="游明朝" w:eastAsia="游明朝" w:hAnsi="游明朝" w:cs="ＭＳ 明朝" w:hint="eastAsia"/>
        </w:rPr>
        <w:t>億円・現預金</w:t>
      </w:r>
      <w:r w:rsidRPr="00BE5432">
        <w:rPr>
          <w:rFonts w:ascii="游明朝" w:eastAsia="游明朝" w:hAnsi="游明朝" w:cs="Arial Unicode MS"/>
        </w:rPr>
        <w:t>52</w:t>
      </w:r>
      <w:r w:rsidRPr="00BE5432">
        <w:rPr>
          <w:rFonts w:ascii="游明朝" w:eastAsia="游明朝" w:hAnsi="游明朝" w:cs="ＭＳ 明朝" w:hint="eastAsia"/>
        </w:rPr>
        <w:t>億円という改革余力を備える点にある。にもかかわらず</w:t>
      </w:r>
      <w:r w:rsidRPr="00BE5432">
        <w:rPr>
          <w:rFonts w:ascii="游明朝" w:eastAsia="游明朝" w:hAnsi="游明朝" w:cs="Arial Unicode MS"/>
        </w:rPr>
        <w:t>2025</w:t>
      </w:r>
      <w:r w:rsidRPr="00BE5432">
        <w:rPr>
          <w:rFonts w:ascii="游明朝" w:eastAsia="游明朝" w:hAnsi="游明朝" w:cs="ＭＳ 明朝" w:hint="eastAsia"/>
        </w:rPr>
        <w:t>年は粗利率の崩れと運転資金の重さが同時に顕在化し、放置すれば「黒字に戻っても現金が残らない」体質が固定化する。</w:t>
      </w:r>
    </w:p>
    <w:p w14:paraId="4083C001" w14:textId="1327FA03" w:rsidR="00474C3D" w:rsidRPr="00BE5432" w:rsidRDefault="00000000" w:rsidP="00FA0F28">
      <w:pPr>
        <w:ind w:firstLineChars="100" w:firstLine="220"/>
        <w:rPr>
          <w:rFonts w:ascii="游明朝" w:eastAsia="游明朝" w:hAnsi="游明朝"/>
        </w:rPr>
      </w:pPr>
      <w:r w:rsidRPr="00BE5432">
        <w:rPr>
          <w:rFonts w:ascii="游明朝" w:eastAsia="游明朝" w:hAnsi="游明朝" w:cs="ＭＳ 明朝" w:hint="eastAsia"/>
        </w:rPr>
        <w:t>本提案は、</w:t>
      </w:r>
      <w:r w:rsidRPr="00BE5432">
        <w:rPr>
          <w:rFonts w:ascii="游明朝" w:eastAsia="游明朝" w:hAnsi="游明朝" w:cs="ＭＳ 明朝" w:hint="eastAsia"/>
          <w:b/>
          <w:bCs/>
        </w:rPr>
        <w:t>商流</w:t>
      </w:r>
      <w:r w:rsidRPr="00BE5432">
        <w:rPr>
          <w:rFonts w:ascii="游明朝" w:eastAsia="游明朝" w:hAnsi="游明朝" w:cs="Arial Unicode MS"/>
          <w:b/>
          <w:bCs/>
        </w:rPr>
        <w:t>×</w:t>
      </w:r>
      <w:r w:rsidRPr="00BE5432">
        <w:rPr>
          <w:rFonts w:ascii="游明朝" w:eastAsia="游明朝" w:hAnsi="游明朝" w:cs="ＭＳ 明朝" w:hint="eastAsia"/>
          <w:b/>
          <w:bCs/>
        </w:rPr>
        <w:t>採算の事実で</w:t>
      </w:r>
      <w:r w:rsidRPr="00BE5432">
        <w:rPr>
          <w:rFonts w:ascii="游明朝" w:eastAsia="游明朝" w:hAnsi="游明朝" w:cs="Arial Unicode MS"/>
          <w:b/>
          <w:bCs/>
        </w:rPr>
        <w:t>“</w:t>
      </w:r>
      <w:r w:rsidRPr="00BE5432">
        <w:rPr>
          <w:rFonts w:ascii="游明朝" w:eastAsia="游明朝" w:hAnsi="游明朝" w:cs="ＭＳ 明朝" w:hint="eastAsia"/>
          <w:b/>
          <w:bCs/>
        </w:rPr>
        <w:t>捨てる仕事</w:t>
      </w:r>
      <w:r w:rsidRPr="00BE5432">
        <w:rPr>
          <w:rFonts w:ascii="游明朝" w:eastAsia="游明朝" w:hAnsi="游明朝" w:cs="Arial Unicode MS"/>
          <w:b/>
          <w:bCs/>
        </w:rPr>
        <w:t>/</w:t>
      </w:r>
      <w:r w:rsidRPr="00BE5432">
        <w:rPr>
          <w:rFonts w:ascii="游明朝" w:eastAsia="游明朝" w:hAnsi="游明朝" w:cs="ＭＳ 明朝" w:hint="eastAsia"/>
          <w:b/>
          <w:bCs/>
        </w:rPr>
        <w:t>伸ばす仕事</w:t>
      </w:r>
      <w:r w:rsidRPr="00BE5432">
        <w:rPr>
          <w:rFonts w:ascii="游明朝" w:eastAsia="游明朝" w:hAnsi="游明朝" w:cs="Arial Unicode MS"/>
          <w:b/>
          <w:bCs/>
        </w:rPr>
        <w:t>”</w:t>
      </w:r>
      <w:r w:rsidRPr="00BE5432">
        <w:rPr>
          <w:rFonts w:ascii="游明朝" w:eastAsia="游明朝" w:hAnsi="游明朝" w:cs="ＭＳ 明朝" w:hint="eastAsia"/>
          <w:b/>
          <w:bCs/>
        </w:rPr>
        <w:t>を確定</w:t>
      </w:r>
      <w:r w:rsidRPr="00BE5432">
        <w:rPr>
          <w:rFonts w:ascii="游明朝" w:eastAsia="游明朝" w:hAnsi="游明朝" w:cs="ＭＳ 明朝" w:hint="eastAsia"/>
        </w:rPr>
        <w:t>し、</w:t>
      </w:r>
      <w:r w:rsidRPr="00BE5432">
        <w:rPr>
          <w:rFonts w:ascii="游明朝" w:eastAsia="游明朝" w:hAnsi="游明朝" w:cs="ＭＳ 明朝" w:hint="eastAsia"/>
          <w:b/>
          <w:bCs/>
        </w:rPr>
        <w:t>契約・変更回収・請求条件を標準化</w:t>
      </w:r>
      <w:r w:rsidRPr="00BE5432">
        <w:rPr>
          <w:rFonts w:ascii="游明朝" w:eastAsia="游明朝" w:hAnsi="游明朝" w:cs="ＭＳ 明朝" w:hint="eastAsia"/>
        </w:rPr>
        <w:t>して粗利と現金を取り戻したうえで、</w:t>
      </w:r>
      <w:r w:rsidRPr="00BE5432">
        <w:rPr>
          <w:rFonts w:ascii="游明朝" w:eastAsia="游明朝" w:hAnsi="游明朝" w:cs="Arial Unicode MS"/>
          <w:b/>
          <w:bCs/>
        </w:rPr>
        <w:t>DX</w:t>
      </w:r>
      <w:r w:rsidRPr="00BE5432">
        <w:rPr>
          <w:rFonts w:ascii="游明朝" w:eastAsia="游明朝" w:hAnsi="游明朝" w:cs="ＭＳ 明朝" w:hint="eastAsia"/>
          <w:b/>
          <w:bCs/>
        </w:rPr>
        <w:t>で省力化</w:t>
      </w:r>
      <w:r w:rsidRPr="00BE5432">
        <w:rPr>
          <w:rFonts w:ascii="游明朝" w:eastAsia="游明朝" w:hAnsi="游明朝" w:cs="Arial Unicode MS"/>
          <w:b/>
          <w:bCs/>
        </w:rPr>
        <w:t>→GX</w:t>
      </w:r>
      <w:r w:rsidRPr="00BE5432">
        <w:rPr>
          <w:rFonts w:ascii="游明朝" w:eastAsia="游明朝" w:hAnsi="游明朝" w:cs="ＭＳ 明朝" w:hint="eastAsia"/>
          <w:b/>
          <w:bCs/>
        </w:rPr>
        <w:t>で高付加価値化</w:t>
      </w:r>
      <w:r w:rsidRPr="00BE5432">
        <w:rPr>
          <w:rFonts w:ascii="游明朝" w:eastAsia="游明朝" w:hAnsi="游明朝" w:cs="ＭＳ 明朝" w:hint="eastAsia"/>
        </w:rPr>
        <w:t>へ接続する実行計画である。貴社が</w:t>
      </w:r>
      <w:r w:rsidRPr="00BE5432">
        <w:rPr>
          <w:rFonts w:ascii="游明朝" w:eastAsia="游明朝" w:hAnsi="游明朝" w:cs="Arial Unicode MS"/>
        </w:rPr>
        <w:t>2027</w:t>
      </w:r>
      <w:r w:rsidRPr="00BE5432">
        <w:rPr>
          <w:rFonts w:ascii="游明朝" w:eastAsia="游明朝" w:hAnsi="游明朝" w:cs="ＭＳ 明朝" w:hint="eastAsia"/>
        </w:rPr>
        <w:t>年度に営業利益率</w:t>
      </w:r>
      <w:r w:rsidRPr="00BE5432">
        <w:rPr>
          <w:rFonts w:ascii="游明朝" w:eastAsia="游明朝" w:hAnsi="游明朝" w:cs="Arial Unicode MS"/>
        </w:rPr>
        <w:t>4%</w:t>
      </w:r>
      <w:r w:rsidRPr="00BE5432">
        <w:rPr>
          <w:rFonts w:ascii="游明朝" w:eastAsia="游明朝" w:hAnsi="游明朝" w:cs="ＭＳ 明朝" w:hint="eastAsia"/>
        </w:rPr>
        <w:t>を再現性高く達成し、地域の維持更新需要を取り込み続けるための経営基盤を、パートナーとして共に構築する。</w:t>
      </w:r>
    </w:p>
    <w:sectPr w:rsidR="00474C3D" w:rsidRPr="00BE543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647A7"/>
    <w:multiLevelType w:val="multilevel"/>
    <w:tmpl w:val="CC4C0992"/>
    <w:lvl w:ilvl="0">
      <w:start w:val="1"/>
      <w:numFmt w:val="bullet"/>
      <w:lvlText w:val=""/>
      <w:lvlJc w:val="left"/>
      <w:pPr>
        <w:ind w:left="720" w:hanging="360"/>
      </w:pPr>
      <w:rPr>
        <w:rFonts w:ascii="Wingdings" w:hAnsi="Wingdings"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10009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C3D"/>
    <w:rsid w:val="001E6BA7"/>
    <w:rsid w:val="0023058A"/>
    <w:rsid w:val="00255ADE"/>
    <w:rsid w:val="003561D9"/>
    <w:rsid w:val="00474C3D"/>
    <w:rsid w:val="004772AA"/>
    <w:rsid w:val="008241F1"/>
    <w:rsid w:val="00BE5432"/>
    <w:rsid w:val="00FA0F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7BEDF55"/>
  <w15:docId w15:val="{D55419F0-3FDA-49BF-9E06-8D477CF00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ja"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41F1"/>
  </w:style>
  <w:style w:type="paragraph" w:styleId="1">
    <w:name w:val="heading 1"/>
    <w:basedOn w:val="a"/>
    <w:next w:val="a"/>
    <w:link w:val="10"/>
    <w:uiPriority w:val="9"/>
    <w:qFormat/>
    <w:rsid w:val="008241F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8241F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8241F1"/>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8241F1"/>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8241F1"/>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8241F1"/>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8241F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8241F1"/>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unhideWhenUsed/>
    <w:qFormat/>
    <w:rsid w:val="008241F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link w:val="a4"/>
    <w:uiPriority w:val="10"/>
    <w:qFormat/>
    <w:rsid w:val="008241F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paragraph" w:styleId="a5">
    <w:name w:val="Subtitle"/>
    <w:basedOn w:val="a"/>
    <w:next w:val="a"/>
    <w:link w:val="a6"/>
    <w:uiPriority w:val="11"/>
    <w:qFormat/>
    <w:rsid w:val="008241F1"/>
    <w:pPr>
      <w:numPr>
        <w:ilvl w:val="1"/>
      </w:numPr>
    </w:pPr>
    <w:rPr>
      <w:rFonts w:asciiTheme="majorHAnsi" w:eastAsiaTheme="majorEastAsia" w:hAnsiTheme="majorHAnsi" w:cstheme="majorBidi"/>
      <w:i/>
      <w:iCs/>
      <w:color w:val="4F81BD" w:themeColor="accent1"/>
      <w:spacing w:val="15"/>
      <w:sz w:val="24"/>
      <w:szCs w:val="24"/>
    </w:r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character" w:customStyle="1" w:styleId="10">
    <w:name w:val="見出し 1 (文字)"/>
    <w:basedOn w:val="a0"/>
    <w:link w:val="1"/>
    <w:uiPriority w:val="9"/>
    <w:rsid w:val="008241F1"/>
    <w:rPr>
      <w:rFonts w:asciiTheme="majorHAnsi" w:eastAsiaTheme="majorEastAsia" w:hAnsiTheme="majorHAnsi" w:cstheme="majorBidi"/>
      <w:b/>
      <w:bCs/>
      <w:color w:val="365F91" w:themeColor="accent1" w:themeShade="BF"/>
      <w:sz w:val="28"/>
      <w:szCs w:val="28"/>
    </w:rPr>
  </w:style>
  <w:style w:type="character" w:customStyle="1" w:styleId="20">
    <w:name w:val="見出し 2 (文字)"/>
    <w:basedOn w:val="a0"/>
    <w:link w:val="2"/>
    <w:uiPriority w:val="9"/>
    <w:rsid w:val="008241F1"/>
    <w:rPr>
      <w:rFonts w:asciiTheme="majorHAnsi" w:eastAsiaTheme="majorEastAsia" w:hAnsiTheme="majorHAnsi" w:cstheme="majorBidi"/>
      <w:b/>
      <w:bCs/>
      <w:color w:val="4F81BD" w:themeColor="accent1"/>
      <w:sz w:val="26"/>
      <w:szCs w:val="26"/>
    </w:rPr>
  </w:style>
  <w:style w:type="character" w:customStyle="1" w:styleId="30">
    <w:name w:val="見出し 3 (文字)"/>
    <w:basedOn w:val="a0"/>
    <w:link w:val="3"/>
    <w:uiPriority w:val="9"/>
    <w:rsid w:val="008241F1"/>
    <w:rPr>
      <w:rFonts w:asciiTheme="majorHAnsi" w:eastAsiaTheme="majorEastAsia" w:hAnsiTheme="majorHAnsi" w:cstheme="majorBidi"/>
      <w:b/>
      <w:bCs/>
      <w:color w:val="4F81BD" w:themeColor="accent1"/>
    </w:rPr>
  </w:style>
  <w:style w:type="character" w:customStyle="1" w:styleId="40">
    <w:name w:val="見出し 4 (文字)"/>
    <w:basedOn w:val="a0"/>
    <w:link w:val="4"/>
    <w:uiPriority w:val="9"/>
    <w:semiHidden/>
    <w:rsid w:val="008241F1"/>
    <w:rPr>
      <w:rFonts w:asciiTheme="majorHAnsi" w:eastAsiaTheme="majorEastAsia" w:hAnsiTheme="majorHAnsi" w:cstheme="majorBidi"/>
      <w:b/>
      <w:bCs/>
      <w:i/>
      <w:iCs/>
      <w:color w:val="4F81BD" w:themeColor="accent1"/>
    </w:rPr>
  </w:style>
  <w:style w:type="character" w:customStyle="1" w:styleId="50">
    <w:name w:val="見出し 5 (文字)"/>
    <w:basedOn w:val="a0"/>
    <w:link w:val="5"/>
    <w:uiPriority w:val="9"/>
    <w:semiHidden/>
    <w:rsid w:val="008241F1"/>
    <w:rPr>
      <w:rFonts w:asciiTheme="majorHAnsi" w:eastAsiaTheme="majorEastAsia" w:hAnsiTheme="majorHAnsi" w:cstheme="majorBidi"/>
      <w:color w:val="243F60" w:themeColor="accent1" w:themeShade="7F"/>
    </w:rPr>
  </w:style>
  <w:style w:type="character" w:customStyle="1" w:styleId="60">
    <w:name w:val="見出し 6 (文字)"/>
    <w:basedOn w:val="a0"/>
    <w:link w:val="6"/>
    <w:uiPriority w:val="9"/>
    <w:semiHidden/>
    <w:rsid w:val="008241F1"/>
    <w:rPr>
      <w:rFonts w:asciiTheme="majorHAnsi" w:eastAsiaTheme="majorEastAsia" w:hAnsiTheme="majorHAnsi" w:cstheme="majorBidi"/>
      <w:i/>
      <w:iCs/>
      <w:color w:val="243F60" w:themeColor="accent1" w:themeShade="7F"/>
    </w:rPr>
  </w:style>
  <w:style w:type="character" w:customStyle="1" w:styleId="70">
    <w:name w:val="見出し 7 (文字)"/>
    <w:basedOn w:val="a0"/>
    <w:link w:val="7"/>
    <w:uiPriority w:val="9"/>
    <w:semiHidden/>
    <w:rsid w:val="008241F1"/>
    <w:rPr>
      <w:rFonts w:asciiTheme="majorHAnsi" w:eastAsiaTheme="majorEastAsia" w:hAnsiTheme="majorHAnsi" w:cstheme="majorBidi"/>
      <w:i/>
      <w:iCs/>
      <w:color w:val="404040" w:themeColor="text1" w:themeTint="BF"/>
    </w:rPr>
  </w:style>
  <w:style w:type="character" w:customStyle="1" w:styleId="80">
    <w:name w:val="見出し 8 (文字)"/>
    <w:basedOn w:val="a0"/>
    <w:link w:val="8"/>
    <w:uiPriority w:val="9"/>
    <w:semiHidden/>
    <w:rsid w:val="008241F1"/>
    <w:rPr>
      <w:rFonts w:asciiTheme="majorHAnsi" w:eastAsiaTheme="majorEastAsia" w:hAnsiTheme="majorHAnsi" w:cstheme="majorBidi"/>
      <w:color w:val="4F81BD" w:themeColor="accent1"/>
      <w:sz w:val="20"/>
      <w:szCs w:val="20"/>
    </w:rPr>
  </w:style>
  <w:style w:type="character" w:customStyle="1" w:styleId="90">
    <w:name w:val="見出し 9 (文字)"/>
    <w:basedOn w:val="a0"/>
    <w:link w:val="9"/>
    <w:uiPriority w:val="9"/>
    <w:semiHidden/>
    <w:rsid w:val="008241F1"/>
    <w:rPr>
      <w:rFonts w:asciiTheme="majorHAnsi" w:eastAsiaTheme="majorEastAsia" w:hAnsiTheme="majorHAnsi" w:cstheme="majorBidi"/>
      <w:i/>
      <w:iCs/>
      <w:color w:val="404040" w:themeColor="text1" w:themeTint="BF"/>
      <w:sz w:val="20"/>
      <w:szCs w:val="20"/>
    </w:rPr>
  </w:style>
  <w:style w:type="paragraph" w:styleId="ad">
    <w:name w:val="caption"/>
    <w:basedOn w:val="a"/>
    <w:next w:val="a"/>
    <w:uiPriority w:val="35"/>
    <w:semiHidden/>
    <w:unhideWhenUsed/>
    <w:qFormat/>
    <w:rsid w:val="008241F1"/>
    <w:pPr>
      <w:spacing w:line="240" w:lineRule="auto"/>
    </w:pPr>
    <w:rPr>
      <w:b/>
      <w:bCs/>
      <w:color w:val="4F81BD" w:themeColor="accent1"/>
      <w:sz w:val="18"/>
      <w:szCs w:val="18"/>
    </w:rPr>
  </w:style>
  <w:style w:type="character" w:customStyle="1" w:styleId="a4">
    <w:name w:val="表題 (文字)"/>
    <w:basedOn w:val="a0"/>
    <w:link w:val="a3"/>
    <w:uiPriority w:val="10"/>
    <w:rsid w:val="008241F1"/>
    <w:rPr>
      <w:rFonts w:asciiTheme="majorHAnsi" w:eastAsiaTheme="majorEastAsia" w:hAnsiTheme="majorHAnsi" w:cstheme="majorBidi"/>
      <w:color w:val="17365D" w:themeColor="text2" w:themeShade="BF"/>
      <w:spacing w:val="5"/>
      <w:sz w:val="52"/>
      <w:szCs w:val="52"/>
    </w:rPr>
  </w:style>
  <w:style w:type="character" w:customStyle="1" w:styleId="a6">
    <w:name w:val="副題 (文字)"/>
    <w:basedOn w:val="a0"/>
    <w:link w:val="a5"/>
    <w:uiPriority w:val="11"/>
    <w:rsid w:val="008241F1"/>
    <w:rPr>
      <w:rFonts w:asciiTheme="majorHAnsi" w:eastAsiaTheme="majorEastAsia" w:hAnsiTheme="majorHAnsi" w:cstheme="majorBidi"/>
      <w:i/>
      <w:iCs/>
      <w:color w:val="4F81BD" w:themeColor="accent1"/>
      <w:spacing w:val="15"/>
      <w:sz w:val="24"/>
      <w:szCs w:val="24"/>
    </w:rPr>
  </w:style>
  <w:style w:type="character" w:styleId="ae">
    <w:name w:val="Strong"/>
    <w:basedOn w:val="a0"/>
    <w:uiPriority w:val="22"/>
    <w:qFormat/>
    <w:rsid w:val="008241F1"/>
    <w:rPr>
      <w:b/>
      <w:bCs/>
    </w:rPr>
  </w:style>
  <w:style w:type="character" w:styleId="af">
    <w:name w:val="Emphasis"/>
    <w:basedOn w:val="a0"/>
    <w:uiPriority w:val="20"/>
    <w:qFormat/>
    <w:rsid w:val="008241F1"/>
    <w:rPr>
      <w:i/>
      <w:iCs/>
    </w:rPr>
  </w:style>
  <w:style w:type="paragraph" w:styleId="af0">
    <w:name w:val="No Spacing"/>
    <w:uiPriority w:val="1"/>
    <w:qFormat/>
    <w:rsid w:val="008241F1"/>
    <w:pPr>
      <w:spacing w:after="0" w:line="240" w:lineRule="auto"/>
    </w:pPr>
  </w:style>
  <w:style w:type="paragraph" w:styleId="af1">
    <w:name w:val="Quote"/>
    <w:basedOn w:val="a"/>
    <w:next w:val="a"/>
    <w:link w:val="af2"/>
    <w:uiPriority w:val="29"/>
    <w:qFormat/>
    <w:rsid w:val="008241F1"/>
    <w:rPr>
      <w:i/>
      <w:iCs/>
      <w:color w:val="000000" w:themeColor="text1"/>
    </w:rPr>
  </w:style>
  <w:style w:type="character" w:customStyle="1" w:styleId="af2">
    <w:name w:val="引用文 (文字)"/>
    <w:basedOn w:val="a0"/>
    <w:link w:val="af1"/>
    <w:uiPriority w:val="29"/>
    <w:rsid w:val="008241F1"/>
    <w:rPr>
      <w:i/>
      <w:iCs/>
      <w:color w:val="000000" w:themeColor="text1"/>
    </w:rPr>
  </w:style>
  <w:style w:type="paragraph" w:styleId="21">
    <w:name w:val="Intense Quote"/>
    <w:basedOn w:val="a"/>
    <w:next w:val="a"/>
    <w:link w:val="22"/>
    <w:uiPriority w:val="30"/>
    <w:qFormat/>
    <w:rsid w:val="008241F1"/>
    <w:pPr>
      <w:pBdr>
        <w:bottom w:val="single" w:sz="4" w:space="4" w:color="4F81BD" w:themeColor="accent1"/>
      </w:pBdr>
      <w:spacing w:before="200" w:after="280"/>
      <w:ind w:left="936" w:right="936"/>
    </w:pPr>
    <w:rPr>
      <w:b/>
      <w:bCs/>
      <w:i/>
      <w:iCs/>
      <w:color w:val="4F81BD" w:themeColor="accent1"/>
    </w:rPr>
  </w:style>
  <w:style w:type="character" w:customStyle="1" w:styleId="22">
    <w:name w:val="引用文 2 (文字)"/>
    <w:basedOn w:val="a0"/>
    <w:link w:val="21"/>
    <w:uiPriority w:val="30"/>
    <w:rsid w:val="008241F1"/>
    <w:rPr>
      <w:b/>
      <w:bCs/>
      <w:i/>
      <w:iCs/>
      <w:color w:val="4F81BD" w:themeColor="accent1"/>
    </w:rPr>
  </w:style>
  <w:style w:type="character" w:styleId="af3">
    <w:name w:val="Subtle Emphasis"/>
    <w:basedOn w:val="a0"/>
    <w:uiPriority w:val="19"/>
    <w:qFormat/>
    <w:rsid w:val="008241F1"/>
    <w:rPr>
      <w:i/>
      <w:iCs/>
      <w:color w:val="808080" w:themeColor="text1" w:themeTint="7F"/>
    </w:rPr>
  </w:style>
  <w:style w:type="character" w:styleId="23">
    <w:name w:val="Intense Emphasis"/>
    <w:basedOn w:val="a0"/>
    <w:uiPriority w:val="21"/>
    <w:qFormat/>
    <w:rsid w:val="008241F1"/>
    <w:rPr>
      <w:b/>
      <w:bCs/>
      <w:i/>
      <w:iCs/>
      <w:color w:val="4F81BD" w:themeColor="accent1"/>
    </w:rPr>
  </w:style>
  <w:style w:type="character" w:styleId="af4">
    <w:name w:val="Subtle Reference"/>
    <w:basedOn w:val="a0"/>
    <w:uiPriority w:val="31"/>
    <w:qFormat/>
    <w:rsid w:val="008241F1"/>
    <w:rPr>
      <w:smallCaps/>
      <w:color w:val="C0504D" w:themeColor="accent2"/>
      <w:u w:val="single"/>
    </w:rPr>
  </w:style>
  <w:style w:type="character" w:styleId="24">
    <w:name w:val="Intense Reference"/>
    <w:basedOn w:val="a0"/>
    <w:uiPriority w:val="32"/>
    <w:qFormat/>
    <w:rsid w:val="008241F1"/>
    <w:rPr>
      <w:b/>
      <w:bCs/>
      <w:smallCaps/>
      <w:color w:val="C0504D" w:themeColor="accent2"/>
      <w:spacing w:val="5"/>
      <w:u w:val="single"/>
    </w:rPr>
  </w:style>
  <w:style w:type="character" w:styleId="af5">
    <w:name w:val="Book Title"/>
    <w:basedOn w:val="a0"/>
    <w:uiPriority w:val="33"/>
    <w:qFormat/>
    <w:rsid w:val="008241F1"/>
    <w:rPr>
      <w:b/>
      <w:bCs/>
      <w:smallCaps/>
      <w:spacing w:val="5"/>
    </w:rPr>
  </w:style>
  <w:style w:type="paragraph" w:styleId="af6">
    <w:name w:val="TOC Heading"/>
    <w:basedOn w:val="1"/>
    <w:next w:val="a"/>
    <w:uiPriority w:val="39"/>
    <w:semiHidden/>
    <w:unhideWhenUsed/>
    <w:qFormat/>
    <w:rsid w:val="008241F1"/>
    <w:pPr>
      <w:outlineLvl w:val="9"/>
    </w:pPr>
  </w:style>
  <w:style w:type="table" w:styleId="5-1">
    <w:name w:val="Grid Table 5 Dark Accent 1"/>
    <w:basedOn w:val="a1"/>
    <w:uiPriority w:val="50"/>
    <w:rsid w:val="008241F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8</Pages>
  <Words>606</Words>
  <Characters>3457</Characters>
  <Application>Microsoft Office Word</Application>
  <DocSecurity>0</DocSecurity>
  <Lines>28</Lines>
  <Paragraphs>8</Paragraphs>
  <ScaleCrop>false</ScaleCrop>
  <Company/>
  <LinksUpToDate>false</LinksUpToDate>
  <CharactersWithSpaces>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龍彦 上野</cp:lastModifiedBy>
  <cp:revision>5</cp:revision>
  <dcterms:created xsi:type="dcterms:W3CDTF">2026-01-28T23:34:00Z</dcterms:created>
  <dcterms:modified xsi:type="dcterms:W3CDTF">2026-01-31T02:10:00Z</dcterms:modified>
</cp:coreProperties>
</file>