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98A77" w14:textId="718C9475" w:rsidR="00E70612" w:rsidRPr="009A0FE4" w:rsidRDefault="00000000" w:rsidP="00BB1362">
      <w:pPr>
        <w:pStyle w:val="a3"/>
        <w:jc w:val="center"/>
        <w:rPr>
          <w:rFonts w:ascii="游明朝" w:eastAsia="游明朝" w:hAnsi="游明朝" w:hint="eastAsia"/>
        </w:rPr>
      </w:pPr>
      <w:r w:rsidRPr="009A0FE4">
        <w:rPr>
          <w:rFonts w:ascii="游明朝" w:eastAsia="游明朝" w:hAnsi="游明朝"/>
        </w:rPr>
        <w:t>企業価値最大化に向けた経営基盤構築のご提案</w:t>
      </w:r>
    </w:p>
    <w:p w14:paraId="3481CC20" w14:textId="295A9E81" w:rsidR="00E70612" w:rsidRPr="009A0FE4" w:rsidRDefault="00000000" w:rsidP="009A0FE4">
      <w:pPr>
        <w:pStyle w:val="1"/>
        <w:rPr>
          <w:rFonts w:ascii="游明朝" w:eastAsia="游明朝" w:hAnsi="游明朝"/>
        </w:rPr>
      </w:pPr>
      <w:bookmarkStart w:id="0" w:name="_z0eznqnjerjg" w:colFirst="0" w:colLast="0"/>
      <w:bookmarkEnd w:id="0"/>
      <w:r w:rsidRPr="009A0FE4">
        <w:rPr>
          <w:rFonts w:ascii="游明朝" w:eastAsia="游明朝" w:hAnsi="游明朝"/>
        </w:rPr>
        <w:t>1. エグゼクティブ・サマリー</w:t>
      </w:r>
    </w:p>
    <w:p w14:paraId="0A093125" w14:textId="77777777" w:rsidR="003634EB" w:rsidRDefault="003634EB" w:rsidP="003634EB">
      <w:pPr>
        <w:ind w:firstLineChars="100" w:firstLine="220"/>
        <w:rPr>
          <w:rFonts w:ascii="游明朝" w:eastAsia="游明朝" w:hAnsi="游明朝" w:cs="Arial Unicode MS"/>
        </w:rPr>
      </w:pPr>
      <w:r w:rsidRPr="003634EB">
        <w:rPr>
          <w:rFonts w:ascii="游明朝" w:eastAsia="游明朝" w:hAnsi="游明朝" w:cs="ＭＳ 明朝" w:hint="eastAsia"/>
        </w:rPr>
        <w:t>株式会社新潟建工</w:t>
      </w:r>
      <w:r>
        <w:rPr>
          <w:rFonts w:ascii="游明朝" w:eastAsia="游明朝" w:hAnsi="游明朝" w:cs="ＭＳ 明朝" w:hint="eastAsia"/>
        </w:rPr>
        <w:t>様（以下、</w:t>
      </w:r>
      <w:r w:rsidR="00000000" w:rsidRPr="009A0FE4">
        <w:rPr>
          <w:rFonts w:ascii="游明朝" w:eastAsia="游明朝" w:hAnsi="游明朝" w:cs="ＭＳ 明朝" w:hint="eastAsia"/>
        </w:rPr>
        <w:t>貴社</w:t>
      </w:r>
      <w:r>
        <w:rPr>
          <w:rFonts w:ascii="游明朝" w:eastAsia="游明朝" w:hAnsi="游明朝" w:cs="ＭＳ 明朝" w:hint="eastAsia"/>
        </w:rPr>
        <w:t>）</w:t>
      </w:r>
      <w:r w:rsidR="00000000" w:rsidRPr="009A0FE4">
        <w:rPr>
          <w:rFonts w:ascii="游明朝" w:eastAsia="游明朝" w:hAnsi="游明朝" w:cs="ＭＳ 明朝" w:hint="eastAsia"/>
        </w:rPr>
        <w:t>は自己資本比率</w:t>
      </w:r>
      <w:r w:rsidR="00000000" w:rsidRPr="009A0FE4">
        <w:rPr>
          <w:rFonts w:ascii="游明朝" w:eastAsia="游明朝" w:hAnsi="游明朝" w:cs="Arial Unicode MS"/>
        </w:rPr>
        <w:t>79%</w:t>
      </w:r>
      <w:r w:rsidR="00000000" w:rsidRPr="009A0FE4">
        <w:rPr>
          <w:rFonts w:ascii="游明朝" w:eastAsia="游明朝" w:hAnsi="游明朝" w:cs="ＭＳ 明朝" w:hint="eastAsia"/>
        </w:rPr>
        <w:t>（</w:t>
      </w:r>
      <w:r w:rsidR="00000000" w:rsidRPr="009A0FE4">
        <w:rPr>
          <w:rFonts w:ascii="游明朝" w:eastAsia="游明朝" w:hAnsi="游明朝" w:cs="Arial Unicode MS"/>
        </w:rPr>
        <w:t>2025</w:t>
      </w:r>
      <w:r w:rsidR="00000000" w:rsidRPr="009A0FE4">
        <w:rPr>
          <w:rFonts w:ascii="游明朝" w:eastAsia="游明朝" w:hAnsi="游明朝" w:cs="ＭＳ 明朝" w:hint="eastAsia"/>
        </w:rPr>
        <w:t>年）・現預金約</w:t>
      </w:r>
      <w:r w:rsidR="00000000" w:rsidRPr="009A0FE4">
        <w:rPr>
          <w:rFonts w:ascii="游明朝" w:eastAsia="游明朝" w:hAnsi="游明朝" w:cs="Arial Unicode MS"/>
        </w:rPr>
        <w:t>80</w:t>
      </w:r>
      <w:r w:rsidR="00000000" w:rsidRPr="009A0FE4">
        <w:rPr>
          <w:rFonts w:ascii="游明朝" w:eastAsia="游明朝" w:hAnsi="游明朝" w:cs="ＭＳ 明朝" w:hint="eastAsia"/>
        </w:rPr>
        <w:t>億円という盤石な財務体質を有し、</w:t>
      </w:r>
      <w:r w:rsidR="00000000" w:rsidRPr="009A0FE4">
        <w:rPr>
          <w:rFonts w:ascii="游明朝" w:eastAsia="游明朝" w:hAnsi="游明朝" w:cs="Arial Unicode MS"/>
        </w:rPr>
        <w:t>2025</w:t>
      </w:r>
      <w:r w:rsidR="00000000" w:rsidRPr="009A0FE4">
        <w:rPr>
          <w:rFonts w:ascii="游明朝" w:eastAsia="游明朝" w:hAnsi="游明朝" w:cs="ＭＳ 明朝" w:hint="eastAsia"/>
        </w:rPr>
        <w:t>年には営業利益率</w:t>
      </w:r>
      <w:r w:rsidR="00000000" w:rsidRPr="009A0FE4">
        <w:rPr>
          <w:rFonts w:ascii="游明朝" w:eastAsia="游明朝" w:hAnsi="游明朝" w:cs="Arial Unicode MS"/>
        </w:rPr>
        <w:t>8.97%</w:t>
      </w:r>
      <w:r w:rsidR="00000000" w:rsidRPr="009A0FE4">
        <w:rPr>
          <w:rFonts w:ascii="游明朝" w:eastAsia="游明朝" w:hAnsi="游明朝" w:cs="ＭＳ 明朝" w:hint="eastAsia"/>
        </w:rPr>
        <w:t>まで急回復している。一方で、</w:t>
      </w:r>
      <w:r w:rsidR="00000000" w:rsidRPr="009A0FE4">
        <w:rPr>
          <w:rFonts w:ascii="游明朝" w:eastAsia="游明朝" w:hAnsi="游明朝" w:cs="Arial Unicode MS"/>
        </w:rPr>
        <w:t>2024</w:t>
      </w:r>
      <w:r w:rsidR="00000000" w:rsidRPr="009A0FE4">
        <w:rPr>
          <w:rFonts w:ascii="游明朝" w:eastAsia="游明朝" w:hAnsi="游明朝" w:cs="ＭＳ 明朝" w:hint="eastAsia"/>
        </w:rPr>
        <w:t>年の失速と</w:t>
      </w:r>
      <w:r w:rsidR="00000000" w:rsidRPr="009A0FE4">
        <w:rPr>
          <w:rFonts w:ascii="游明朝" w:eastAsia="游明朝" w:hAnsi="游明朝" w:cs="Arial Unicode MS"/>
        </w:rPr>
        <w:t>2025</w:t>
      </w:r>
      <w:r w:rsidR="00000000" w:rsidRPr="009A0FE4">
        <w:rPr>
          <w:rFonts w:ascii="游明朝" w:eastAsia="游明朝" w:hAnsi="游明朝" w:cs="ＭＳ 明朝" w:hint="eastAsia"/>
        </w:rPr>
        <w:t>年の急回復の</w:t>
      </w:r>
      <w:r w:rsidR="00000000" w:rsidRPr="009A0FE4">
        <w:rPr>
          <w:rFonts w:ascii="游明朝" w:eastAsia="游明朝" w:hAnsi="游明朝" w:cs="Arial Unicode MS"/>
        </w:rPr>
        <w:t>“</w:t>
      </w:r>
      <w:r w:rsidR="00000000" w:rsidRPr="009A0FE4">
        <w:rPr>
          <w:rFonts w:ascii="游明朝" w:eastAsia="游明朝" w:hAnsi="游明朝" w:cs="ＭＳ 明朝" w:hint="eastAsia"/>
        </w:rPr>
        <w:t>内訳</w:t>
      </w:r>
      <w:r w:rsidR="00000000" w:rsidRPr="009A0FE4">
        <w:rPr>
          <w:rFonts w:ascii="游明朝" w:eastAsia="游明朝" w:hAnsi="游明朝" w:cs="Arial Unicode MS"/>
        </w:rPr>
        <w:t>”</w:t>
      </w:r>
      <w:r w:rsidR="00000000" w:rsidRPr="009A0FE4">
        <w:rPr>
          <w:rFonts w:ascii="游明朝" w:eastAsia="游明朝" w:hAnsi="游明朝" w:cs="ＭＳ 明朝" w:hint="eastAsia"/>
        </w:rPr>
        <w:t>を見ると、粗利率は</w:t>
      </w:r>
      <w:r w:rsidR="00000000" w:rsidRPr="009A0FE4">
        <w:rPr>
          <w:rFonts w:ascii="游明朝" w:eastAsia="游明朝" w:hAnsi="游明朝" w:cs="Arial Unicode MS"/>
        </w:rPr>
        <w:t>3</w:t>
      </w:r>
      <w:r w:rsidR="00000000" w:rsidRPr="009A0FE4">
        <w:rPr>
          <w:rFonts w:ascii="游明朝" w:eastAsia="游明朝" w:hAnsi="游明朝" w:cs="ＭＳ 明朝" w:hint="eastAsia"/>
        </w:rPr>
        <w:t>年で大きくは改善しておらず（</w:t>
      </w:r>
      <w:r w:rsidR="00000000" w:rsidRPr="009A0FE4">
        <w:rPr>
          <w:rFonts w:ascii="游明朝" w:eastAsia="游明朝" w:hAnsi="游明朝" w:cs="Arial Unicode MS"/>
        </w:rPr>
        <w:t>19.8%→22.2%→19.5%</w:t>
      </w:r>
      <w:r w:rsidR="00000000" w:rsidRPr="009A0FE4">
        <w:rPr>
          <w:rFonts w:ascii="游明朝" w:eastAsia="游明朝" w:hAnsi="游明朝" w:cs="ＭＳ 明朝" w:hint="eastAsia"/>
        </w:rPr>
        <w:t>）、営業利益率の振れは主として販管費率の急変（</w:t>
      </w:r>
      <w:r w:rsidR="00000000" w:rsidRPr="009A0FE4">
        <w:rPr>
          <w:rFonts w:ascii="游明朝" w:eastAsia="游明朝" w:hAnsi="游明朝" w:cs="Arial Unicode MS"/>
        </w:rPr>
        <w:t>14.9%→19.5%→10.6%</w:t>
      </w:r>
      <w:r w:rsidR="00000000" w:rsidRPr="009A0FE4">
        <w:rPr>
          <w:rFonts w:ascii="游明朝" w:eastAsia="游明朝" w:hAnsi="游明朝" w:cs="ＭＳ 明朝" w:hint="eastAsia"/>
        </w:rPr>
        <w:t>）に起因している。すなわち、現場採算だけでなく「本部費・間接費・稼働率」を売上変動に連動させられていない点が収益再現性のボトルネックである。加えて、完成工事未収入金が</w:t>
      </w:r>
      <w:r w:rsidR="00000000" w:rsidRPr="009A0FE4">
        <w:rPr>
          <w:rFonts w:ascii="游明朝" w:eastAsia="游明朝" w:hAnsi="游明朝" w:cs="Arial Unicode MS"/>
        </w:rPr>
        <w:t>2025</w:t>
      </w:r>
      <w:r w:rsidR="00000000" w:rsidRPr="009A0FE4">
        <w:rPr>
          <w:rFonts w:ascii="游明朝" w:eastAsia="游明朝" w:hAnsi="游明朝" w:cs="ＭＳ 明朝" w:hint="eastAsia"/>
        </w:rPr>
        <w:t>年に</w:t>
      </w:r>
      <w:r w:rsidR="00000000" w:rsidRPr="009A0FE4">
        <w:rPr>
          <w:rFonts w:ascii="游明朝" w:eastAsia="游明朝" w:hAnsi="游明朝" w:cs="Arial Unicode MS"/>
        </w:rPr>
        <w:t>33.3</w:t>
      </w:r>
      <w:r w:rsidR="00000000" w:rsidRPr="009A0FE4">
        <w:rPr>
          <w:rFonts w:ascii="游明朝" w:eastAsia="游明朝" w:hAnsi="游明朝" w:cs="ＭＳ 明朝" w:hint="eastAsia"/>
        </w:rPr>
        <w:t>億円へ増加し、利益が出ても営業</w:t>
      </w:r>
      <w:r w:rsidR="00000000" w:rsidRPr="009A0FE4">
        <w:rPr>
          <w:rFonts w:ascii="游明朝" w:eastAsia="游明朝" w:hAnsi="游明朝" w:cs="Arial Unicode MS"/>
        </w:rPr>
        <w:t>CF</w:t>
      </w:r>
      <w:r w:rsidR="00000000" w:rsidRPr="009A0FE4">
        <w:rPr>
          <w:rFonts w:ascii="游明朝" w:eastAsia="游明朝" w:hAnsi="游明朝" w:cs="ＭＳ 明朝" w:hint="eastAsia"/>
        </w:rPr>
        <w:t>が薄い（営業</w:t>
      </w:r>
      <w:r w:rsidR="00000000" w:rsidRPr="009A0FE4">
        <w:rPr>
          <w:rFonts w:ascii="游明朝" w:eastAsia="游明朝" w:hAnsi="游明朝" w:cs="Arial Unicode MS"/>
        </w:rPr>
        <w:t>CF</w:t>
      </w:r>
      <w:r w:rsidR="00000000" w:rsidRPr="009A0FE4">
        <w:rPr>
          <w:rFonts w:ascii="游明朝" w:eastAsia="游明朝" w:hAnsi="游明朝" w:cs="ＭＳ 明朝" w:hint="eastAsia"/>
        </w:rPr>
        <w:t>マージン</w:t>
      </w:r>
      <w:r w:rsidR="00000000" w:rsidRPr="009A0FE4">
        <w:rPr>
          <w:rFonts w:ascii="游明朝" w:eastAsia="游明朝" w:hAnsi="游明朝" w:cs="Arial Unicode MS"/>
        </w:rPr>
        <w:t>0.70%</w:t>
      </w:r>
      <w:r w:rsidR="00000000" w:rsidRPr="009A0FE4">
        <w:rPr>
          <w:rFonts w:ascii="游明朝" w:eastAsia="游明朝" w:hAnsi="游明朝" w:cs="ＭＳ 明朝" w:hint="eastAsia"/>
        </w:rPr>
        <w:t>）という</w:t>
      </w:r>
      <w:r w:rsidR="00000000" w:rsidRPr="009A0FE4">
        <w:rPr>
          <w:rFonts w:ascii="游明朝" w:eastAsia="游明朝" w:hAnsi="游明朝" w:cs="Arial Unicode MS"/>
        </w:rPr>
        <w:t>“</w:t>
      </w:r>
      <w:r w:rsidR="00000000" w:rsidRPr="009A0FE4">
        <w:rPr>
          <w:rFonts w:ascii="游明朝" w:eastAsia="游明朝" w:hAnsi="游明朝" w:cs="ＭＳ 明朝" w:hint="eastAsia"/>
        </w:rPr>
        <w:t>建設業に典型的な成長痛</w:t>
      </w:r>
      <w:r w:rsidR="00000000" w:rsidRPr="009A0FE4">
        <w:rPr>
          <w:rFonts w:ascii="游明朝" w:eastAsia="游明朝" w:hAnsi="游明朝" w:cs="Arial Unicode MS"/>
        </w:rPr>
        <w:t>”</w:t>
      </w:r>
      <w:r w:rsidR="00000000" w:rsidRPr="009A0FE4">
        <w:rPr>
          <w:rFonts w:ascii="游明朝" w:eastAsia="游明朝" w:hAnsi="游明朝" w:cs="ＭＳ 明朝" w:hint="eastAsia"/>
        </w:rPr>
        <w:t>が顕在化している。</w:t>
      </w:r>
    </w:p>
    <w:p w14:paraId="1CF19229" w14:textId="77777777" w:rsidR="003634EB" w:rsidRDefault="00000000" w:rsidP="003634EB">
      <w:pPr>
        <w:ind w:firstLineChars="100" w:firstLine="220"/>
        <w:rPr>
          <w:rFonts w:ascii="游明朝" w:eastAsia="游明朝" w:hAnsi="游明朝" w:cs="ＭＳ 明朝"/>
        </w:rPr>
      </w:pPr>
      <w:r w:rsidRPr="009A0FE4">
        <w:rPr>
          <w:rFonts w:ascii="游明朝" w:eastAsia="游明朝" w:hAnsi="游明朝" w:cs="ＭＳ 明朝" w:hint="eastAsia"/>
        </w:rPr>
        <w:t>本提案は、</w:t>
      </w:r>
      <w:r w:rsidR="003634EB">
        <w:rPr>
          <w:rFonts w:ascii="游明朝" w:eastAsia="游明朝" w:hAnsi="游明朝" w:cs="ＭＳ 明朝" w:hint="eastAsia"/>
        </w:rPr>
        <w:t>以下３点により</w:t>
      </w:r>
      <w:r w:rsidR="003634EB" w:rsidRPr="003634EB">
        <w:rPr>
          <w:rFonts w:ascii="游明朝" w:eastAsia="游明朝" w:hAnsi="游明朝" w:cs="ＭＳ 明朝" w:hint="eastAsia"/>
        </w:rPr>
        <w:t>「利益の再現性」と「キャッシュの強さ」を同時に作り、地域（新潟）の維持更新・防災需要を取り切る経営基盤を12か月で構築するものである。</w:t>
      </w:r>
    </w:p>
    <w:p w14:paraId="60072324" w14:textId="77777777" w:rsidR="003634EB" w:rsidRPr="003634EB" w:rsidRDefault="00000000" w:rsidP="003634EB">
      <w:pPr>
        <w:pStyle w:val="af8"/>
        <w:numPr>
          <w:ilvl w:val="0"/>
          <w:numId w:val="2"/>
        </w:numPr>
        <w:ind w:leftChars="0"/>
        <w:rPr>
          <w:rFonts w:ascii="游明朝" w:eastAsia="游明朝" w:hAnsi="游明朝"/>
        </w:rPr>
      </w:pPr>
      <w:r w:rsidRPr="003634EB">
        <w:rPr>
          <w:rFonts w:ascii="游明朝" w:eastAsia="游明朝" w:hAnsi="游明朝" w:cs="ＭＳ 明朝" w:hint="eastAsia"/>
        </w:rPr>
        <w:t>案件別採算</w:t>
      </w:r>
      <w:r w:rsidRPr="003634EB">
        <w:rPr>
          <w:rFonts w:ascii="游明朝" w:eastAsia="游明朝" w:hAnsi="游明朝" w:cs="Arial Unicode MS"/>
        </w:rPr>
        <w:t>×</w:t>
      </w:r>
      <w:r w:rsidRPr="003634EB">
        <w:rPr>
          <w:rFonts w:ascii="游明朝" w:eastAsia="游明朝" w:hAnsi="游明朝" w:cs="ＭＳ 明朝" w:hint="eastAsia"/>
        </w:rPr>
        <w:t>間接費</w:t>
      </w:r>
      <w:r w:rsidRPr="003634EB">
        <w:rPr>
          <w:rFonts w:ascii="游明朝" w:eastAsia="游明朝" w:hAnsi="游明朝" w:cs="Arial Unicode MS"/>
        </w:rPr>
        <w:t>×</w:t>
      </w:r>
      <w:r w:rsidRPr="003634EB">
        <w:rPr>
          <w:rFonts w:ascii="游明朝" w:eastAsia="游明朝" w:hAnsi="游明朝" w:cs="ＭＳ 明朝" w:hint="eastAsia"/>
        </w:rPr>
        <w:t>稼働の統合管理（施工</w:t>
      </w:r>
      <w:r w:rsidRPr="003634EB">
        <w:rPr>
          <w:rFonts w:ascii="游明朝" w:eastAsia="游明朝" w:hAnsi="游明朝" w:cs="Arial Unicode MS"/>
        </w:rPr>
        <w:t>DX</w:t>
      </w:r>
      <w:r w:rsidRPr="003634EB">
        <w:rPr>
          <w:rFonts w:ascii="游明朝" w:eastAsia="游明朝" w:hAnsi="游明朝" w:cs="ＭＳ 明朝" w:hint="eastAsia"/>
        </w:rPr>
        <w:t>＋本部費マネジメント）</w:t>
      </w:r>
    </w:p>
    <w:p w14:paraId="09AE5628" w14:textId="3E09FCE9" w:rsidR="003634EB" w:rsidRPr="003634EB" w:rsidRDefault="00000000" w:rsidP="003634EB">
      <w:pPr>
        <w:pStyle w:val="af8"/>
        <w:numPr>
          <w:ilvl w:val="0"/>
          <w:numId w:val="2"/>
        </w:numPr>
        <w:ind w:leftChars="0"/>
        <w:rPr>
          <w:rFonts w:ascii="游明朝" w:eastAsia="游明朝" w:hAnsi="游明朝"/>
        </w:rPr>
      </w:pPr>
      <w:r w:rsidRPr="003634EB">
        <w:rPr>
          <w:rFonts w:ascii="游明朝" w:eastAsia="游明朝" w:hAnsi="游明朝" w:cs="ＭＳ 明朝" w:hint="eastAsia"/>
        </w:rPr>
        <w:t>出来高・請求・回収の統制（運転資本の標準化）</w:t>
      </w:r>
    </w:p>
    <w:p w14:paraId="1835B3A6" w14:textId="21B3DE9D" w:rsidR="003634EB" w:rsidRDefault="00000000" w:rsidP="003634EB">
      <w:pPr>
        <w:pStyle w:val="af8"/>
        <w:numPr>
          <w:ilvl w:val="0"/>
          <w:numId w:val="2"/>
        </w:numPr>
        <w:ind w:leftChars="0"/>
        <w:rPr>
          <w:rFonts w:ascii="游明朝" w:eastAsia="游明朝" w:hAnsi="游明朝" w:cs="ＭＳ 明朝"/>
        </w:rPr>
      </w:pPr>
      <w:r w:rsidRPr="003634EB">
        <w:rPr>
          <w:rFonts w:ascii="游明朝" w:eastAsia="游明朝" w:hAnsi="游明朝" w:cs="Arial Unicode MS"/>
        </w:rPr>
        <w:t>2024</w:t>
      </w:r>
      <w:r w:rsidRPr="003634EB">
        <w:rPr>
          <w:rFonts w:ascii="游明朝" w:eastAsia="游明朝" w:hAnsi="游明朝" w:cs="ＭＳ 明朝" w:hint="eastAsia"/>
        </w:rPr>
        <w:t>年問題に耐える省力化・協力会社戦略（</w:t>
      </w:r>
      <w:r w:rsidRPr="003634EB">
        <w:rPr>
          <w:rFonts w:ascii="游明朝" w:eastAsia="游明朝" w:hAnsi="游明朝" w:cs="Arial Unicode MS"/>
        </w:rPr>
        <w:t>GX/DX</w:t>
      </w:r>
      <w:r w:rsidRPr="003634EB">
        <w:rPr>
          <w:rFonts w:ascii="游明朝" w:eastAsia="游明朝" w:hAnsi="游明朝" w:cs="ＭＳ 明朝" w:hint="eastAsia"/>
        </w:rPr>
        <w:t>を工種別に実装）</w:t>
      </w:r>
    </w:p>
    <w:p w14:paraId="7113DA8A" w14:textId="6F40E238" w:rsidR="00E70612" w:rsidRPr="003634EB" w:rsidRDefault="003634EB" w:rsidP="003634EB">
      <w:pPr>
        <w:rPr>
          <w:rFonts w:ascii="游明朝" w:eastAsia="游明朝" w:hAnsi="游明朝" w:cs="ＭＳ 明朝" w:hint="eastAsia"/>
        </w:rPr>
      </w:pPr>
      <w:r>
        <w:rPr>
          <w:rFonts w:ascii="游明朝" w:eastAsia="游明朝" w:hAnsi="游明朝" w:cs="ＭＳ 明朝"/>
        </w:rPr>
        <w:br w:type="page"/>
      </w:r>
    </w:p>
    <w:p w14:paraId="5F3995E9" w14:textId="7543163B" w:rsidR="00E70612" w:rsidRPr="009A0FE4" w:rsidRDefault="00000000" w:rsidP="009A0FE4">
      <w:pPr>
        <w:pStyle w:val="1"/>
        <w:rPr>
          <w:rFonts w:ascii="游明朝" w:eastAsia="游明朝" w:hAnsi="游明朝"/>
        </w:rPr>
      </w:pPr>
      <w:bookmarkStart w:id="1" w:name="_d20ww4xo2za6" w:colFirst="0" w:colLast="0"/>
      <w:bookmarkEnd w:id="1"/>
      <w:r w:rsidRPr="009A0FE4">
        <w:rPr>
          <w:rFonts w:ascii="游明朝" w:eastAsia="游明朝" w:hAnsi="游明朝"/>
        </w:rPr>
        <w:lastRenderedPageBreak/>
        <w:t>2. 財務諸表による現状診断</w:t>
      </w:r>
    </w:p>
    <w:p w14:paraId="3F38E4BC" w14:textId="6D40F635" w:rsidR="00E70612" w:rsidRDefault="00BB1362" w:rsidP="009A0FE4">
      <w:pPr>
        <w:pStyle w:val="2"/>
        <w:rPr>
          <w:rFonts w:ascii="游明朝" w:eastAsia="游明朝" w:hAnsi="游明朝"/>
        </w:rPr>
      </w:pPr>
      <w:bookmarkStart w:id="2" w:name="_oknvaymwcnpk" w:colFirst="0" w:colLast="0"/>
      <w:bookmarkEnd w:id="2"/>
      <w:r>
        <w:rPr>
          <w:rFonts w:ascii="游明朝" w:eastAsia="游明朝" w:hAnsi="游明朝" w:hint="eastAsia"/>
        </w:rPr>
        <w:t xml:space="preserve">2-1. </w:t>
      </w:r>
      <w:r w:rsidR="00000000" w:rsidRPr="009A0FE4">
        <w:rPr>
          <w:rFonts w:ascii="游明朝" w:eastAsia="游明朝" w:hAnsi="游明朝"/>
        </w:rPr>
        <w:t>【安全性】守りは強い。次は“攻めの投資をCFで回す”段階である</w:t>
      </w:r>
    </w:p>
    <w:tbl>
      <w:tblPr>
        <w:tblStyle w:val="5-1"/>
        <w:tblW w:w="5000" w:type="pct"/>
        <w:tblLook w:val="04A0" w:firstRow="1" w:lastRow="0" w:firstColumn="1" w:lastColumn="0" w:noHBand="0" w:noVBand="1"/>
      </w:tblPr>
      <w:tblGrid>
        <w:gridCol w:w="1109"/>
        <w:gridCol w:w="1079"/>
        <w:gridCol w:w="1079"/>
        <w:gridCol w:w="1073"/>
        <w:gridCol w:w="1145"/>
        <w:gridCol w:w="1676"/>
        <w:gridCol w:w="1858"/>
      </w:tblGrid>
      <w:tr w:rsidR="00BB1362" w:rsidRPr="00B65C2B" w14:paraId="72EB83DB" w14:textId="5382F638" w:rsidTr="00BB13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5" w:type="pct"/>
          </w:tcPr>
          <w:p w14:paraId="2145AA73" w14:textId="77777777" w:rsidR="00BB1362" w:rsidRPr="00B65C2B" w:rsidRDefault="00BB1362" w:rsidP="002A0357">
            <w:pPr>
              <w:rPr>
                <w:rFonts w:ascii="游明朝" w:eastAsia="游明朝" w:hAnsi="游明朝"/>
              </w:rPr>
            </w:pPr>
            <w:r w:rsidRPr="00B65C2B">
              <w:rPr>
                <w:rFonts w:ascii="游明朝" w:eastAsia="游明朝" w:hAnsi="游明朝" w:hint="eastAsia"/>
              </w:rPr>
              <w:t>年度</w:t>
            </w:r>
          </w:p>
        </w:tc>
        <w:tc>
          <w:tcPr>
            <w:tcW w:w="598" w:type="pct"/>
          </w:tcPr>
          <w:p w14:paraId="08A8BEF8" w14:textId="77777777" w:rsidR="00BB1362" w:rsidRPr="00B65C2B" w:rsidRDefault="00BB1362" w:rsidP="002A0357">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B65C2B">
              <w:rPr>
                <w:rFonts w:ascii="游明朝" w:eastAsia="游明朝" w:hAnsi="游明朝" w:hint="eastAsia"/>
              </w:rPr>
              <w:t>純資産</w:t>
            </w:r>
          </w:p>
        </w:tc>
        <w:tc>
          <w:tcPr>
            <w:tcW w:w="598" w:type="pct"/>
          </w:tcPr>
          <w:p w14:paraId="4CB2E49E" w14:textId="77777777" w:rsidR="00BB1362" w:rsidRPr="00B65C2B" w:rsidRDefault="00BB1362" w:rsidP="002A0357">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B65C2B">
              <w:rPr>
                <w:rFonts w:ascii="游明朝" w:eastAsia="游明朝" w:hAnsi="游明朝" w:hint="eastAsia"/>
              </w:rPr>
              <w:t>総資産</w:t>
            </w:r>
          </w:p>
        </w:tc>
        <w:tc>
          <w:tcPr>
            <w:tcW w:w="595" w:type="pct"/>
          </w:tcPr>
          <w:p w14:paraId="05F967E7" w14:textId="6A3EE3E5" w:rsidR="00BB1362" w:rsidRPr="00B65C2B" w:rsidRDefault="00BB1362" w:rsidP="002A0357">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Pr>
                <w:rFonts w:ascii="游明朝" w:eastAsia="游明朝" w:hAnsi="游明朝" w:hint="eastAsia"/>
              </w:rPr>
              <w:t>現預金</w:t>
            </w:r>
          </w:p>
        </w:tc>
        <w:tc>
          <w:tcPr>
            <w:tcW w:w="635" w:type="pct"/>
          </w:tcPr>
          <w:p w14:paraId="2EF8204B" w14:textId="77777777" w:rsidR="00BB1362" w:rsidRPr="00B65C2B" w:rsidRDefault="00BB1362" w:rsidP="002A0357">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B65C2B">
              <w:rPr>
                <w:rFonts w:ascii="游明朝" w:eastAsia="游明朝" w:hAnsi="游明朝" w:hint="eastAsia"/>
              </w:rPr>
              <w:t>営業CF</w:t>
            </w:r>
          </w:p>
        </w:tc>
        <w:tc>
          <w:tcPr>
            <w:tcW w:w="929" w:type="pct"/>
          </w:tcPr>
          <w:p w14:paraId="7FFB9E0E" w14:textId="77777777" w:rsidR="00BB1362" w:rsidRPr="00B65C2B" w:rsidRDefault="00BB1362" w:rsidP="002A0357">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B65C2B">
              <w:rPr>
                <w:rFonts w:ascii="游明朝" w:eastAsia="游明朝" w:hAnsi="游明朝" w:hint="eastAsia"/>
              </w:rPr>
              <w:t>自己資本比率</w:t>
            </w:r>
          </w:p>
        </w:tc>
        <w:tc>
          <w:tcPr>
            <w:tcW w:w="1030" w:type="pct"/>
          </w:tcPr>
          <w:p w14:paraId="622CA8D8" w14:textId="1C3DF83F" w:rsidR="00BB1362" w:rsidRPr="00B65C2B" w:rsidRDefault="00BB1362" w:rsidP="002A0357">
            <w:pPr>
              <w:cnfStyle w:val="100000000000" w:firstRow="1" w:lastRow="0" w:firstColumn="0" w:lastColumn="0" w:oddVBand="0" w:evenVBand="0" w:oddHBand="0" w:evenHBand="0" w:firstRowFirstColumn="0" w:firstRowLastColumn="0" w:lastRowFirstColumn="0" w:lastRowLastColumn="0"/>
              <w:rPr>
                <w:rFonts w:ascii="游明朝" w:eastAsia="游明朝" w:hAnsi="游明朝" w:hint="eastAsia"/>
              </w:rPr>
            </w:pPr>
            <w:r>
              <w:rPr>
                <w:rFonts w:ascii="游明朝" w:eastAsia="游明朝" w:hAnsi="游明朝" w:hint="eastAsia"/>
              </w:rPr>
              <w:t>有利子依存度</w:t>
            </w:r>
          </w:p>
        </w:tc>
      </w:tr>
      <w:tr w:rsidR="00BB1362" w:rsidRPr="00B65C2B" w14:paraId="677DC3C9" w14:textId="665652E3" w:rsidTr="00BB1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5" w:type="pct"/>
          </w:tcPr>
          <w:p w14:paraId="502E63AA" w14:textId="77777777" w:rsidR="00BB1362" w:rsidRPr="00B65C2B" w:rsidRDefault="00BB1362" w:rsidP="002A0357">
            <w:pPr>
              <w:rPr>
                <w:rFonts w:ascii="游明朝" w:eastAsia="游明朝" w:hAnsi="游明朝"/>
              </w:rPr>
            </w:pPr>
            <w:r w:rsidRPr="00B65C2B">
              <w:rPr>
                <w:rFonts w:ascii="游明朝" w:eastAsia="游明朝" w:hAnsi="游明朝" w:hint="eastAsia"/>
              </w:rPr>
              <w:t>2023年</w:t>
            </w:r>
          </w:p>
        </w:tc>
        <w:tc>
          <w:tcPr>
            <w:tcW w:w="598" w:type="pct"/>
          </w:tcPr>
          <w:p w14:paraId="1EB25B62" w14:textId="69948006" w:rsidR="00BB1362" w:rsidRPr="00B65C2B" w:rsidRDefault="00BB1362" w:rsidP="002A0357">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Pr>
                <w:rFonts w:ascii="游明朝" w:eastAsia="游明朝" w:hAnsi="游明朝" w:hint="eastAsia"/>
              </w:rPr>
              <w:t>11</w:t>
            </w:r>
            <w:r w:rsidRPr="00B65C2B">
              <w:rPr>
                <w:rFonts w:ascii="游明朝" w:eastAsia="游明朝" w:hAnsi="游明朝" w:hint="eastAsia"/>
              </w:rPr>
              <w:t>.4億</w:t>
            </w:r>
          </w:p>
        </w:tc>
        <w:tc>
          <w:tcPr>
            <w:tcW w:w="598" w:type="pct"/>
          </w:tcPr>
          <w:p w14:paraId="3B688449" w14:textId="55F7F7F3" w:rsidR="00BB1362" w:rsidRPr="00B65C2B" w:rsidRDefault="00BB1362" w:rsidP="002A0357">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Pr>
                <w:rFonts w:ascii="游明朝" w:eastAsia="游明朝" w:hAnsi="游明朝" w:hint="eastAsia"/>
              </w:rPr>
              <w:t>14</w:t>
            </w:r>
            <w:r w:rsidRPr="00B65C2B">
              <w:rPr>
                <w:rFonts w:ascii="游明朝" w:eastAsia="游明朝" w:hAnsi="游明朝" w:hint="eastAsia"/>
              </w:rPr>
              <w:t>.</w:t>
            </w:r>
            <w:r>
              <w:rPr>
                <w:rFonts w:ascii="游明朝" w:eastAsia="游明朝" w:hAnsi="游明朝" w:hint="eastAsia"/>
              </w:rPr>
              <w:t>7</w:t>
            </w:r>
            <w:r w:rsidRPr="00B65C2B">
              <w:rPr>
                <w:rFonts w:ascii="游明朝" w:eastAsia="游明朝" w:hAnsi="游明朝" w:hint="eastAsia"/>
              </w:rPr>
              <w:t>億</w:t>
            </w:r>
          </w:p>
        </w:tc>
        <w:tc>
          <w:tcPr>
            <w:tcW w:w="595" w:type="pct"/>
          </w:tcPr>
          <w:p w14:paraId="33A7BB83" w14:textId="276435B8" w:rsidR="00BB1362" w:rsidRPr="00B65C2B" w:rsidRDefault="00BB1362" w:rsidP="002A0357">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Pr>
                <w:rFonts w:ascii="游明朝" w:eastAsia="游明朝" w:hAnsi="游明朝" w:hint="eastAsia"/>
              </w:rPr>
              <w:t>65.8</w:t>
            </w:r>
            <w:r w:rsidRPr="00B65C2B">
              <w:rPr>
                <w:rFonts w:ascii="游明朝" w:eastAsia="游明朝" w:hAnsi="游明朝" w:hint="eastAsia"/>
              </w:rPr>
              <w:t>億</w:t>
            </w:r>
          </w:p>
        </w:tc>
        <w:tc>
          <w:tcPr>
            <w:tcW w:w="635" w:type="pct"/>
          </w:tcPr>
          <w:p w14:paraId="30433744" w14:textId="6AE39599" w:rsidR="00BB1362" w:rsidRPr="00B65C2B" w:rsidRDefault="00BB1362" w:rsidP="002A0357">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Pr>
                <w:rFonts w:ascii="游明朝" w:eastAsia="游明朝" w:hAnsi="游明朝" w:hint="eastAsia"/>
              </w:rPr>
              <w:t>19</w:t>
            </w:r>
            <w:r w:rsidRPr="00B65C2B">
              <w:rPr>
                <w:rFonts w:ascii="游明朝" w:eastAsia="游明朝" w:hAnsi="游明朝" w:hint="eastAsia"/>
              </w:rPr>
              <w:t>.</w:t>
            </w:r>
            <w:r>
              <w:rPr>
                <w:rFonts w:ascii="游明朝" w:eastAsia="游明朝" w:hAnsi="游明朝" w:hint="eastAsia"/>
              </w:rPr>
              <w:t>0</w:t>
            </w:r>
            <w:r w:rsidRPr="00B65C2B">
              <w:rPr>
                <w:rFonts w:ascii="游明朝" w:eastAsia="游明朝" w:hAnsi="游明朝" w:hint="eastAsia"/>
              </w:rPr>
              <w:t>億</w:t>
            </w:r>
          </w:p>
        </w:tc>
        <w:tc>
          <w:tcPr>
            <w:tcW w:w="929" w:type="pct"/>
          </w:tcPr>
          <w:p w14:paraId="1DABEBB2" w14:textId="6DD466FA" w:rsidR="00BB1362" w:rsidRPr="00B65C2B" w:rsidRDefault="00BB1362" w:rsidP="002A0357">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Pr>
                <w:rFonts w:ascii="游明朝" w:eastAsia="游明朝" w:hAnsi="游明朝" w:hint="eastAsia"/>
              </w:rPr>
              <w:t>78</w:t>
            </w:r>
            <w:r w:rsidRPr="00B65C2B">
              <w:rPr>
                <w:rFonts w:ascii="游明朝" w:eastAsia="游明朝" w:hAnsi="游明朝" w:hint="eastAsia"/>
              </w:rPr>
              <w:t>.</w:t>
            </w:r>
            <w:r>
              <w:rPr>
                <w:rFonts w:ascii="游明朝" w:eastAsia="游明朝" w:hAnsi="游明朝" w:hint="eastAsia"/>
              </w:rPr>
              <w:t>0</w:t>
            </w:r>
            <w:r w:rsidRPr="00B65C2B">
              <w:rPr>
                <w:rFonts w:ascii="游明朝" w:eastAsia="游明朝" w:hAnsi="游明朝" w:hint="eastAsia"/>
              </w:rPr>
              <w:t>%</w:t>
            </w:r>
          </w:p>
        </w:tc>
        <w:tc>
          <w:tcPr>
            <w:tcW w:w="1030" w:type="pct"/>
          </w:tcPr>
          <w:p w14:paraId="18B6C84D" w14:textId="4FDFADC2" w:rsidR="00BB1362" w:rsidRDefault="00BB1362" w:rsidP="002A0357">
            <w:pPr>
              <w:cnfStyle w:val="000000100000" w:firstRow="0" w:lastRow="0" w:firstColumn="0" w:lastColumn="0" w:oddVBand="0" w:evenVBand="0" w:oddHBand="1" w:evenHBand="0" w:firstRowFirstColumn="0" w:firstRowLastColumn="0" w:lastRowFirstColumn="0" w:lastRowLastColumn="0"/>
              <w:rPr>
                <w:rFonts w:ascii="游明朝" w:eastAsia="游明朝" w:hAnsi="游明朝" w:hint="eastAsia"/>
              </w:rPr>
            </w:pPr>
            <w:r>
              <w:rPr>
                <w:rFonts w:ascii="游明朝" w:eastAsia="游明朝" w:hAnsi="游明朝" w:hint="eastAsia"/>
              </w:rPr>
              <w:t>0%</w:t>
            </w:r>
          </w:p>
        </w:tc>
      </w:tr>
      <w:tr w:rsidR="00BB1362" w:rsidRPr="00B65C2B" w14:paraId="60ABB044" w14:textId="372EF2C9" w:rsidTr="00BB1362">
        <w:tc>
          <w:tcPr>
            <w:cnfStyle w:val="001000000000" w:firstRow="0" w:lastRow="0" w:firstColumn="1" w:lastColumn="0" w:oddVBand="0" w:evenVBand="0" w:oddHBand="0" w:evenHBand="0" w:firstRowFirstColumn="0" w:firstRowLastColumn="0" w:lastRowFirstColumn="0" w:lastRowLastColumn="0"/>
            <w:tcW w:w="615" w:type="pct"/>
          </w:tcPr>
          <w:p w14:paraId="5ECCD1BB" w14:textId="77777777" w:rsidR="00BB1362" w:rsidRPr="00B65C2B" w:rsidRDefault="00BB1362" w:rsidP="002A0357">
            <w:pPr>
              <w:rPr>
                <w:rFonts w:ascii="游明朝" w:eastAsia="游明朝" w:hAnsi="游明朝"/>
              </w:rPr>
            </w:pPr>
            <w:r w:rsidRPr="00B65C2B">
              <w:rPr>
                <w:rFonts w:ascii="游明朝" w:eastAsia="游明朝" w:hAnsi="游明朝" w:hint="eastAsia"/>
              </w:rPr>
              <w:t>2024年</w:t>
            </w:r>
          </w:p>
        </w:tc>
        <w:tc>
          <w:tcPr>
            <w:tcW w:w="598" w:type="pct"/>
          </w:tcPr>
          <w:p w14:paraId="7296D95C" w14:textId="05C6C998" w:rsidR="00BB1362" w:rsidRPr="00B65C2B" w:rsidRDefault="00BB1362" w:rsidP="002A0357">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Pr>
                <w:rFonts w:ascii="游明朝" w:eastAsia="游明朝" w:hAnsi="游明朝" w:hint="eastAsia"/>
              </w:rPr>
              <w:t>11</w:t>
            </w:r>
            <w:r w:rsidRPr="00B65C2B">
              <w:rPr>
                <w:rFonts w:ascii="游明朝" w:eastAsia="游明朝" w:hAnsi="游明朝" w:hint="eastAsia"/>
              </w:rPr>
              <w:t>.</w:t>
            </w:r>
            <w:r>
              <w:rPr>
                <w:rFonts w:ascii="游明朝" w:eastAsia="游明朝" w:hAnsi="游明朝" w:hint="eastAsia"/>
              </w:rPr>
              <w:t>9</w:t>
            </w:r>
            <w:r w:rsidRPr="00B65C2B">
              <w:rPr>
                <w:rFonts w:ascii="游明朝" w:eastAsia="游明朝" w:hAnsi="游明朝" w:hint="eastAsia"/>
              </w:rPr>
              <w:t>億</w:t>
            </w:r>
          </w:p>
        </w:tc>
        <w:tc>
          <w:tcPr>
            <w:tcW w:w="598" w:type="pct"/>
          </w:tcPr>
          <w:p w14:paraId="201D83E1" w14:textId="31ED947F" w:rsidR="00BB1362" w:rsidRPr="00B65C2B" w:rsidRDefault="00BB1362" w:rsidP="002A0357">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Pr>
                <w:rFonts w:ascii="游明朝" w:eastAsia="游明朝" w:hAnsi="游明朝" w:hint="eastAsia"/>
              </w:rPr>
              <w:t>15</w:t>
            </w:r>
            <w:r w:rsidRPr="00B65C2B">
              <w:rPr>
                <w:rFonts w:ascii="游明朝" w:eastAsia="游明朝" w:hAnsi="游明朝" w:hint="eastAsia"/>
              </w:rPr>
              <w:t>.</w:t>
            </w:r>
            <w:r>
              <w:rPr>
                <w:rFonts w:ascii="游明朝" w:eastAsia="游明朝" w:hAnsi="游明朝" w:hint="eastAsia"/>
              </w:rPr>
              <w:t>5</w:t>
            </w:r>
            <w:r w:rsidRPr="00B65C2B">
              <w:rPr>
                <w:rFonts w:ascii="游明朝" w:eastAsia="游明朝" w:hAnsi="游明朝" w:hint="eastAsia"/>
              </w:rPr>
              <w:t>億</w:t>
            </w:r>
          </w:p>
        </w:tc>
        <w:tc>
          <w:tcPr>
            <w:tcW w:w="595" w:type="pct"/>
          </w:tcPr>
          <w:p w14:paraId="2759001E" w14:textId="57DDB59D" w:rsidR="00BB1362" w:rsidRPr="00B65C2B" w:rsidRDefault="00BB1362" w:rsidP="002A0357">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Pr>
                <w:rFonts w:ascii="游明朝" w:eastAsia="游明朝" w:hAnsi="游明朝" w:hint="eastAsia"/>
              </w:rPr>
              <w:t>60.0</w:t>
            </w:r>
            <w:r w:rsidRPr="00B65C2B">
              <w:rPr>
                <w:rFonts w:ascii="游明朝" w:eastAsia="游明朝" w:hAnsi="游明朝" w:hint="eastAsia"/>
              </w:rPr>
              <w:t>億</w:t>
            </w:r>
          </w:p>
        </w:tc>
        <w:tc>
          <w:tcPr>
            <w:tcW w:w="635" w:type="pct"/>
          </w:tcPr>
          <w:p w14:paraId="1BAF501F" w14:textId="0E963D0F" w:rsidR="00BB1362" w:rsidRPr="00B65C2B" w:rsidRDefault="00BB1362" w:rsidP="002A0357">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65C2B">
              <w:rPr>
                <w:rFonts w:ascii="游明朝" w:eastAsia="游明朝" w:hAnsi="游明朝" w:hint="eastAsia"/>
              </w:rPr>
              <w:t>▲</w:t>
            </w:r>
            <w:r>
              <w:rPr>
                <w:rFonts w:ascii="游明朝" w:eastAsia="游明朝" w:hAnsi="游明朝" w:hint="eastAsia"/>
              </w:rPr>
              <w:t>1</w:t>
            </w:r>
            <w:r w:rsidRPr="00B65C2B">
              <w:rPr>
                <w:rFonts w:ascii="游明朝" w:eastAsia="游明朝" w:hAnsi="游明朝" w:hint="eastAsia"/>
              </w:rPr>
              <w:t>.</w:t>
            </w:r>
            <w:r>
              <w:rPr>
                <w:rFonts w:ascii="游明朝" w:eastAsia="游明朝" w:hAnsi="游明朝" w:hint="eastAsia"/>
              </w:rPr>
              <w:t>3</w:t>
            </w:r>
            <w:r w:rsidRPr="00B65C2B">
              <w:rPr>
                <w:rFonts w:ascii="游明朝" w:eastAsia="游明朝" w:hAnsi="游明朝" w:hint="eastAsia"/>
              </w:rPr>
              <w:t>億</w:t>
            </w:r>
          </w:p>
        </w:tc>
        <w:tc>
          <w:tcPr>
            <w:tcW w:w="929" w:type="pct"/>
          </w:tcPr>
          <w:p w14:paraId="2FA17900" w14:textId="7244895D" w:rsidR="00BB1362" w:rsidRPr="00B65C2B" w:rsidRDefault="00BB1362" w:rsidP="002A0357">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Pr>
                <w:rFonts w:ascii="游明朝" w:eastAsia="游明朝" w:hAnsi="游明朝" w:hint="eastAsia"/>
              </w:rPr>
              <w:t>76</w:t>
            </w:r>
            <w:r w:rsidRPr="00B65C2B">
              <w:rPr>
                <w:rFonts w:ascii="游明朝" w:eastAsia="游明朝" w:hAnsi="游明朝" w:hint="eastAsia"/>
              </w:rPr>
              <w:t>.7%</w:t>
            </w:r>
          </w:p>
        </w:tc>
        <w:tc>
          <w:tcPr>
            <w:tcW w:w="1030" w:type="pct"/>
          </w:tcPr>
          <w:p w14:paraId="1F24E76E" w14:textId="1C8356F1" w:rsidR="00BB1362" w:rsidRDefault="00BB1362" w:rsidP="002A0357">
            <w:pPr>
              <w:cnfStyle w:val="000000000000" w:firstRow="0" w:lastRow="0" w:firstColumn="0" w:lastColumn="0" w:oddVBand="0" w:evenVBand="0" w:oddHBand="0" w:evenHBand="0" w:firstRowFirstColumn="0" w:firstRowLastColumn="0" w:lastRowFirstColumn="0" w:lastRowLastColumn="0"/>
              <w:rPr>
                <w:rFonts w:ascii="游明朝" w:eastAsia="游明朝" w:hAnsi="游明朝" w:hint="eastAsia"/>
              </w:rPr>
            </w:pPr>
            <w:r>
              <w:rPr>
                <w:rFonts w:ascii="游明朝" w:eastAsia="游明朝" w:hAnsi="游明朝" w:hint="eastAsia"/>
              </w:rPr>
              <w:t>0.9%</w:t>
            </w:r>
          </w:p>
        </w:tc>
      </w:tr>
      <w:tr w:rsidR="00BB1362" w:rsidRPr="00B65C2B" w14:paraId="4E4E0420" w14:textId="65CF3BB4" w:rsidTr="00BB1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5" w:type="pct"/>
          </w:tcPr>
          <w:p w14:paraId="3596148B" w14:textId="77777777" w:rsidR="00BB1362" w:rsidRPr="00B65C2B" w:rsidRDefault="00BB1362" w:rsidP="002A0357">
            <w:pPr>
              <w:rPr>
                <w:rFonts w:ascii="游明朝" w:eastAsia="游明朝" w:hAnsi="游明朝"/>
              </w:rPr>
            </w:pPr>
            <w:r w:rsidRPr="00B65C2B">
              <w:rPr>
                <w:rFonts w:ascii="游明朝" w:eastAsia="游明朝" w:hAnsi="游明朝" w:hint="eastAsia"/>
              </w:rPr>
              <w:t>2025年</w:t>
            </w:r>
          </w:p>
        </w:tc>
        <w:tc>
          <w:tcPr>
            <w:tcW w:w="598" w:type="pct"/>
          </w:tcPr>
          <w:p w14:paraId="599EEB4A" w14:textId="4FE91816" w:rsidR="00BB1362" w:rsidRPr="00B65C2B" w:rsidRDefault="00BB1362" w:rsidP="002A0357">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Pr>
                <w:rFonts w:ascii="游明朝" w:eastAsia="游明朝" w:hAnsi="游明朝" w:hint="eastAsia"/>
              </w:rPr>
              <w:t>13</w:t>
            </w:r>
            <w:r w:rsidRPr="00B65C2B">
              <w:rPr>
                <w:rFonts w:ascii="游明朝" w:eastAsia="游明朝" w:hAnsi="游明朝" w:hint="eastAsia"/>
              </w:rPr>
              <w:t>.</w:t>
            </w:r>
            <w:r>
              <w:rPr>
                <w:rFonts w:ascii="游明朝" w:eastAsia="游明朝" w:hAnsi="游明朝" w:hint="eastAsia"/>
              </w:rPr>
              <w:t>4</w:t>
            </w:r>
            <w:r w:rsidRPr="00B65C2B">
              <w:rPr>
                <w:rFonts w:ascii="游明朝" w:eastAsia="游明朝" w:hAnsi="游明朝" w:hint="eastAsia"/>
              </w:rPr>
              <w:t>億</w:t>
            </w:r>
          </w:p>
        </w:tc>
        <w:tc>
          <w:tcPr>
            <w:tcW w:w="598" w:type="pct"/>
          </w:tcPr>
          <w:p w14:paraId="40B56B12" w14:textId="6BA9BF7D" w:rsidR="00BB1362" w:rsidRPr="00B65C2B" w:rsidRDefault="00BB1362" w:rsidP="002A0357">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Pr>
                <w:rFonts w:ascii="游明朝" w:eastAsia="游明朝" w:hAnsi="游明朝" w:hint="eastAsia"/>
              </w:rPr>
              <w:t>17</w:t>
            </w:r>
            <w:r w:rsidRPr="00B65C2B">
              <w:rPr>
                <w:rFonts w:ascii="游明朝" w:eastAsia="游明朝" w:hAnsi="游明朝" w:hint="eastAsia"/>
              </w:rPr>
              <w:t>.</w:t>
            </w:r>
            <w:r>
              <w:rPr>
                <w:rFonts w:ascii="游明朝" w:eastAsia="游明朝" w:hAnsi="游明朝" w:hint="eastAsia"/>
              </w:rPr>
              <w:t>0</w:t>
            </w:r>
            <w:r w:rsidRPr="00B65C2B">
              <w:rPr>
                <w:rFonts w:ascii="游明朝" w:eastAsia="游明朝" w:hAnsi="游明朝" w:hint="eastAsia"/>
              </w:rPr>
              <w:t>億</w:t>
            </w:r>
          </w:p>
        </w:tc>
        <w:tc>
          <w:tcPr>
            <w:tcW w:w="595" w:type="pct"/>
          </w:tcPr>
          <w:p w14:paraId="0AD96EAE" w14:textId="2B1A342E" w:rsidR="00BB1362" w:rsidRPr="00B65C2B" w:rsidRDefault="00BB1362" w:rsidP="002A0357">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Pr>
                <w:rFonts w:ascii="游明朝" w:eastAsia="游明朝" w:hAnsi="游明朝" w:hint="eastAsia"/>
              </w:rPr>
              <w:t>80.0</w:t>
            </w:r>
            <w:r w:rsidRPr="00B65C2B">
              <w:rPr>
                <w:rFonts w:ascii="游明朝" w:eastAsia="游明朝" w:hAnsi="游明朝" w:hint="eastAsia"/>
              </w:rPr>
              <w:t>億</w:t>
            </w:r>
          </w:p>
        </w:tc>
        <w:tc>
          <w:tcPr>
            <w:tcW w:w="635" w:type="pct"/>
          </w:tcPr>
          <w:p w14:paraId="5549AC39" w14:textId="28BB5B0C" w:rsidR="00BB1362" w:rsidRPr="00B65C2B" w:rsidRDefault="00BB1362" w:rsidP="002A0357">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B65C2B">
              <w:rPr>
                <w:rFonts w:ascii="游明朝" w:eastAsia="游明朝" w:hAnsi="游明朝" w:hint="eastAsia"/>
              </w:rPr>
              <w:t>▲</w:t>
            </w:r>
            <w:r>
              <w:rPr>
                <w:rFonts w:ascii="游明朝" w:eastAsia="游明朝" w:hAnsi="游明朝" w:hint="eastAsia"/>
              </w:rPr>
              <w:t>1</w:t>
            </w:r>
            <w:r w:rsidRPr="00B65C2B">
              <w:rPr>
                <w:rFonts w:ascii="游明朝" w:eastAsia="游明朝" w:hAnsi="游明朝" w:hint="eastAsia"/>
              </w:rPr>
              <w:t>.</w:t>
            </w:r>
            <w:r>
              <w:rPr>
                <w:rFonts w:ascii="游明朝" w:eastAsia="游明朝" w:hAnsi="游明朝" w:hint="eastAsia"/>
              </w:rPr>
              <w:t>8</w:t>
            </w:r>
            <w:r w:rsidRPr="00B65C2B">
              <w:rPr>
                <w:rFonts w:ascii="游明朝" w:eastAsia="游明朝" w:hAnsi="游明朝" w:hint="eastAsia"/>
              </w:rPr>
              <w:t>億</w:t>
            </w:r>
          </w:p>
        </w:tc>
        <w:tc>
          <w:tcPr>
            <w:tcW w:w="929" w:type="pct"/>
          </w:tcPr>
          <w:p w14:paraId="0660E56C" w14:textId="630E31A2" w:rsidR="00BB1362" w:rsidRPr="00B65C2B" w:rsidRDefault="00BB1362" w:rsidP="002A0357">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Pr>
                <w:rFonts w:ascii="游明朝" w:eastAsia="游明朝" w:hAnsi="游明朝" w:hint="eastAsia"/>
              </w:rPr>
              <w:t>79</w:t>
            </w:r>
            <w:r w:rsidRPr="00B65C2B">
              <w:rPr>
                <w:rFonts w:ascii="游明朝" w:eastAsia="游明朝" w:hAnsi="游明朝" w:hint="eastAsia"/>
              </w:rPr>
              <w:t>.</w:t>
            </w:r>
            <w:r>
              <w:rPr>
                <w:rFonts w:ascii="游明朝" w:eastAsia="游明朝" w:hAnsi="游明朝" w:hint="eastAsia"/>
              </w:rPr>
              <w:t>1</w:t>
            </w:r>
            <w:r w:rsidRPr="00B65C2B">
              <w:rPr>
                <w:rFonts w:ascii="游明朝" w:eastAsia="游明朝" w:hAnsi="游明朝" w:hint="eastAsia"/>
              </w:rPr>
              <w:t>%</w:t>
            </w:r>
          </w:p>
        </w:tc>
        <w:tc>
          <w:tcPr>
            <w:tcW w:w="1030" w:type="pct"/>
          </w:tcPr>
          <w:p w14:paraId="5A3252F0" w14:textId="330C71CC" w:rsidR="00BB1362" w:rsidRDefault="00BB1362" w:rsidP="002A0357">
            <w:pPr>
              <w:cnfStyle w:val="000000100000" w:firstRow="0" w:lastRow="0" w:firstColumn="0" w:lastColumn="0" w:oddVBand="0" w:evenVBand="0" w:oddHBand="1" w:evenHBand="0" w:firstRowFirstColumn="0" w:firstRowLastColumn="0" w:lastRowFirstColumn="0" w:lastRowLastColumn="0"/>
              <w:rPr>
                <w:rFonts w:ascii="游明朝" w:eastAsia="游明朝" w:hAnsi="游明朝" w:hint="eastAsia"/>
              </w:rPr>
            </w:pPr>
            <w:r>
              <w:rPr>
                <w:rFonts w:ascii="游明朝" w:eastAsia="游明朝" w:hAnsi="游明朝" w:hint="eastAsia"/>
              </w:rPr>
              <w:t>3.3%</w:t>
            </w:r>
          </w:p>
        </w:tc>
      </w:tr>
    </w:tbl>
    <w:p w14:paraId="4FD8DBBD" w14:textId="77777777" w:rsidR="00E70612" w:rsidRPr="009A0FE4" w:rsidRDefault="00000000" w:rsidP="00BB1362">
      <w:pPr>
        <w:ind w:firstLineChars="100" w:firstLine="220"/>
        <w:rPr>
          <w:rFonts w:ascii="游明朝" w:eastAsia="游明朝" w:hAnsi="游明朝"/>
        </w:rPr>
      </w:pPr>
      <w:r w:rsidRPr="009A0FE4">
        <w:rPr>
          <w:rFonts w:ascii="游明朝" w:eastAsia="游明朝" w:hAnsi="游明朝" w:cs="ＭＳ 明朝" w:hint="eastAsia"/>
          <w:b/>
          <w:bCs/>
        </w:rPr>
        <w:t>インサイト（経営示唆）</w:t>
      </w:r>
      <w:r w:rsidRPr="009A0FE4">
        <w:rPr>
          <w:rFonts w:ascii="游明朝" w:eastAsia="游明朝" w:hAnsi="游明朝" w:cs="ＭＳ 明朝" w:hint="eastAsia"/>
        </w:rPr>
        <w:t>：財務上の倒れにくさは同業上位級である。一方、利益規模に比して営業</w:t>
      </w:r>
      <w:r w:rsidRPr="009A0FE4">
        <w:rPr>
          <w:rFonts w:ascii="游明朝" w:eastAsia="游明朝" w:hAnsi="游明朝" w:cs="Arial Unicode MS"/>
        </w:rPr>
        <w:t>CF</w:t>
      </w:r>
      <w:r w:rsidRPr="009A0FE4">
        <w:rPr>
          <w:rFonts w:ascii="游明朝" w:eastAsia="游明朝" w:hAnsi="游明朝" w:cs="ＭＳ 明朝" w:hint="eastAsia"/>
        </w:rPr>
        <w:t>が薄い状態が続けば、成長局面で運転資金が膨らみ、投資実行の機動性が毀損される。「無借金に近い」こと自体が強みである反面、運転資本統制が弱いと</w:t>
      </w:r>
      <w:r w:rsidRPr="009A0FE4">
        <w:rPr>
          <w:rFonts w:ascii="游明朝" w:eastAsia="游明朝" w:hAnsi="游明朝" w:cs="Arial Unicode MS"/>
        </w:rPr>
        <w:t>“</w:t>
      </w:r>
      <w:r w:rsidRPr="009A0FE4">
        <w:rPr>
          <w:rFonts w:ascii="游明朝" w:eastAsia="游明朝" w:hAnsi="游明朝" w:cs="ＭＳ 明朝" w:hint="eastAsia"/>
        </w:rPr>
        <w:t>キャッシュが寝ている会社</w:t>
      </w:r>
      <w:r w:rsidRPr="009A0FE4">
        <w:rPr>
          <w:rFonts w:ascii="游明朝" w:eastAsia="游明朝" w:hAnsi="游明朝" w:cs="Arial Unicode MS"/>
        </w:rPr>
        <w:t>”</w:t>
      </w:r>
      <w:r w:rsidRPr="009A0FE4">
        <w:rPr>
          <w:rFonts w:ascii="游明朝" w:eastAsia="游明朝" w:hAnsi="游明朝" w:cs="ＭＳ 明朝" w:hint="eastAsia"/>
        </w:rPr>
        <w:t>になり企業価値（</w:t>
      </w:r>
      <w:r w:rsidRPr="009A0FE4">
        <w:rPr>
          <w:rFonts w:ascii="游明朝" w:eastAsia="游明朝" w:hAnsi="游明朝" w:cs="Arial Unicode MS"/>
        </w:rPr>
        <w:t>ROIC</w:t>
      </w:r>
      <w:r w:rsidRPr="009A0FE4">
        <w:rPr>
          <w:rFonts w:ascii="游明朝" w:eastAsia="游明朝" w:hAnsi="游明朝" w:cs="ＭＳ 明朝" w:hint="eastAsia"/>
        </w:rPr>
        <w:t>）が上がらない。</w:t>
      </w:r>
    </w:p>
    <w:p w14:paraId="4D72AFCF" w14:textId="53F5978B" w:rsidR="00E70612" w:rsidRPr="009A0FE4" w:rsidRDefault="00BB1362" w:rsidP="009A0FE4">
      <w:pPr>
        <w:pStyle w:val="2"/>
        <w:rPr>
          <w:rFonts w:ascii="游明朝" w:eastAsia="游明朝" w:hAnsi="游明朝"/>
        </w:rPr>
      </w:pPr>
      <w:bookmarkStart w:id="3" w:name="_2j6wi7xo4ew8" w:colFirst="0" w:colLast="0"/>
      <w:bookmarkEnd w:id="3"/>
      <w:r>
        <w:rPr>
          <w:rFonts w:ascii="游明朝" w:eastAsia="游明朝" w:hAnsi="游明朝" w:hint="eastAsia"/>
        </w:rPr>
        <w:t xml:space="preserve">2-2. </w:t>
      </w:r>
      <w:r w:rsidR="00000000" w:rsidRPr="009A0FE4">
        <w:rPr>
          <w:rFonts w:ascii="游明朝" w:eastAsia="游明朝" w:hAnsi="游明朝"/>
        </w:rPr>
        <w:t>【収益性】営業利益の振れは“粗利”より“販管費と稼働”が支配している</w:t>
      </w:r>
    </w:p>
    <w:p w14:paraId="0AEEBD6F" w14:textId="0FC39DF2" w:rsidR="00E70612" w:rsidRPr="009A0FE4" w:rsidRDefault="00000000" w:rsidP="00BB1362">
      <w:pPr>
        <w:ind w:firstLineChars="100" w:firstLine="220"/>
        <w:rPr>
          <w:rFonts w:ascii="游明朝" w:eastAsia="游明朝" w:hAnsi="游明朝" w:hint="eastAsia"/>
        </w:rPr>
      </w:pPr>
      <w:r w:rsidRPr="009A0FE4">
        <w:rPr>
          <w:rFonts w:ascii="游明朝" w:eastAsia="游明朝" w:hAnsi="游明朝" w:cs="ＭＳ 明朝" w:hint="eastAsia"/>
        </w:rPr>
        <w:t>以下が</w:t>
      </w:r>
      <w:r w:rsidRPr="009A0FE4">
        <w:rPr>
          <w:rFonts w:ascii="游明朝" w:eastAsia="游明朝" w:hAnsi="游明朝" w:cs="Arial Unicode MS"/>
        </w:rPr>
        <w:t>3</w:t>
      </w:r>
      <w:r w:rsidRPr="009A0FE4">
        <w:rPr>
          <w:rFonts w:ascii="游明朝" w:eastAsia="游明朝" w:hAnsi="游明朝" w:cs="ＭＳ 明朝" w:hint="eastAsia"/>
        </w:rPr>
        <w:t>年比較の核心である。</w:t>
      </w:r>
    </w:p>
    <w:tbl>
      <w:tblPr>
        <w:tblStyle w:val="5-1"/>
        <w:tblW w:w="9029" w:type="dxa"/>
        <w:tblLayout w:type="fixed"/>
        <w:tblLook w:val="04A0" w:firstRow="1" w:lastRow="0" w:firstColumn="1" w:lastColumn="0" w:noHBand="0" w:noVBand="1"/>
      </w:tblPr>
      <w:tblGrid>
        <w:gridCol w:w="2258"/>
        <w:gridCol w:w="2257"/>
        <w:gridCol w:w="2257"/>
        <w:gridCol w:w="2257"/>
      </w:tblGrid>
      <w:tr w:rsidR="00E70612" w:rsidRPr="009A0FE4" w14:paraId="1EA8AEE7" w14:textId="77777777" w:rsidTr="00BB13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03E60579" w14:textId="77777777" w:rsidR="00E70612" w:rsidRPr="009A0FE4" w:rsidRDefault="00000000" w:rsidP="00BB1362">
            <w:pPr>
              <w:jc w:val="both"/>
              <w:rPr>
                <w:rFonts w:ascii="游明朝" w:eastAsia="游明朝" w:hAnsi="游明朝"/>
                <w:b w:val="0"/>
                <w:bCs w:val="0"/>
              </w:rPr>
            </w:pPr>
            <w:r w:rsidRPr="009A0FE4">
              <w:rPr>
                <w:rFonts w:ascii="游明朝" w:eastAsia="游明朝" w:hAnsi="游明朝" w:cs="ＭＳ 明朝" w:hint="eastAsia"/>
              </w:rPr>
              <w:t>指標</w:t>
            </w:r>
          </w:p>
        </w:tc>
        <w:tc>
          <w:tcPr>
            <w:tcW w:w="2257" w:type="dxa"/>
          </w:tcPr>
          <w:p w14:paraId="2A6CA4A3" w14:textId="77777777" w:rsidR="00E70612" w:rsidRPr="009A0FE4" w:rsidRDefault="00000000" w:rsidP="00BB1362">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9A0FE4">
              <w:rPr>
                <w:rFonts w:ascii="游明朝" w:eastAsia="游明朝" w:hAnsi="游明朝"/>
              </w:rPr>
              <w:t>2023</w:t>
            </w:r>
          </w:p>
        </w:tc>
        <w:tc>
          <w:tcPr>
            <w:tcW w:w="2257" w:type="dxa"/>
          </w:tcPr>
          <w:p w14:paraId="24F4C51A" w14:textId="77777777" w:rsidR="00E70612" w:rsidRPr="009A0FE4" w:rsidRDefault="00000000" w:rsidP="00BB1362">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9A0FE4">
              <w:rPr>
                <w:rFonts w:ascii="游明朝" w:eastAsia="游明朝" w:hAnsi="游明朝"/>
              </w:rPr>
              <w:t>2024</w:t>
            </w:r>
          </w:p>
        </w:tc>
        <w:tc>
          <w:tcPr>
            <w:tcW w:w="2257" w:type="dxa"/>
          </w:tcPr>
          <w:p w14:paraId="5D3A3FA6" w14:textId="77777777" w:rsidR="00E70612" w:rsidRPr="009A0FE4" w:rsidRDefault="00000000" w:rsidP="00BB1362">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9A0FE4">
              <w:rPr>
                <w:rFonts w:ascii="游明朝" w:eastAsia="游明朝" w:hAnsi="游明朝"/>
              </w:rPr>
              <w:t>2025</w:t>
            </w:r>
          </w:p>
        </w:tc>
      </w:tr>
      <w:tr w:rsidR="00E70612" w:rsidRPr="009A0FE4" w14:paraId="4DB16D08" w14:textId="77777777" w:rsidTr="00BB1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484AA776" w14:textId="77777777" w:rsidR="00E70612" w:rsidRPr="009A0FE4" w:rsidRDefault="00000000" w:rsidP="00BB1362">
            <w:pPr>
              <w:jc w:val="both"/>
              <w:rPr>
                <w:rFonts w:ascii="游明朝" w:eastAsia="游明朝" w:hAnsi="游明朝"/>
              </w:rPr>
            </w:pPr>
            <w:r w:rsidRPr="009A0FE4">
              <w:rPr>
                <w:rFonts w:ascii="游明朝" w:eastAsia="游明朝" w:hAnsi="游明朝" w:cs="ＭＳ 明朝" w:hint="eastAsia"/>
              </w:rPr>
              <w:t>売上高</w:t>
            </w:r>
          </w:p>
        </w:tc>
        <w:tc>
          <w:tcPr>
            <w:tcW w:w="2257" w:type="dxa"/>
          </w:tcPr>
          <w:p w14:paraId="73074802" w14:textId="77777777" w:rsidR="00E70612" w:rsidRPr="009A0FE4" w:rsidRDefault="00000000" w:rsidP="00BB1362">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A0FE4">
              <w:rPr>
                <w:rFonts w:ascii="游明朝" w:eastAsia="游明朝" w:hAnsi="游明朝" w:cs="Arial Unicode MS"/>
              </w:rPr>
              <w:t>249.3</w:t>
            </w:r>
            <w:r w:rsidRPr="009A0FE4">
              <w:rPr>
                <w:rFonts w:ascii="游明朝" w:eastAsia="游明朝" w:hAnsi="游明朝" w:cs="ＭＳ 明朝" w:hint="eastAsia"/>
              </w:rPr>
              <w:t>億円</w:t>
            </w:r>
          </w:p>
        </w:tc>
        <w:tc>
          <w:tcPr>
            <w:tcW w:w="2257" w:type="dxa"/>
          </w:tcPr>
          <w:p w14:paraId="79627560" w14:textId="77777777" w:rsidR="00E70612" w:rsidRPr="009A0FE4" w:rsidRDefault="00000000" w:rsidP="00BB1362">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A0FE4">
              <w:rPr>
                <w:rFonts w:ascii="游明朝" w:eastAsia="游明朝" w:hAnsi="游明朝" w:cs="Arial Unicode MS"/>
              </w:rPr>
              <w:t>203.8</w:t>
            </w:r>
            <w:r w:rsidRPr="009A0FE4">
              <w:rPr>
                <w:rFonts w:ascii="游明朝" w:eastAsia="游明朝" w:hAnsi="游明朝" w:cs="ＭＳ 明朝" w:hint="eastAsia"/>
              </w:rPr>
              <w:t>億円</w:t>
            </w:r>
          </w:p>
        </w:tc>
        <w:tc>
          <w:tcPr>
            <w:tcW w:w="2257" w:type="dxa"/>
          </w:tcPr>
          <w:p w14:paraId="513DDF6E" w14:textId="77777777" w:rsidR="00E70612" w:rsidRPr="009A0FE4" w:rsidRDefault="00000000" w:rsidP="00BB1362">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A0FE4">
              <w:rPr>
                <w:rFonts w:ascii="游明朝" w:eastAsia="游明朝" w:hAnsi="游明朝" w:cs="Arial Unicode MS"/>
              </w:rPr>
              <w:t>257.0</w:t>
            </w:r>
            <w:r w:rsidRPr="009A0FE4">
              <w:rPr>
                <w:rFonts w:ascii="游明朝" w:eastAsia="游明朝" w:hAnsi="游明朝" w:cs="ＭＳ 明朝" w:hint="eastAsia"/>
              </w:rPr>
              <w:t>億円</w:t>
            </w:r>
          </w:p>
        </w:tc>
      </w:tr>
      <w:tr w:rsidR="00E70612" w:rsidRPr="009A0FE4" w14:paraId="4BF24787" w14:textId="77777777" w:rsidTr="00BB1362">
        <w:tc>
          <w:tcPr>
            <w:cnfStyle w:val="001000000000" w:firstRow="0" w:lastRow="0" w:firstColumn="1" w:lastColumn="0" w:oddVBand="0" w:evenVBand="0" w:oddHBand="0" w:evenHBand="0" w:firstRowFirstColumn="0" w:firstRowLastColumn="0" w:lastRowFirstColumn="0" w:lastRowLastColumn="0"/>
            <w:tcW w:w="2257" w:type="dxa"/>
          </w:tcPr>
          <w:p w14:paraId="2AB09F3A" w14:textId="10B51292" w:rsidR="00E70612" w:rsidRPr="009A0FE4" w:rsidRDefault="00000000" w:rsidP="00BB1362">
            <w:pPr>
              <w:jc w:val="both"/>
              <w:rPr>
                <w:rFonts w:ascii="游明朝" w:eastAsia="游明朝" w:hAnsi="游明朝"/>
              </w:rPr>
            </w:pPr>
            <w:r w:rsidRPr="009A0FE4">
              <w:rPr>
                <w:rFonts w:ascii="游明朝" w:eastAsia="游明朝" w:hAnsi="游明朝" w:cs="ＭＳ 明朝" w:hint="eastAsia"/>
              </w:rPr>
              <w:t>粗利率</w:t>
            </w:r>
          </w:p>
        </w:tc>
        <w:tc>
          <w:tcPr>
            <w:tcW w:w="2257" w:type="dxa"/>
          </w:tcPr>
          <w:p w14:paraId="54D94D4F" w14:textId="77777777" w:rsidR="00E70612" w:rsidRPr="009A0FE4" w:rsidRDefault="00000000" w:rsidP="00BB1362">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9A0FE4">
              <w:rPr>
                <w:rFonts w:ascii="游明朝" w:eastAsia="游明朝" w:hAnsi="游明朝"/>
              </w:rPr>
              <w:t>19.8%</w:t>
            </w:r>
          </w:p>
        </w:tc>
        <w:tc>
          <w:tcPr>
            <w:tcW w:w="2257" w:type="dxa"/>
          </w:tcPr>
          <w:p w14:paraId="2F77B65A" w14:textId="77777777" w:rsidR="00E70612" w:rsidRPr="009A0FE4" w:rsidRDefault="00000000" w:rsidP="00BB1362">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9A0FE4">
              <w:rPr>
                <w:rFonts w:ascii="游明朝" w:eastAsia="游明朝" w:hAnsi="游明朝"/>
              </w:rPr>
              <w:t>22.2%</w:t>
            </w:r>
          </w:p>
        </w:tc>
        <w:tc>
          <w:tcPr>
            <w:tcW w:w="2257" w:type="dxa"/>
          </w:tcPr>
          <w:p w14:paraId="1E9B6EB1" w14:textId="77777777" w:rsidR="00E70612" w:rsidRPr="009A0FE4" w:rsidRDefault="00000000" w:rsidP="00BB1362">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9A0FE4">
              <w:rPr>
                <w:rFonts w:ascii="游明朝" w:eastAsia="游明朝" w:hAnsi="游明朝"/>
              </w:rPr>
              <w:t>19.5%</w:t>
            </w:r>
          </w:p>
        </w:tc>
      </w:tr>
      <w:tr w:rsidR="00E70612" w:rsidRPr="009A0FE4" w14:paraId="2E8B2D94" w14:textId="77777777" w:rsidTr="00BB1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28AEEDF8" w14:textId="77777777" w:rsidR="00E70612" w:rsidRPr="009A0FE4" w:rsidRDefault="00000000" w:rsidP="00BB1362">
            <w:pPr>
              <w:jc w:val="both"/>
              <w:rPr>
                <w:rFonts w:ascii="游明朝" w:eastAsia="游明朝" w:hAnsi="游明朝"/>
              </w:rPr>
            </w:pPr>
            <w:r w:rsidRPr="009A0FE4">
              <w:rPr>
                <w:rFonts w:ascii="游明朝" w:eastAsia="游明朝" w:hAnsi="游明朝" w:cs="ＭＳ 明朝" w:hint="eastAsia"/>
              </w:rPr>
              <w:t>販管費率</w:t>
            </w:r>
          </w:p>
        </w:tc>
        <w:tc>
          <w:tcPr>
            <w:tcW w:w="2257" w:type="dxa"/>
          </w:tcPr>
          <w:p w14:paraId="59EC1A75" w14:textId="77777777" w:rsidR="00E70612" w:rsidRPr="009A0FE4" w:rsidRDefault="00000000" w:rsidP="00BB1362">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A0FE4">
              <w:rPr>
                <w:rFonts w:ascii="游明朝" w:eastAsia="游明朝" w:hAnsi="游明朝"/>
              </w:rPr>
              <w:t>14.9%</w:t>
            </w:r>
          </w:p>
        </w:tc>
        <w:tc>
          <w:tcPr>
            <w:tcW w:w="2257" w:type="dxa"/>
          </w:tcPr>
          <w:p w14:paraId="51BFF2C3" w14:textId="77777777" w:rsidR="00E70612" w:rsidRPr="009A0FE4" w:rsidRDefault="00000000" w:rsidP="00BB1362">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A0FE4">
              <w:rPr>
                <w:rFonts w:ascii="游明朝" w:eastAsia="游明朝" w:hAnsi="游明朝"/>
              </w:rPr>
              <w:t>19.5%</w:t>
            </w:r>
          </w:p>
        </w:tc>
        <w:tc>
          <w:tcPr>
            <w:tcW w:w="2257" w:type="dxa"/>
          </w:tcPr>
          <w:p w14:paraId="4BD11122" w14:textId="77777777" w:rsidR="00E70612" w:rsidRPr="009A0FE4" w:rsidRDefault="00000000" w:rsidP="00BB1362">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A0FE4">
              <w:rPr>
                <w:rFonts w:ascii="游明朝" w:eastAsia="游明朝" w:hAnsi="游明朝"/>
              </w:rPr>
              <w:t>10.6%</w:t>
            </w:r>
          </w:p>
        </w:tc>
      </w:tr>
      <w:tr w:rsidR="00E70612" w:rsidRPr="009A0FE4" w14:paraId="100FFF68" w14:textId="77777777" w:rsidTr="00BB1362">
        <w:tc>
          <w:tcPr>
            <w:cnfStyle w:val="001000000000" w:firstRow="0" w:lastRow="0" w:firstColumn="1" w:lastColumn="0" w:oddVBand="0" w:evenVBand="0" w:oddHBand="0" w:evenHBand="0" w:firstRowFirstColumn="0" w:firstRowLastColumn="0" w:lastRowFirstColumn="0" w:lastRowLastColumn="0"/>
            <w:tcW w:w="2257" w:type="dxa"/>
          </w:tcPr>
          <w:p w14:paraId="2C6053A5" w14:textId="77777777" w:rsidR="00E70612" w:rsidRPr="009A0FE4" w:rsidRDefault="00000000" w:rsidP="00BB1362">
            <w:pPr>
              <w:jc w:val="both"/>
              <w:rPr>
                <w:rFonts w:ascii="游明朝" w:eastAsia="游明朝" w:hAnsi="游明朝"/>
              </w:rPr>
            </w:pPr>
            <w:r w:rsidRPr="009A0FE4">
              <w:rPr>
                <w:rFonts w:ascii="游明朝" w:eastAsia="游明朝" w:hAnsi="游明朝" w:cs="ＭＳ 明朝" w:hint="eastAsia"/>
              </w:rPr>
              <w:t>営業利益率</w:t>
            </w:r>
          </w:p>
        </w:tc>
        <w:tc>
          <w:tcPr>
            <w:tcW w:w="2257" w:type="dxa"/>
          </w:tcPr>
          <w:p w14:paraId="0675A25C" w14:textId="77777777" w:rsidR="00E70612" w:rsidRPr="009A0FE4" w:rsidRDefault="00000000" w:rsidP="00BB1362">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9A0FE4">
              <w:rPr>
                <w:rFonts w:ascii="游明朝" w:eastAsia="游明朝" w:hAnsi="游明朝"/>
              </w:rPr>
              <w:t>4.86%</w:t>
            </w:r>
          </w:p>
        </w:tc>
        <w:tc>
          <w:tcPr>
            <w:tcW w:w="2257" w:type="dxa"/>
          </w:tcPr>
          <w:p w14:paraId="69E2467C" w14:textId="77777777" w:rsidR="00E70612" w:rsidRPr="009A0FE4" w:rsidRDefault="00000000" w:rsidP="00BB1362">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9A0FE4">
              <w:rPr>
                <w:rFonts w:ascii="游明朝" w:eastAsia="游明朝" w:hAnsi="游明朝"/>
              </w:rPr>
              <w:t>2.70%</w:t>
            </w:r>
          </w:p>
        </w:tc>
        <w:tc>
          <w:tcPr>
            <w:tcW w:w="2257" w:type="dxa"/>
          </w:tcPr>
          <w:p w14:paraId="28B7038D" w14:textId="77777777" w:rsidR="00E70612" w:rsidRPr="009A0FE4" w:rsidRDefault="00000000" w:rsidP="00BB1362">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9A0FE4">
              <w:rPr>
                <w:rFonts w:ascii="游明朝" w:eastAsia="游明朝" w:hAnsi="游明朝"/>
              </w:rPr>
              <w:t>8.97%</w:t>
            </w:r>
          </w:p>
        </w:tc>
      </w:tr>
    </w:tbl>
    <w:p w14:paraId="573B8CA9" w14:textId="54F6EADC" w:rsidR="00BB1362" w:rsidRDefault="00000000" w:rsidP="00BB1362">
      <w:pPr>
        <w:ind w:firstLineChars="100" w:firstLine="220"/>
        <w:rPr>
          <w:rFonts w:ascii="游明朝" w:eastAsia="游明朝" w:hAnsi="游明朝" w:cs="ＭＳ 明朝"/>
        </w:rPr>
      </w:pPr>
      <w:r w:rsidRPr="009A0FE4">
        <w:rPr>
          <w:rFonts w:ascii="游明朝" w:eastAsia="游明朝" w:hAnsi="游明朝" w:cs="ＭＳ 明朝" w:hint="eastAsia"/>
          <w:b/>
          <w:bCs/>
        </w:rPr>
        <w:t>インサイト</w:t>
      </w:r>
      <w:r w:rsidRPr="009A0FE4">
        <w:rPr>
          <w:rFonts w:ascii="游明朝" w:eastAsia="游明朝" w:hAnsi="游明朝" w:cs="ＭＳ 明朝" w:hint="eastAsia"/>
        </w:rPr>
        <w:t>：</w:t>
      </w:r>
      <w:r w:rsidRPr="009A0FE4">
        <w:rPr>
          <w:rFonts w:ascii="游明朝" w:eastAsia="游明朝" w:hAnsi="游明朝" w:cs="Arial Unicode MS"/>
        </w:rPr>
        <w:t>2024</w:t>
      </w:r>
      <w:r w:rsidRPr="009A0FE4">
        <w:rPr>
          <w:rFonts w:ascii="游明朝" w:eastAsia="游明朝" w:hAnsi="游明朝" w:cs="ＭＳ 明朝" w:hint="eastAsia"/>
        </w:rPr>
        <w:t>年は売上減（</w:t>
      </w:r>
      <w:r w:rsidRPr="009A0FE4">
        <w:rPr>
          <w:rFonts w:ascii="游明朝" w:eastAsia="游明朝" w:hAnsi="游明朝" w:cs="Arial Unicode MS"/>
        </w:rPr>
        <w:t>▲18.2%</w:t>
      </w:r>
      <w:r w:rsidRPr="009A0FE4">
        <w:rPr>
          <w:rFonts w:ascii="游明朝" w:eastAsia="游明朝" w:hAnsi="游明朝" w:cs="ＭＳ 明朝" w:hint="eastAsia"/>
        </w:rPr>
        <w:t>）にもかかわらず販管費率が跳ね上がり、利益が押し潰された構図である。</w:t>
      </w:r>
      <w:r w:rsidRPr="009A0FE4">
        <w:rPr>
          <w:rFonts w:ascii="游明朝" w:eastAsia="游明朝" w:hAnsi="游明朝" w:cs="Arial Unicode MS"/>
        </w:rPr>
        <w:t>2025</w:t>
      </w:r>
      <w:r w:rsidRPr="009A0FE4">
        <w:rPr>
          <w:rFonts w:ascii="游明朝" w:eastAsia="游明朝" w:hAnsi="游明朝" w:cs="ＭＳ 明朝" w:hint="eastAsia"/>
        </w:rPr>
        <w:t>年は販管費が約</w:t>
      </w:r>
      <w:r w:rsidRPr="009A0FE4">
        <w:rPr>
          <w:rFonts w:ascii="游明朝" w:eastAsia="游明朝" w:hAnsi="游明朝" w:cs="Arial Unicode MS"/>
        </w:rPr>
        <w:t>12.5</w:t>
      </w:r>
      <w:r w:rsidRPr="009A0FE4">
        <w:rPr>
          <w:rFonts w:ascii="游明朝" w:eastAsia="游明朝" w:hAnsi="游明朝" w:cs="ＭＳ 明朝" w:hint="eastAsia"/>
        </w:rPr>
        <w:t>億円減少しており、現場採算改善だけで説明し切れない。「一過性費用の剥落」または「間接部門のコスト構造・配賦・稼働の改善」が大きく寄与した可能性が高い。よって、提案の最優先テーマは</w:t>
      </w:r>
      <w:r w:rsidRPr="009A0FE4">
        <w:rPr>
          <w:rFonts w:ascii="游明朝" w:eastAsia="游明朝" w:hAnsi="游明朝" w:cs="Arial Unicode MS"/>
        </w:rPr>
        <w:t>“</w:t>
      </w:r>
      <w:r w:rsidRPr="009A0FE4">
        <w:rPr>
          <w:rFonts w:ascii="游明朝" w:eastAsia="游明朝" w:hAnsi="游明朝" w:cs="ＭＳ 明朝" w:hint="eastAsia"/>
        </w:rPr>
        <w:t>現場原価の見える化</w:t>
      </w:r>
      <w:r w:rsidRPr="009A0FE4">
        <w:rPr>
          <w:rFonts w:ascii="游明朝" w:eastAsia="游明朝" w:hAnsi="游明朝" w:cs="Arial Unicode MS"/>
        </w:rPr>
        <w:t>”</w:t>
      </w:r>
      <w:r w:rsidRPr="009A0FE4">
        <w:rPr>
          <w:rFonts w:ascii="游明朝" w:eastAsia="游明朝" w:hAnsi="游明朝" w:cs="ＭＳ 明朝" w:hint="eastAsia"/>
        </w:rPr>
        <w:t>に加えて</w:t>
      </w:r>
      <w:r w:rsidRPr="009A0FE4">
        <w:rPr>
          <w:rFonts w:ascii="游明朝" w:eastAsia="游明朝" w:hAnsi="游明朝" w:cs="Arial Unicode MS"/>
        </w:rPr>
        <w:t>“</w:t>
      </w:r>
      <w:r w:rsidRPr="009A0FE4">
        <w:rPr>
          <w:rFonts w:ascii="游明朝" w:eastAsia="游明朝" w:hAnsi="游明朝" w:cs="ＭＳ 明朝" w:hint="eastAsia"/>
        </w:rPr>
        <w:t>本部費と稼働を伸縮させる仕組み化</w:t>
      </w:r>
      <w:r w:rsidRPr="009A0FE4">
        <w:rPr>
          <w:rFonts w:ascii="游明朝" w:eastAsia="游明朝" w:hAnsi="游明朝" w:cs="Arial Unicode MS"/>
        </w:rPr>
        <w:t>”</w:t>
      </w:r>
      <w:r w:rsidRPr="009A0FE4">
        <w:rPr>
          <w:rFonts w:ascii="游明朝" w:eastAsia="游明朝" w:hAnsi="游明朝" w:cs="ＭＳ 明朝" w:hint="eastAsia"/>
        </w:rPr>
        <w:t>である。</w:t>
      </w:r>
    </w:p>
    <w:p w14:paraId="53E6B692" w14:textId="60A5384B" w:rsidR="00E70612" w:rsidRPr="00BB1362" w:rsidRDefault="00BB1362" w:rsidP="00BB1362">
      <w:pPr>
        <w:rPr>
          <w:rFonts w:ascii="游明朝" w:eastAsia="游明朝" w:hAnsi="游明朝" w:cs="ＭＳ 明朝" w:hint="eastAsia"/>
        </w:rPr>
      </w:pPr>
      <w:r>
        <w:rPr>
          <w:rFonts w:ascii="游明朝" w:eastAsia="游明朝" w:hAnsi="游明朝" w:cs="ＭＳ 明朝"/>
        </w:rPr>
        <w:br w:type="page"/>
      </w:r>
    </w:p>
    <w:p w14:paraId="2290136D" w14:textId="40B184DE" w:rsidR="00E70612" w:rsidRDefault="00BB1362" w:rsidP="009A0FE4">
      <w:pPr>
        <w:pStyle w:val="2"/>
        <w:rPr>
          <w:rFonts w:ascii="游明朝" w:eastAsia="游明朝" w:hAnsi="游明朝"/>
        </w:rPr>
      </w:pPr>
      <w:bookmarkStart w:id="4" w:name="_3cyt09pigeo" w:colFirst="0" w:colLast="0"/>
      <w:bookmarkEnd w:id="4"/>
      <w:r>
        <w:rPr>
          <w:rFonts w:ascii="游明朝" w:eastAsia="游明朝" w:hAnsi="游明朝" w:hint="eastAsia"/>
        </w:rPr>
        <w:lastRenderedPageBreak/>
        <w:t xml:space="preserve">2-3. </w:t>
      </w:r>
      <w:r w:rsidR="00000000" w:rsidRPr="009A0FE4">
        <w:rPr>
          <w:rFonts w:ascii="游明朝" w:eastAsia="游明朝" w:hAnsi="游明朝"/>
        </w:rPr>
        <w:t>【効率性】生産性は回復したが、CF効率が追随していない</w:t>
      </w:r>
    </w:p>
    <w:p w14:paraId="2A87CDF3" w14:textId="647E2B49" w:rsidR="00BB1362" w:rsidRPr="00BB1362" w:rsidRDefault="00BB1362" w:rsidP="00BB1362">
      <w:pPr>
        <w:rPr>
          <w:rFonts w:hint="eastAsia"/>
        </w:rPr>
      </w:pPr>
      <w:r>
        <w:rPr>
          <w:rFonts w:hint="eastAsia"/>
          <w:noProof/>
          <w:lang w:val="ja-JP"/>
        </w:rPr>
        <w:drawing>
          <wp:inline distT="0" distB="0" distL="0" distR="0" wp14:anchorId="574F8468" wp14:editId="35AABA1B">
            <wp:extent cx="5733415" cy="2787650"/>
            <wp:effectExtent l="19050" t="19050" r="19685" b="12700"/>
            <wp:docPr id="1146340871"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40871" name="図 1" descr="グラフ&#10;&#10;AI 生成コンテンツは誤りを含む可能性があります。"/>
                    <pic:cNvPicPr/>
                  </pic:nvPicPr>
                  <pic:blipFill>
                    <a:blip r:embed="rId7">
                      <a:extLst>
                        <a:ext uri="{28A0092B-C50C-407E-A947-70E740481C1C}">
                          <a14:useLocalDpi xmlns:a14="http://schemas.microsoft.com/office/drawing/2010/main" val="0"/>
                        </a:ext>
                      </a:extLst>
                    </a:blip>
                    <a:stretch>
                      <a:fillRect/>
                    </a:stretch>
                  </pic:blipFill>
                  <pic:spPr>
                    <a:xfrm>
                      <a:off x="0" y="0"/>
                      <a:ext cx="5733415" cy="2787650"/>
                    </a:xfrm>
                    <a:prstGeom prst="rect">
                      <a:avLst/>
                    </a:prstGeom>
                    <a:ln>
                      <a:solidFill>
                        <a:schemeClr val="tx1"/>
                      </a:solidFill>
                    </a:ln>
                  </pic:spPr>
                </pic:pic>
              </a:graphicData>
            </a:graphic>
          </wp:inline>
        </w:drawing>
      </w:r>
    </w:p>
    <w:p w14:paraId="0C4602E2" w14:textId="77777777" w:rsidR="00E70612" w:rsidRPr="009A0FE4" w:rsidRDefault="00000000">
      <w:pPr>
        <w:numPr>
          <w:ilvl w:val="0"/>
          <w:numId w:val="1"/>
        </w:numPr>
        <w:rPr>
          <w:rFonts w:ascii="游明朝" w:eastAsia="游明朝" w:hAnsi="游明朝"/>
          <w:color w:val="000000"/>
        </w:rPr>
      </w:pPr>
      <w:r w:rsidRPr="009A0FE4">
        <w:rPr>
          <w:rFonts w:ascii="游明朝" w:eastAsia="游明朝" w:hAnsi="游明朝" w:cs="ＭＳ 明朝" w:hint="eastAsia"/>
        </w:rPr>
        <w:t>売上</w:t>
      </w:r>
      <w:r w:rsidRPr="009A0FE4">
        <w:rPr>
          <w:rFonts w:ascii="游明朝" w:eastAsia="游明朝" w:hAnsi="游明朝" w:cs="Arial Unicode MS"/>
        </w:rPr>
        <w:t>/</w:t>
      </w:r>
      <w:r w:rsidRPr="009A0FE4">
        <w:rPr>
          <w:rFonts w:ascii="游明朝" w:eastAsia="游明朝" w:hAnsi="游明朝" w:cs="ＭＳ 明朝" w:hint="eastAsia"/>
        </w:rPr>
        <w:t>人：</w:t>
      </w:r>
      <w:r w:rsidRPr="009A0FE4">
        <w:rPr>
          <w:rFonts w:ascii="游明朝" w:eastAsia="游明朝" w:hAnsi="游明朝" w:cs="Arial Unicode MS"/>
        </w:rPr>
        <w:t>2023</w:t>
      </w:r>
      <w:r w:rsidRPr="009A0FE4">
        <w:rPr>
          <w:rFonts w:ascii="游明朝" w:eastAsia="游明朝" w:hAnsi="游明朝" w:cs="ＭＳ 明朝" w:hint="eastAsia"/>
        </w:rPr>
        <w:t>年</w:t>
      </w:r>
      <w:r w:rsidRPr="009A0FE4">
        <w:rPr>
          <w:rFonts w:ascii="游明朝" w:eastAsia="游明朝" w:hAnsi="游明朝" w:cs="Arial Unicode MS"/>
        </w:rPr>
        <w:t>1.42</w:t>
      </w:r>
      <w:r w:rsidRPr="009A0FE4">
        <w:rPr>
          <w:rFonts w:ascii="游明朝" w:eastAsia="游明朝" w:hAnsi="游明朝" w:cs="ＭＳ 明朝" w:hint="eastAsia"/>
        </w:rPr>
        <w:t>億円</w:t>
      </w:r>
      <w:r w:rsidRPr="009A0FE4">
        <w:rPr>
          <w:rFonts w:ascii="游明朝" w:eastAsia="游明朝" w:hAnsi="游明朝" w:cs="Arial Unicode MS"/>
        </w:rPr>
        <w:t xml:space="preserve"> → 2024</w:t>
      </w:r>
      <w:r w:rsidRPr="009A0FE4">
        <w:rPr>
          <w:rFonts w:ascii="游明朝" w:eastAsia="游明朝" w:hAnsi="游明朝" w:cs="ＭＳ 明朝" w:hint="eastAsia"/>
        </w:rPr>
        <w:t>年</w:t>
      </w:r>
      <w:r w:rsidRPr="009A0FE4">
        <w:rPr>
          <w:rFonts w:ascii="游明朝" w:eastAsia="游明朝" w:hAnsi="游明朝" w:cs="Arial Unicode MS"/>
        </w:rPr>
        <w:t>1.16</w:t>
      </w:r>
      <w:r w:rsidRPr="009A0FE4">
        <w:rPr>
          <w:rFonts w:ascii="游明朝" w:eastAsia="游明朝" w:hAnsi="游明朝" w:cs="ＭＳ 明朝" w:hint="eastAsia"/>
        </w:rPr>
        <w:t>億円</w:t>
      </w:r>
      <w:r w:rsidRPr="009A0FE4">
        <w:rPr>
          <w:rFonts w:ascii="游明朝" w:eastAsia="游明朝" w:hAnsi="游明朝" w:cs="Arial Unicode MS"/>
        </w:rPr>
        <w:t xml:space="preserve"> → 2025</w:t>
      </w:r>
      <w:r w:rsidRPr="009A0FE4">
        <w:rPr>
          <w:rFonts w:ascii="游明朝" w:eastAsia="游明朝" w:hAnsi="游明朝" w:cs="ＭＳ 明朝" w:hint="eastAsia"/>
        </w:rPr>
        <w:t>年</w:t>
      </w:r>
      <w:r w:rsidRPr="009A0FE4">
        <w:rPr>
          <w:rFonts w:ascii="游明朝" w:eastAsia="游明朝" w:hAnsi="游明朝" w:cs="Arial Unicode MS"/>
        </w:rPr>
        <w:t>1.42</w:t>
      </w:r>
      <w:r w:rsidRPr="009A0FE4">
        <w:rPr>
          <w:rFonts w:ascii="游明朝" w:eastAsia="游明朝" w:hAnsi="游明朝" w:cs="ＭＳ 明朝" w:hint="eastAsia"/>
        </w:rPr>
        <w:t>億円（回復）</w:t>
      </w:r>
    </w:p>
    <w:p w14:paraId="74E95A1C" w14:textId="77777777" w:rsidR="00E70612" w:rsidRPr="009A0FE4" w:rsidRDefault="00000000">
      <w:pPr>
        <w:numPr>
          <w:ilvl w:val="0"/>
          <w:numId w:val="1"/>
        </w:numPr>
        <w:rPr>
          <w:rFonts w:ascii="游明朝" w:eastAsia="游明朝" w:hAnsi="游明朝"/>
          <w:color w:val="000000"/>
        </w:rPr>
      </w:pPr>
      <w:r w:rsidRPr="009A0FE4">
        <w:rPr>
          <w:rFonts w:ascii="游明朝" w:eastAsia="游明朝" w:hAnsi="游明朝" w:cs="ＭＳ 明朝" w:hint="eastAsia"/>
        </w:rPr>
        <w:t>営業利益</w:t>
      </w:r>
      <w:r w:rsidRPr="009A0FE4">
        <w:rPr>
          <w:rFonts w:ascii="游明朝" w:eastAsia="游明朝" w:hAnsi="游明朝" w:cs="Arial Unicode MS"/>
        </w:rPr>
        <w:t>/</w:t>
      </w:r>
      <w:r w:rsidRPr="009A0FE4">
        <w:rPr>
          <w:rFonts w:ascii="游明朝" w:eastAsia="游明朝" w:hAnsi="游明朝" w:cs="ＭＳ 明朝" w:hint="eastAsia"/>
        </w:rPr>
        <w:t>人：</w:t>
      </w:r>
      <w:r w:rsidRPr="009A0FE4">
        <w:rPr>
          <w:rFonts w:ascii="游明朝" w:eastAsia="游明朝" w:hAnsi="游明朝" w:cs="Arial Unicode MS"/>
        </w:rPr>
        <w:t>2023</w:t>
      </w:r>
      <w:r w:rsidRPr="009A0FE4">
        <w:rPr>
          <w:rFonts w:ascii="游明朝" w:eastAsia="游明朝" w:hAnsi="游明朝" w:cs="ＭＳ 明朝" w:hint="eastAsia"/>
        </w:rPr>
        <w:t>年</w:t>
      </w:r>
      <w:r w:rsidRPr="009A0FE4">
        <w:rPr>
          <w:rFonts w:ascii="游明朝" w:eastAsia="游明朝" w:hAnsi="游明朝" w:cs="Arial Unicode MS"/>
        </w:rPr>
        <w:t>692</w:t>
      </w:r>
      <w:r w:rsidRPr="009A0FE4">
        <w:rPr>
          <w:rFonts w:ascii="游明朝" w:eastAsia="游明朝" w:hAnsi="游明朝" w:cs="ＭＳ 明朝" w:hint="eastAsia"/>
        </w:rPr>
        <w:t>万円</w:t>
      </w:r>
      <w:r w:rsidRPr="009A0FE4">
        <w:rPr>
          <w:rFonts w:ascii="游明朝" w:eastAsia="游明朝" w:hAnsi="游明朝" w:cs="Arial Unicode MS"/>
        </w:rPr>
        <w:t xml:space="preserve"> → 2024</w:t>
      </w:r>
      <w:r w:rsidRPr="009A0FE4">
        <w:rPr>
          <w:rFonts w:ascii="游明朝" w:eastAsia="游明朝" w:hAnsi="游明朝" w:cs="ＭＳ 明朝" w:hint="eastAsia"/>
        </w:rPr>
        <w:t>年</w:t>
      </w:r>
      <w:r w:rsidRPr="009A0FE4">
        <w:rPr>
          <w:rFonts w:ascii="游明朝" w:eastAsia="游明朝" w:hAnsi="游明朝" w:cs="Arial Unicode MS"/>
        </w:rPr>
        <w:t>313</w:t>
      </w:r>
      <w:r w:rsidRPr="009A0FE4">
        <w:rPr>
          <w:rFonts w:ascii="游明朝" w:eastAsia="游明朝" w:hAnsi="游明朝" w:cs="ＭＳ 明朝" w:hint="eastAsia"/>
        </w:rPr>
        <w:t>万円</w:t>
      </w:r>
      <w:r w:rsidRPr="009A0FE4">
        <w:rPr>
          <w:rFonts w:ascii="游明朝" w:eastAsia="游明朝" w:hAnsi="游明朝" w:cs="Arial Unicode MS"/>
        </w:rPr>
        <w:t xml:space="preserve"> → 2025</w:t>
      </w:r>
      <w:r w:rsidRPr="009A0FE4">
        <w:rPr>
          <w:rFonts w:ascii="游明朝" w:eastAsia="游明朝" w:hAnsi="游明朝" w:cs="ＭＳ 明朝" w:hint="eastAsia"/>
        </w:rPr>
        <w:t>年</w:t>
      </w:r>
      <w:r w:rsidRPr="009A0FE4">
        <w:rPr>
          <w:rFonts w:ascii="游明朝" w:eastAsia="游明朝" w:hAnsi="游明朝" w:cs="Arial Unicode MS"/>
        </w:rPr>
        <w:t>1,273</w:t>
      </w:r>
      <w:r w:rsidRPr="009A0FE4">
        <w:rPr>
          <w:rFonts w:ascii="游明朝" w:eastAsia="游明朝" w:hAnsi="游明朝" w:cs="ＭＳ 明朝" w:hint="eastAsia"/>
        </w:rPr>
        <w:t>万円（急改善）</w:t>
      </w:r>
    </w:p>
    <w:p w14:paraId="3732E559" w14:textId="77777777" w:rsidR="00E70612" w:rsidRPr="009A0FE4" w:rsidRDefault="00000000">
      <w:pPr>
        <w:numPr>
          <w:ilvl w:val="0"/>
          <w:numId w:val="1"/>
        </w:numPr>
        <w:rPr>
          <w:rFonts w:ascii="游明朝" w:eastAsia="游明朝" w:hAnsi="游明朝"/>
          <w:color w:val="000000"/>
        </w:rPr>
      </w:pPr>
      <w:r w:rsidRPr="009A0FE4">
        <w:rPr>
          <w:rFonts w:ascii="游明朝" w:eastAsia="游明朝" w:hAnsi="游明朝" w:cs="ＭＳ 明朝" w:hint="eastAsia"/>
        </w:rPr>
        <w:t>営業</w:t>
      </w:r>
      <w:r w:rsidRPr="009A0FE4">
        <w:rPr>
          <w:rFonts w:ascii="游明朝" w:eastAsia="游明朝" w:hAnsi="游明朝" w:cs="Arial Unicode MS"/>
        </w:rPr>
        <w:t>CF</w:t>
      </w:r>
      <w:r w:rsidRPr="009A0FE4">
        <w:rPr>
          <w:rFonts w:ascii="游明朝" w:eastAsia="游明朝" w:hAnsi="游明朝" w:cs="ＭＳ 明朝" w:hint="eastAsia"/>
        </w:rPr>
        <w:t>：</w:t>
      </w:r>
      <w:r w:rsidRPr="009A0FE4">
        <w:rPr>
          <w:rFonts w:ascii="游明朝" w:eastAsia="游明朝" w:hAnsi="游明朝" w:cs="Arial Unicode MS"/>
        </w:rPr>
        <w:t>2023</w:t>
      </w:r>
      <w:r w:rsidRPr="009A0FE4">
        <w:rPr>
          <w:rFonts w:ascii="游明朝" w:eastAsia="游明朝" w:hAnsi="游明朝" w:cs="ＭＳ 明朝" w:hint="eastAsia"/>
        </w:rPr>
        <w:t>年</w:t>
      </w:r>
      <w:r w:rsidRPr="009A0FE4">
        <w:rPr>
          <w:rFonts w:ascii="游明朝" w:eastAsia="游明朝" w:hAnsi="游明朝" w:cs="Arial Unicode MS"/>
        </w:rPr>
        <w:t>+18.8</w:t>
      </w:r>
      <w:r w:rsidRPr="009A0FE4">
        <w:rPr>
          <w:rFonts w:ascii="游明朝" w:eastAsia="游明朝" w:hAnsi="游明朝" w:cs="ＭＳ 明朝" w:hint="eastAsia"/>
        </w:rPr>
        <w:t>億円</w:t>
      </w:r>
      <w:r w:rsidRPr="009A0FE4">
        <w:rPr>
          <w:rFonts w:ascii="游明朝" w:eastAsia="游明朝" w:hAnsi="游明朝" w:cs="Arial Unicode MS"/>
        </w:rPr>
        <w:t xml:space="preserve"> → 2024</w:t>
      </w:r>
      <w:r w:rsidRPr="009A0FE4">
        <w:rPr>
          <w:rFonts w:ascii="游明朝" w:eastAsia="游明朝" w:hAnsi="游明朝" w:cs="ＭＳ 明朝" w:hint="eastAsia"/>
        </w:rPr>
        <w:t>年</w:t>
      </w:r>
      <w:r w:rsidRPr="009A0FE4">
        <w:rPr>
          <w:rFonts w:ascii="游明朝" w:eastAsia="游明朝" w:hAnsi="游明朝" w:cs="Arial Unicode MS"/>
        </w:rPr>
        <w:t>▲1.3</w:t>
      </w:r>
      <w:r w:rsidRPr="009A0FE4">
        <w:rPr>
          <w:rFonts w:ascii="游明朝" w:eastAsia="游明朝" w:hAnsi="游明朝" w:cs="ＭＳ 明朝" w:hint="eastAsia"/>
        </w:rPr>
        <w:t>億円</w:t>
      </w:r>
      <w:r w:rsidRPr="009A0FE4">
        <w:rPr>
          <w:rFonts w:ascii="游明朝" w:eastAsia="游明朝" w:hAnsi="游明朝" w:cs="Arial Unicode MS"/>
        </w:rPr>
        <w:t xml:space="preserve"> → 2025</w:t>
      </w:r>
      <w:r w:rsidRPr="009A0FE4">
        <w:rPr>
          <w:rFonts w:ascii="游明朝" w:eastAsia="游明朝" w:hAnsi="游明朝" w:cs="ＭＳ 明朝" w:hint="eastAsia"/>
        </w:rPr>
        <w:t>年</w:t>
      </w:r>
      <w:r w:rsidRPr="009A0FE4">
        <w:rPr>
          <w:rFonts w:ascii="游明朝" w:eastAsia="游明朝" w:hAnsi="游明朝" w:cs="Arial Unicode MS"/>
        </w:rPr>
        <w:t>+1.8</w:t>
      </w:r>
      <w:r w:rsidRPr="009A0FE4">
        <w:rPr>
          <w:rFonts w:ascii="游明朝" w:eastAsia="游明朝" w:hAnsi="游明朝" w:cs="ＭＳ 明朝" w:hint="eastAsia"/>
        </w:rPr>
        <w:t>億円（利益に比して弱い）</w:t>
      </w:r>
    </w:p>
    <w:p w14:paraId="369566DE" w14:textId="77777777" w:rsidR="00E70612" w:rsidRPr="009A0FE4" w:rsidRDefault="00E70612">
      <w:pPr>
        <w:pBdr>
          <w:top w:val="nil"/>
          <w:left w:val="nil"/>
          <w:bottom w:val="nil"/>
          <w:right w:val="nil"/>
          <w:between w:val="nil"/>
        </w:pBdr>
        <w:rPr>
          <w:rFonts w:ascii="游明朝" w:eastAsia="游明朝" w:hAnsi="游明朝"/>
        </w:rPr>
      </w:pPr>
    </w:p>
    <w:p w14:paraId="5295958C" w14:textId="77777777" w:rsidR="00BB1362" w:rsidRDefault="00000000" w:rsidP="00BB1362">
      <w:pPr>
        <w:ind w:firstLineChars="100" w:firstLine="220"/>
        <w:rPr>
          <w:rFonts w:ascii="游明朝" w:eastAsia="游明朝" w:hAnsi="游明朝" w:cs="ＭＳ 明朝"/>
        </w:rPr>
      </w:pPr>
      <w:r w:rsidRPr="009A0FE4">
        <w:rPr>
          <w:rFonts w:ascii="游明朝" w:eastAsia="游明朝" w:hAnsi="游明朝" w:cs="ＭＳ 明朝" w:hint="eastAsia"/>
        </w:rPr>
        <w:t>加えて運転資本の兆候が明確である。完成工事未収入金は</w:t>
      </w:r>
      <w:r w:rsidRPr="009A0FE4">
        <w:rPr>
          <w:rFonts w:ascii="游明朝" w:eastAsia="游明朝" w:hAnsi="游明朝" w:cs="Arial Unicode MS"/>
        </w:rPr>
        <w:t>2023</w:t>
      </w:r>
      <w:r w:rsidRPr="009A0FE4">
        <w:rPr>
          <w:rFonts w:ascii="游明朝" w:eastAsia="游明朝" w:hAnsi="游明朝" w:cs="ＭＳ 明朝" w:hint="eastAsia"/>
        </w:rPr>
        <w:t>年</w:t>
      </w:r>
      <w:r w:rsidRPr="009A0FE4">
        <w:rPr>
          <w:rFonts w:ascii="游明朝" w:eastAsia="游明朝" w:hAnsi="游明朝" w:cs="Arial Unicode MS"/>
        </w:rPr>
        <w:t>19.5</w:t>
      </w:r>
      <w:r w:rsidRPr="009A0FE4">
        <w:rPr>
          <w:rFonts w:ascii="游明朝" w:eastAsia="游明朝" w:hAnsi="游明朝" w:cs="ＭＳ 明朝" w:hint="eastAsia"/>
        </w:rPr>
        <w:t>億円</w:t>
      </w:r>
      <w:r w:rsidRPr="009A0FE4">
        <w:rPr>
          <w:rFonts w:ascii="游明朝" w:eastAsia="游明朝" w:hAnsi="游明朝" w:cs="Arial Unicode MS"/>
        </w:rPr>
        <w:t xml:space="preserve"> → 2024</w:t>
      </w:r>
      <w:r w:rsidRPr="009A0FE4">
        <w:rPr>
          <w:rFonts w:ascii="游明朝" w:eastAsia="游明朝" w:hAnsi="游明朝" w:cs="ＭＳ 明朝" w:hint="eastAsia"/>
        </w:rPr>
        <w:t>年</w:t>
      </w:r>
      <w:r w:rsidRPr="009A0FE4">
        <w:rPr>
          <w:rFonts w:ascii="游明朝" w:eastAsia="游明朝" w:hAnsi="游明朝" w:cs="Arial Unicode MS"/>
        </w:rPr>
        <w:t>20.8</w:t>
      </w:r>
      <w:r w:rsidRPr="009A0FE4">
        <w:rPr>
          <w:rFonts w:ascii="游明朝" w:eastAsia="游明朝" w:hAnsi="游明朝" w:cs="ＭＳ 明朝" w:hint="eastAsia"/>
        </w:rPr>
        <w:t>億円</w:t>
      </w:r>
      <w:r w:rsidRPr="009A0FE4">
        <w:rPr>
          <w:rFonts w:ascii="游明朝" w:eastAsia="游明朝" w:hAnsi="游明朝" w:cs="Arial Unicode MS"/>
        </w:rPr>
        <w:t xml:space="preserve"> → 2025</w:t>
      </w:r>
      <w:r w:rsidRPr="009A0FE4">
        <w:rPr>
          <w:rFonts w:ascii="游明朝" w:eastAsia="游明朝" w:hAnsi="游明朝" w:cs="ＭＳ 明朝" w:hint="eastAsia"/>
        </w:rPr>
        <w:t>年</w:t>
      </w:r>
      <w:r w:rsidRPr="009A0FE4">
        <w:rPr>
          <w:rFonts w:ascii="游明朝" w:eastAsia="游明朝" w:hAnsi="游明朝" w:cs="Arial Unicode MS"/>
        </w:rPr>
        <w:t>33.3</w:t>
      </w:r>
      <w:r w:rsidRPr="009A0FE4">
        <w:rPr>
          <w:rFonts w:ascii="游明朝" w:eastAsia="游明朝" w:hAnsi="游明朝" w:cs="ＭＳ 明朝" w:hint="eastAsia"/>
        </w:rPr>
        <w:t>億円。</w:t>
      </w:r>
    </w:p>
    <w:p w14:paraId="278ABF1A" w14:textId="6407CF67" w:rsidR="00BB1362" w:rsidRDefault="00BB1362">
      <w:pPr>
        <w:rPr>
          <w:rFonts w:ascii="游明朝" w:eastAsia="游明朝" w:hAnsi="游明朝" w:cs="Arial Unicode MS"/>
        </w:rPr>
      </w:pPr>
      <w:r>
        <w:rPr>
          <w:rFonts w:ascii="游明朝" w:eastAsia="游明朝" w:hAnsi="游明朝" w:cs="Arial Unicode MS"/>
          <w:noProof/>
          <w:lang w:val="ja-JP"/>
        </w:rPr>
        <w:drawing>
          <wp:inline distT="0" distB="0" distL="0" distR="0" wp14:anchorId="1AAC907D" wp14:editId="19902C67">
            <wp:extent cx="5733415" cy="2787650"/>
            <wp:effectExtent l="19050" t="19050" r="19685" b="12700"/>
            <wp:docPr id="1170620866" name="図 2"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20866" name="図 2" descr="グラフ, 棒グラフ&#10;&#10;AI 生成コンテンツは誤りを含む可能性があります。"/>
                    <pic:cNvPicPr/>
                  </pic:nvPicPr>
                  <pic:blipFill>
                    <a:blip r:embed="rId8">
                      <a:extLst>
                        <a:ext uri="{28A0092B-C50C-407E-A947-70E740481C1C}">
                          <a14:useLocalDpi xmlns:a14="http://schemas.microsoft.com/office/drawing/2010/main" val="0"/>
                        </a:ext>
                      </a:extLst>
                    </a:blip>
                    <a:stretch>
                      <a:fillRect/>
                    </a:stretch>
                  </pic:blipFill>
                  <pic:spPr>
                    <a:xfrm>
                      <a:off x="0" y="0"/>
                      <a:ext cx="5733415" cy="2787650"/>
                    </a:xfrm>
                    <a:prstGeom prst="rect">
                      <a:avLst/>
                    </a:prstGeom>
                    <a:ln>
                      <a:solidFill>
                        <a:schemeClr val="tx1"/>
                      </a:solidFill>
                    </a:ln>
                  </pic:spPr>
                </pic:pic>
              </a:graphicData>
            </a:graphic>
          </wp:inline>
        </w:drawing>
      </w:r>
    </w:p>
    <w:p w14:paraId="1296C41D" w14:textId="78168961" w:rsidR="00E70612" w:rsidRPr="009A0FE4" w:rsidRDefault="00000000" w:rsidP="00BB1362">
      <w:pPr>
        <w:ind w:firstLineChars="100" w:firstLine="220"/>
        <w:rPr>
          <w:rFonts w:ascii="游明朝" w:eastAsia="游明朝" w:hAnsi="游明朝" w:hint="eastAsia"/>
        </w:rPr>
      </w:pPr>
      <w:r w:rsidRPr="009A0FE4">
        <w:rPr>
          <w:rFonts w:ascii="游明朝" w:eastAsia="游明朝" w:hAnsi="游明朝" w:cs="ＭＳ 明朝" w:hint="eastAsia"/>
        </w:rPr>
        <w:lastRenderedPageBreak/>
        <w:t>売上拡大局面で債権が急増しており、出来高・検収・請求・回収の遅れが資金を吸っている。</w:t>
      </w:r>
    </w:p>
    <w:p w14:paraId="1DA147AA" w14:textId="4B041E98" w:rsidR="00E70612" w:rsidRPr="009A0FE4" w:rsidRDefault="00000000" w:rsidP="00BB1362">
      <w:pPr>
        <w:rPr>
          <w:rFonts w:ascii="游明朝" w:eastAsia="游明朝" w:hAnsi="游明朝" w:hint="eastAsia"/>
        </w:rPr>
      </w:pPr>
      <w:r w:rsidRPr="009A0FE4">
        <w:rPr>
          <w:rFonts w:ascii="游明朝" w:eastAsia="游明朝" w:hAnsi="游明朝" w:cs="ＭＳ 明朝" w:hint="eastAsia"/>
          <w:b/>
          <w:bCs/>
        </w:rPr>
        <w:t>現場で起きている問題の推察</w:t>
      </w:r>
      <w:r w:rsidRPr="009A0FE4">
        <w:rPr>
          <w:rFonts w:ascii="游明朝" w:eastAsia="游明朝" w:hAnsi="游明朝" w:cs="ＭＳ 明朝" w:hint="eastAsia"/>
        </w:rPr>
        <w:t>：</w:t>
      </w:r>
    </w:p>
    <w:p w14:paraId="4F4717A1" w14:textId="77777777" w:rsidR="00E70612" w:rsidRPr="009A0FE4" w:rsidRDefault="00000000">
      <w:pPr>
        <w:numPr>
          <w:ilvl w:val="0"/>
          <w:numId w:val="1"/>
        </w:numPr>
        <w:rPr>
          <w:rFonts w:ascii="游明朝" w:eastAsia="游明朝" w:hAnsi="游明朝"/>
          <w:color w:val="000000"/>
        </w:rPr>
      </w:pPr>
      <w:r w:rsidRPr="009A0FE4">
        <w:rPr>
          <w:rFonts w:ascii="游明朝" w:eastAsia="游明朝" w:hAnsi="游明朝" w:cs="ＭＳ 明朝" w:hint="eastAsia"/>
        </w:rPr>
        <w:t>出来高認識は進んでいるが、検収（立会・書類・写真）と請求の事務処理が追いつかず、債権が滞留している。</w:t>
      </w:r>
    </w:p>
    <w:p w14:paraId="75625147" w14:textId="77777777" w:rsidR="00E70612" w:rsidRPr="009A0FE4" w:rsidRDefault="00000000">
      <w:pPr>
        <w:numPr>
          <w:ilvl w:val="0"/>
          <w:numId w:val="1"/>
        </w:numPr>
        <w:rPr>
          <w:rFonts w:ascii="游明朝" w:eastAsia="游明朝" w:hAnsi="游明朝"/>
          <w:color w:val="000000"/>
        </w:rPr>
      </w:pPr>
      <w:r w:rsidRPr="009A0FE4">
        <w:rPr>
          <w:rFonts w:ascii="游明朝" w:eastAsia="游明朝" w:hAnsi="游明朝" w:cs="ＭＳ 明朝" w:hint="eastAsia"/>
        </w:rPr>
        <w:t>監督負荷増（</w:t>
      </w:r>
      <w:r w:rsidRPr="009A0FE4">
        <w:rPr>
          <w:rFonts w:ascii="游明朝" w:eastAsia="游明朝" w:hAnsi="游明朝" w:cs="Arial Unicode MS"/>
        </w:rPr>
        <w:t>2024</w:t>
      </w:r>
      <w:r w:rsidRPr="009A0FE4">
        <w:rPr>
          <w:rFonts w:ascii="游明朝" w:eastAsia="游明朝" w:hAnsi="游明朝" w:cs="ＭＳ 明朝" w:hint="eastAsia"/>
        </w:rPr>
        <w:t>年問題＋書類業務）により、現場の</w:t>
      </w:r>
      <w:r w:rsidRPr="009A0FE4">
        <w:rPr>
          <w:rFonts w:ascii="游明朝" w:eastAsia="游明朝" w:hAnsi="游明朝" w:cs="Arial Unicode MS"/>
        </w:rPr>
        <w:t>“</w:t>
      </w:r>
      <w:r w:rsidRPr="009A0FE4">
        <w:rPr>
          <w:rFonts w:ascii="游明朝" w:eastAsia="游明朝" w:hAnsi="游明朝" w:cs="ＭＳ 明朝" w:hint="eastAsia"/>
        </w:rPr>
        <w:t>稼ぐ活動</w:t>
      </w:r>
      <w:r w:rsidRPr="009A0FE4">
        <w:rPr>
          <w:rFonts w:ascii="游明朝" w:eastAsia="游明朝" w:hAnsi="游明朝" w:cs="Arial Unicode MS"/>
        </w:rPr>
        <w:t>”</w:t>
      </w:r>
      <w:r w:rsidRPr="009A0FE4">
        <w:rPr>
          <w:rFonts w:ascii="游明朝" w:eastAsia="游明朝" w:hAnsi="游明朝" w:cs="ＭＳ 明朝" w:hint="eastAsia"/>
        </w:rPr>
        <w:t>より</w:t>
      </w:r>
      <w:r w:rsidRPr="009A0FE4">
        <w:rPr>
          <w:rFonts w:ascii="游明朝" w:eastAsia="游明朝" w:hAnsi="游明朝" w:cs="Arial Unicode MS"/>
        </w:rPr>
        <w:t>“</w:t>
      </w:r>
      <w:r w:rsidRPr="009A0FE4">
        <w:rPr>
          <w:rFonts w:ascii="游明朝" w:eastAsia="游明朝" w:hAnsi="游明朝" w:cs="ＭＳ 明朝" w:hint="eastAsia"/>
        </w:rPr>
        <w:t>回収する活動</w:t>
      </w:r>
      <w:r w:rsidRPr="009A0FE4">
        <w:rPr>
          <w:rFonts w:ascii="游明朝" w:eastAsia="游明朝" w:hAnsi="游明朝" w:cs="Arial Unicode MS"/>
        </w:rPr>
        <w:t>”</w:t>
      </w:r>
      <w:r w:rsidRPr="009A0FE4">
        <w:rPr>
          <w:rFonts w:ascii="游明朝" w:eastAsia="游明朝" w:hAnsi="游明朝" w:cs="ＭＳ 明朝" w:hint="eastAsia"/>
        </w:rPr>
        <w:t>が後回しになっている。</w:t>
      </w:r>
    </w:p>
    <w:p w14:paraId="57D5102C" w14:textId="77777777" w:rsidR="00E70612" w:rsidRPr="009A0FE4" w:rsidRDefault="00000000">
      <w:pPr>
        <w:numPr>
          <w:ilvl w:val="0"/>
          <w:numId w:val="1"/>
        </w:numPr>
        <w:rPr>
          <w:rFonts w:ascii="游明朝" w:eastAsia="游明朝" w:hAnsi="游明朝"/>
          <w:color w:val="000000"/>
        </w:rPr>
      </w:pPr>
      <w:r w:rsidRPr="009A0FE4">
        <w:rPr>
          <w:rFonts w:ascii="游明朝" w:eastAsia="游明朝" w:hAnsi="游明朝" w:cs="ＭＳ 明朝" w:hint="eastAsia"/>
        </w:rPr>
        <w:t>協力会社支払が先行し、回収が遅れる構造が強まっている。</w:t>
      </w:r>
    </w:p>
    <w:p w14:paraId="05E59B4C" w14:textId="13A1381D" w:rsidR="00E70612" w:rsidRPr="009A0FE4" w:rsidRDefault="00E70612">
      <w:pPr>
        <w:rPr>
          <w:rFonts w:ascii="游明朝" w:eastAsia="游明朝" w:hAnsi="游明朝" w:hint="eastAsia"/>
        </w:rPr>
      </w:pPr>
    </w:p>
    <w:p w14:paraId="54835659" w14:textId="29B8D09E" w:rsidR="00E70612" w:rsidRPr="009A0FE4" w:rsidRDefault="00000000" w:rsidP="009A0FE4">
      <w:pPr>
        <w:pStyle w:val="1"/>
        <w:rPr>
          <w:rFonts w:ascii="游明朝" w:eastAsia="游明朝" w:hAnsi="游明朝"/>
        </w:rPr>
      </w:pPr>
      <w:bookmarkStart w:id="5" w:name="_qwxa6nqud7rb" w:colFirst="0" w:colLast="0"/>
      <w:bookmarkEnd w:id="5"/>
      <w:r w:rsidRPr="009A0FE4">
        <w:rPr>
          <w:rFonts w:ascii="游明朝" w:eastAsia="游明朝" w:hAnsi="游明朝"/>
        </w:rPr>
        <w:t>3. 経営課題の特定と優先順位</w:t>
      </w:r>
    </w:p>
    <w:p w14:paraId="4D9486D2" w14:textId="176CBEEF" w:rsidR="00E70612" w:rsidRPr="009A0FE4" w:rsidRDefault="00BB1362" w:rsidP="009A0FE4">
      <w:pPr>
        <w:pStyle w:val="2"/>
        <w:rPr>
          <w:rFonts w:ascii="游明朝" w:eastAsia="游明朝" w:hAnsi="游明朝"/>
        </w:rPr>
      </w:pPr>
      <w:bookmarkStart w:id="6" w:name="_diurxhu9v61" w:colFirst="0" w:colLast="0"/>
      <w:bookmarkEnd w:id="6"/>
      <w:r>
        <w:rPr>
          <w:rFonts w:ascii="游明朝" w:eastAsia="游明朝" w:hAnsi="游明朝" w:hint="eastAsia"/>
        </w:rPr>
        <w:t xml:space="preserve">3-1. </w:t>
      </w:r>
      <w:r w:rsidR="00000000" w:rsidRPr="009A0FE4">
        <w:rPr>
          <w:rFonts w:ascii="游明朝" w:eastAsia="游明朝" w:hAnsi="游明朝"/>
        </w:rPr>
        <w:t>課題①：2024→2025の利益改善要因が構造化されておらず、再現性が担保されていない</w:t>
      </w:r>
    </w:p>
    <w:p w14:paraId="5605151B" w14:textId="77777777" w:rsidR="00E70612" w:rsidRPr="009A0FE4" w:rsidRDefault="00000000">
      <w:pPr>
        <w:numPr>
          <w:ilvl w:val="0"/>
          <w:numId w:val="1"/>
        </w:numPr>
        <w:rPr>
          <w:rFonts w:ascii="游明朝" w:eastAsia="游明朝" w:hAnsi="游明朝"/>
          <w:color w:val="000000"/>
        </w:rPr>
      </w:pPr>
      <w:r w:rsidRPr="009A0FE4">
        <w:rPr>
          <w:rFonts w:ascii="游明朝" w:eastAsia="游明朝" w:hAnsi="游明朝" w:cs="ＭＳ 明朝" w:hint="eastAsia"/>
        </w:rPr>
        <w:t>粗利率は横ばいで、利益の振れは販管費率が支配している。</w:t>
      </w:r>
    </w:p>
    <w:p w14:paraId="1C079F74" w14:textId="77777777" w:rsidR="00E70612" w:rsidRPr="009A0FE4" w:rsidRDefault="00000000">
      <w:pPr>
        <w:numPr>
          <w:ilvl w:val="0"/>
          <w:numId w:val="1"/>
        </w:numPr>
        <w:rPr>
          <w:rFonts w:ascii="游明朝" w:eastAsia="游明朝" w:hAnsi="游明朝"/>
          <w:color w:val="000000"/>
        </w:rPr>
      </w:pPr>
      <w:r w:rsidRPr="009A0FE4">
        <w:rPr>
          <w:rFonts w:ascii="游明朝" w:eastAsia="游明朝" w:hAnsi="游明朝" w:cs="ＭＳ 明朝" w:hint="eastAsia"/>
        </w:rPr>
        <w:t>本部費・間接費・稼働率の管理単位（部門別・案件群別）が弱い状態では、売上が落ちた瞬間に</w:t>
      </w:r>
      <w:r w:rsidRPr="009A0FE4">
        <w:rPr>
          <w:rFonts w:ascii="游明朝" w:eastAsia="游明朝" w:hAnsi="游明朝" w:cs="Arial Unicode MS"/>
        </w:rPr>
        <w:t>2024</w:t>
      </w:r>
      <w:r w:rsidRPr="009A0FE4">
        <w:rPr>
          <w:rFonts w:ascii="游明朝" w:eastAsia="游明朝" w:hAnsi="游明朝" w:cs="ＭＳ 明朝" w:hint="eastAsia"/>
        </w:rPr>
        <w:t>年が再来する。</w:t>
      </w:r>
    </w:p>
    <w:p w14:paraId="6B7CD52B" w14:textId="1452A3FC" w:rsidR="00E70612" w:rsidRPr="009A0FE4" w:rsidRDefault="00BB1362" w:rsidP="009A0FE4">
      <w:pPr>
        <w:pStyle w:val="2"/>
        <w:rPr>
          <w:rFonts w:ascii="游明朝" w:eastAsia="游明朝" w:hAnsi="游明朝"/>
        </w:rPr>
      </w:pPr>
      <w:bookmarkStart w:id="7" w:name="_8sy1ollnryip" w:colFirst="0" w:colLast="0"/>
      <w:bookmarkEnd w:id="7"/>
      <w:r>
        <w:rPr>
          <w:rFonts w:ascii="游明朝" w:eastAsia="游明朝" w:hAnsi="游明朝" w:hint="eastAsia"/>
        </w:rPr>
        <w:t xml:space="preserve">3-2. </w:t>
      </w:r>
      <w:r w:rsidR="00000000" w:rsidRPr="009A0FE4">
        <w:rPr>
          <w:rFonts w:ascii="游明朝" w:eastAsia="游明朝" w:hAnsi="游明朝"/>
        </w:rPr>
        <w:t>課題②：運転資本（出来高・請求・回収）が統制されておらず、利益がCFに転換していない</w:t>
      </w:r>
    </w:p>
    <w:p w14:paraId="2F0ABD05" w14:textId="77777777" w:rsidR="00E70612" w:rsidRPr="009A0FE4" w:rsidRDefault="00000000">
      <w:pPr>
        <w:numPr>
          <w:ilvl w:val="0"/>
          <w:numId w:val="1"/>
        </w:numPr>
        <w:rPr>
          <w:rFonts w:ascii="游明朝" w:eastAsia="游明朝" w:hAnsi="游明朝"/>
          <w:color w:val="000000"/>
        </w:rPr>
      </w:pPr>
      <w:r w:rsidRPr="009A0FE4">
        <w:rPr>
          <w:rFonts w:ascii="游明朝" w:eastAsia="游明朝" w:hAnsi="游明朝" w:cs="ＭＳ 明朝" w:hint="eastAsia"/>
        </w:rPr>
        <w:t>完成工事未収入金が</w:t>
      </w:r>
      <w:r w:rsidRPr="009A0FE4">
        <w:rPr>
          <w:rFonts w:ascii="游明朝" w:eastAsia="游明朝" w:hAnsi="游明朝" w:cs="Arial Unicode MS"/>
        </w:rPr>
        <w:t>2025</w:t>
      </w:r>
      <w:r w:rsidRPr="009A0FE4">
        <w:rPr>
          <w:rFonts w:ascii="游明朝" w:eastAsia="游明朝" w:hAnsi="游明朝" w:cs="ＭＳ 明朝" w:hint="eastAsia"/>
        </w:rPr>
        <w:t>年に</w:t>
      </w:r>
      <w:r w:rsidRPr="009A0FE4">
        <w:rPr>
          <w:rFonts w:ascii="游明朝" w:eastAsia="游明朝" w:hAnsi="游明朝" w:cs="Arial Unicode MS"/>
        </w:rPr>
        <w:t>33.3</w:t>
      </w:r>
      <w:r w:rsidRPr="009A0FE4">
        <w:rPr>
          <w:rFonts w:ascii="游明朝" w:eastAsia="游明朝" w:hAnsi="游明朝" w:cs="ＭＳ 明朝" w:hint="eastAsia"/>
        </w:rPr>
        <w:t>億円へ増加。</w:t>
      </w:r>
    </w:p>
    <w:p w14:paraId="4A023FF5" w14:textId="77777777" w:rsidR="00E70612" w:rsidRPr="009A0FE4" w:rsidRDefault="00000000">
      <w:pPr>
        <w:numPr>
          <w:ilvl w:val="0"/>
          <w:numId w:val="1"/>
        </w:numPr>
        <w:rPr>
          <w:rFonts w:ascii="游明朝" w:eastAsia="游明朝" w:hAnsi="游明朝"/>
          <w:color w:val="000000"/>
        </w:rPr>
      </w:pPr>
      <w:r w:rsidRPr="009A0FE4">
        <w:rPr>
          <w:rFonts w:ascii="游明朝" w:eastAsia="游明朝" w:hAnsi="游明朝" w:cs="ＭＳ 明朝" w:hint="eastAsia"/>
        </w:rPr>
        <w:t>営業</w:t>
      </w:r>
      <w:r w:rsidRPr="009A0FE4">
        <w:rPr>
          <w:rFonts w:ascii="游明朝" w:eastAsia="游明朝" w:hAnsi="游明朝" w:cs="Arial Unicode MS"/>
        </w:rPr>
        <w:t>CF</w:t>
      </w:r>
      <w:r w:rsidRPr="009A0FE4">
        <w:rPr>
          <w:rFonts w:ascii="游明朝" w:eastAsia="游明朝" w:hAnsi="游明朝" w:cs="ＭＳ 明朝" w:hint="eastAsia"/>
        </w:rPr>
        <w:t>マージン</w:t>
      </w:r>
      <w:r w:rsidRPr="009A0FE4">
        <w:rPr>
          <w:rFonts w:ascii="游明朝" w:eastAsia="游明朝" w:hAnsi="游明朝" w:cs="Arial Unicode MS"/>
        </w:rPr>
        <w:t>0.70%</w:t>
      </w:r>
      <w:r w:rsidRPr="009A0FE4">
        <w:rPr>
          <w:rFonts w:ascii="游明朝" w:eastAsia="游明朝" w:hAnsi="游明朝" w:cs="ＭＳ 明朝" w:hint="eastAsia"/>
        </w:rPr>
        <w:t>は、工事会社として</w:t>
      </w:r>
      <w:r w:rsidRPr="009A0FE4">
        <w:rPr>
          <w:rFonts w:ascii="游明朝" w:eastAsia="游明朝" w:hAnsi="游明朝" w:cs="Arial Unicode MS"/>
        </w:rPr>
        <w:t>“</w:t>
      </w:r>
      <w:r w:rsidRPr="009A0FE4">
        <w:rPr>
          <w:rFonts w:ascii="游明朝" w:eastAsia="游明朝" w:hAnsi="游明朝" w:cs="ＭＳ 明朝" w:hint="eastAsia"/>
        </w:rPr>
        <w:t>攻めの投資</w:t>
      </w:r>
      <w:r w:rsidRPr="009A0FE4">
        <w:rPr>
          <w:rFonts w:ascii="游明朝" w:eastAsia="游明朝" w:hAnsi="游明朝" w:cs="Arial Unicode MS"/>
        </w:rPr>
        <w:t>”</w:t>
      </w:r>
      <w:r w:rsidRPr="009A0FE4">
        <w:rPr>
          <w:rFonts w:ascii="游明朝" w:eastAsia="游明朝" w:hAnsi="游明朝" w:cs="ＭＳ 明朝" w:hint="eastAsia"/>
        </w:rPr>
        <w:t>を継続するには薄い。</w:t>
      </w:r>
      <w:r w:rsidRPr="009A0FE4">
        <w:rPr>
          <w:rFonts w:ascii="游明朝" w:eastAsia="游明朝" w:hAnsi="游明朝" w:cs="Arial Unicode MS"/>
        </w:rPr>
        <w:t>CF</w:t>
      </w:r>
      <w:r w:rsidRPr="009A0FE4">
        <w:rPr>
          <w:rFonts w:ascii="游明朝" w:eastAsia="游明朝" w:hAnsi="游明朝" w:cs="ＭＳ 明朝" w:hint="eastAsia"/>
        </w:rPr>
        <w:t>が弱い会社は、結局「良い案件」を取り切れない。</w:t>
      </w:r>
    </w:p>
    <w:p w14:paraId="535C7D5C" w14:textId="363DE503" w:rsidR="00E70612" w:rsidRPr="009A0FE4" w:rsidRDefault="00BB1362" w:rsidP="009A0FE4">
      <w:pPr>
        <w:pStyle w:val="2"/>
        <w:rPr>
          <w:rFonts w:ascii="游明朝" w:eastAsia="游明朝" w:hAnsi="游明朝"/>
        </w:rPr>
      </w:pPr>
      <w:bookmarkStart w:id="8" w:name="_137s63yawi6e" w:colFirst="0" w:colLast="0"/>
      <w:bookmarkEnd w:id="8"/>
      <w:r>
        <w:rPr>
          <w:rFonts w:ascii="游明朝" w:eastAsia="游明朝" w:hAnsi="游明朝" w:hint="eastAsia"/>
        </w:rPr>
        <w:t xml:space="preserve">3-3. </w:t>
      </w:r>
      <w:r w:rsidR="00000000" w:rsidRPr="009A0FE4">
        <w:rPr>
          <w:rFonts w:ascii="游明朝" w:eastAsia="游明朝" w:hAnsi="游明朝"/>
        </w:rPr>
        <w:t>課題③：2024年問題を前提に、省力化（DX/GX）を“工種別に実装”して生産能力を固定化する必要がある</w:t>
      </w:r>
    </w:p>
    <w:p w14:paraId="1E4206B8" w14:textId="77777777" w:rsidR="00E70612" w:rsidRPr="009A0FE4" w:rsidRDefault="00000000">
      <w:pPr>
        <w:numPr>
          <w:ilvl w:val="0"/>
          <w:numId w:val="1"/>
        </w:numPr>
        <w:rPr>
          <w:rFonts w:ascii="游明朝" w:eastAsia="游明朝" w:hAnsi="游明朝"/>
          <w:color w:val="000000"/>
        </w:rPr>
      </w:pPr>
      <w:r w:rsidRPr="009A0FE4">
        <w:rPr>
          <w:rFonts w:ascii="游明朝" w:eastAsia="游明朝" w:hAnsi="游明朝" w:cs="ＭＳ 明朝" w:hint="eastAsia"/>
        </w:rPr>
        <w:t>人員は</w:t>
      </w:r>
      <w:r w:rsidRPr="009A0FE4">
        <w:rPr>
          <w:rFonts w:ascii="游明朝" w:eastAsia="游明朝" w:hAnsi="游明朝" w:cs="Arial Unicode MS"/>
        </w:rPr>
        <w:t>175→181</w:t>
      </w:r>
      <w:r w:rsidRPr="009A0FE4">
        <w:rPr>
          <w:rFonts w:ascii="游明朝" w:eastAsia="游明朝" w:hAnsi="游明朝" w:cs="ＭＳ 明朝" w:hint="eastAsia"/>
        </w:rPr>
        <w:t>名と微増に留まる。採用増で解決する戦略は成立しない。</w:t>
      </w:r>
    </w:p>
    <w:p w14:paraId="5235A1E7" w14:textId="602C97C1" w:rsidR="00E70612" w:rsidRPr="00BB1362" w:rsidRDefault="00000000" w:rsidP="00BB1362">
      <w:pPr>
        <w:numPr>
          <w:ilvl w:val="0"/>
          <w:numId w:val="1"/>
        </w:numPr>
        <w:rPr>
          <w:rFonts w:ascii="游明朝" w:eastAsia="游明朝" w:hAnsi="游明朝" w:hint="eastAsia"/>
          <w:color w:val="000000"/>
        </w:rPr>
      </w:pPr>
      <w:r w:rsidRPr="009A0FE4">
        <w:rPr>
          <w:rFonts w:ascii="游明朝" w:eastAsia="游明朝" w:hAnsi="游明朝" w:cs="ＭＳ 明朝" w:hint="eastAsia"/>
        </w:rPr>
        <w:t>省力化はスローガンではなく、工種別・業務別に投資対効果で選別し全社標準に落とすべきである。</w:t>
      </w:r>
    </w:p>
    <w:p w14:paraId="6E91053D" w14:textId="29C6A287" w:rsidR="00E70612" w:rsidRPr="009A0FE4" w:rsidRDefault="00000000" w:rsidP="009A0FE4">
      <w:pPr>
        <w:pStyle w:val="1"/>
        <w:rPr>
          <w:rFonts w:ascii="游明朝" w:eastAsia="游明朝" w:hAnsi="游明朝"/>
        </w:rPr>
      </w:pPr>
      <w:bookmarkStart w:id="9" w:name="_5kd8r3qi3lmt" w:colFirst="0" w:colLast="0"/>
      <w:bookmarkEnd w:id="9"/>
      <w:r w:rsidRPr="009A0FE4">
        <w:rPr>
          <w:rFonts w:ascii="游明朝" w:eastAsia="游明朝" w:hAnsi="游明朝"/>
        </w:rPr>
        <w:lastRenderedPageBreak/>
        <w:t>4. 具体的解決策（Action Plan）</w:t>
      </w:r>
    </w:p>
    <w:p w14:paraId="4C82EBB2" w14:textId="32ADA3EF" w:rsidR="00E70612" w:rsidRPr="009A0FE4" w:rsidRDefault="00BB1362" w:rsidP="009A0FE4">
      <w:pPr>
        <w:pStyle w:val="2"/>
        <w:rPr>
          <w:rFonts w:ascii="游明朝" w:eastAsia="游明朝" w:hAnsi="游明朝"/>
        </w:rPr>
      </w:pPr>
      <w:bookmarkStart w:id="10" w:name="_lmdyhf821pd8" w:colFirst="0" w:colLast="0"/>
      <w:bookmarkEnd w:id="10"/>
      <w:r>
        <w:rPr>
          <w:rFonts w:ascii="游明朝" w:eastAsia="游明朝" w:hAnsi="游明朝" w:hint="eastAsia"/>
        </w:rPr>
        <w:t xml:space="preserve">4-1. </w:t>
      </w:r>
      <w:r w:rsidR="00000000" w:rsidRPr="009A0FE4">
        <w:rPr>
          <w:rFonts w:ascii="游明朝" w:eastAsia="游明朝" w:hAnsi="游明朝"/>
        </w:rPr>
        <w:t>【柱1】案件採算×間接費×稼働を統合した「経営コックピット」を作る（最優先）</w:t>
      </w:r>
    </w:p>
    <w:p w14:paraId="67BA3FBD" w14:textId="3E5427D1" w:rsidR="00E70612" w:rsidRPr="009A0FE4" w:rsidRDefault="00000000" w:rsidP="00BB1362">
      <w:pPr>
        <w:rPr>
          <w:rFonts w:ascii="游明朝" w:eastAsia="游明朝" w:hAnsi="游明朝" w:hint="eastAsia"/>
        </w:rPr>
      </w:pPr>
      <w:r w:rsidRPr="009A0FE4">
        <w:rPr>
          <w:rFonts w:ascii="游明朝" w:eastAsia="游明朝" w:hAnsi="游明朝" w:cs="ＭＳ 明朝" w:hint="eastAsia"/>
          <w:b/>
          <w:bCs/>
        </w:rPr>
        <w:t>狙い</w:t>
      </w:r>
      <w:r w:rsidRPr="009A0FE4">
        <w:rPr>
          <w:rFonts w:ascii="游明朝" w:eastAsia="游明朝" w:hAnsi="游明朝" w:cs="ＭＳ 明朝" w:hint="eastAsia"/>
        </w:rPr>
        <w:t>：</w:t>
      </w:r>
      <w:r w:rsidRPr="009A0FE4">
        <w:rPr>
          <w:rFonts w:ascii="游明朝" w:eastAsia="游明朝" w:hAnsi="游明朝" w:cs="Arial Unicode MS"/>
        </w:rPr>
        <w:t>2024</w:t>
      </w:r>
      <w:r w:rsidRPr="009A0FE4">
        <w:rPr>
          <w:rFonts w:ascii="游明朝" w:eastAsia="游明朝" w:hAnsi="游明朝" w:cs="ＭＳ 明朝" w:hint="eastAsia"/>
        </w:rPr>
        <w:t>年型（売上減＋販管費率上昇）を構造的に起こさない。</w:t>
      </w:r>
    </w:p>
    <w:p w14:paraId="09A3246F" w14:textId="2A77C357" w:rsidR="00E70612" w:rsidRPr="00BB1362" w:rsidRDefault="00000000" w:rsidP="00BB1362">
      <w:pPr>
        <w:numPr>
          <w:ilvl w:val="0"/>
          <w:numId w:val="1"/>
        </w:numPr>
        <w:rPr>
          <w:rFonts w:ascii="游明朝" w:eastAsia="游明朝" w:hAnsi="游明朝" w:hint="eastAsia"/>
          <w:color w:val="000000"/>
        </w:rPr>
      </w:pPr>
      <w:r w:rsidRPr="009A0FE4">
        <w:rPr>
          <w:rFonts w:ascii="游明朝" w:eastAsia="游明朝" w:hAnsi="游明朝" w:cs="ＭＳ 明朝" w:hint="eastAsia"/>
        </w:rPr>
        <w:t>管理設計（必須）</w:t>
      </w:r>
    </w:p>
    <w:p w14:paraId="52B95FE9" w14:textId="77777777" w:rsidR="00E70612" w:rsidRPr="009A0FE4" w:rsidRDefault="00000000">
      <w:pPr>
        <w:numPr>
          <w:ilvl w:val="1"/>
          <w:numId w:val="1"/>
        </w:numPr>
        <w:rPr>
          <w:rFonts w:ascii="游明朝" w:eastAsia="游明朝" w:hAnsi="游明朝"/>
          <w:color w:val="000000"/>
        </w:rPr>
      </w:pPr>
      <w:r w:rsidRPr="009A0FE4">
        <w:rPr>
          <w:rFonts w:ascii="游明朝" w:eastAsia="游明朝" w:hAnsi="游明朝" w:cs="ＭＳ 明朝" w:hint="eastAsia"/>
        </w:rPr>
        <w:t>工事別：見積原価</w:t>
      </w:r>
      <w:r w:rsidRPr="009A0FE4">
        <w:rPr>
          <w:rFonts w:ascii="游明朝" w:eastAsia="游明朝" w:hAnsi="游明朝" w:cs="Arial Unicode MS"/>
        </w:rPr>
        <w:t>→</w:t>
      </w:r>
      <w:r w:rsidRPr="009A0FE4">
        <w:rPr>
          <w:rFonts w:ascii="游明朝" w:eastAsia="游明朝" w:hAnsi="游明朝" w:cs="ＭＳ 明朝" w:hint="eastAsia"/>
        </w:rPr>
        <w:t>実行予算</w:t>
      </w:r>
      <w:r w:rsidRPr="009A0FE4">
        <w:rPr>
          <w:rFonts w:ascii="游明朝" w:eastAsia="游明朝" w:hAnsi="游明朝" w:cs="Arial Unicode MS"/>
        </w:rPr>
        <w:t>→</w:t>
      </w:r>
      <w:r w:rsidRPr="009A0FE4">
        <w:rPr>
          <w:rFonts w:ascii="游明朝" w:eastAsia="游明朝" w:hAnsi="游明朝" w:cs="ＭＳ 明朝" w:hint="eastAsia"/>
        </w:rPr>
        <w:t>出来高</w:t>
      </w:r>
      <w:r w:rsidRPr="009A0FE4">
        <w:rPr>
          <w:rFonts w:ascii="游明朝" w:eastAsia="游明朝" w:hAnsi="游明朝" w:cs="Arial Unicode MS"/>
        </w:rPr>
        <w:t>→</w:t>
      </w:r>
      <w:r w:rsidRPr="009A0FE4">
        <w:rPr>
          <w:rFonts w:ascii="游明朝" w:eastAsia="游明朝" w:hAnsi="游明朝" w:cs="ＭＳ 明朝" w:hint="eastAsia"/>
        </w:rPr>
        <w:t>実績原価</w:t>
      </w:r>
      <w:r w:rsidRPr="009A0FE4">
        <w:rPr>
          <w:rFonts w:ascii="游明朝" w:eastAsia="游明朝" w:hAnsi="游明朝" w:cs="Arial Unicode MS"/>
        </w:rPr>
        <w:t>→</w:t>
      </w:r>
      <w:r w:rsidRPr="009A0FE4">
        <w:rPr>
          <w:rFonts w:ascii="游明朝" w:eastAsia="游明朝" w:hAnsi="游明朝" w:cs="ＭＳ 明朝" w:hint="eastAsia"/>
        </w:rPr>
        <w:t>粗利見込</w:t>
      </w:r>
      <w:r w:rsidRPr="009A0FE4">
        <w:rPr>
          <w:rFonts w:ascii="游明朝" w:eastAsia="游明朝" w:hAnsi="游明朝" w:cs="Arial Unicode MS"/>
        </w:rPr>
        <w:t>→</w:t>
      </w:r>
      <w:r w:rsidRPr="009A0FE4">
        <w:rPr>
          <w:rFonts w:ascii="游明朝" w:eastAsia="游明朝" w:hAnsi="游明朝" w:cs="ＭＳ 明朝" w:hint="eastAsia"/>
        </w:rPr>
        <w:t>請求・回収を一気通貫で紐づける</w:t>
      </w:r>
    </w:p>
    <w:p w14:paraId="2CA14038" w14:textId="77777777" w:rsidR="00E70612" w:rsidRPr="009A0FE4" w:rsidRDefault="00000000">
      <w:pPr>
        <w:numPr>
          <w:ilvl w:val="1"/>
          <w:numId w:val="1"/>
        </w:numPr>
        <w:rPr>
          <w:rFonts w:ascii="游明朝" w:eastAsia="游明朝" w:hAnsi="游明朝"/>
          <w:color w:val="000000"/>
        </w:rPr>
      </w:pPr>
      <w:r w:rsidRPr="009A0FE4">
        <w:rPr>
          <w:rFonts w:ascii="游明朝" w:eastAsia="游明朝" w:hAnsi="游明朝" w:cs="ＭＳ 明朝" w:hint="eastAsia"/>
        </w:rPr>
        <w:t>部門別：間接費を「固定」「準固定」「変動」に分解し、売上変動に対して伸縮させるルールを持つ</w:t>
      </w:r>
    </w:p>
    <w:p w14:paraId="6B1219D6" w14:textId="0A56F741" w:rsidR="00E70612" w:rsidRPr="00BB1362" w:rsidRDefault="00000000" w:rsidP="00BB1362">
      <w:pPr>
        <w:numPr>
          <w:ilvl w:val="1"/>
          <w:numId w:val="1"/>
        </w:numPr>
        <w:rPr>
          <w:rFonts w:ascii="游明朝" w:eastAsia="游明朝" w:hAnsi="游明朝" w:hint="eastAsia"/>
          <w:color w:val="000000"/>
        </w:rPr>
      </w:pPr>
      <w:r w:rsidRPr="009A0FE4">
        <w:rPr>
          <w:rFonts w:ascii="游明朝" w:eastAsia="游明朝" w:hAnsi="游明朝" w:cs="ＭＳ 明朝" w:hint="eastAsia"/>
        </w:rPr>
        <w:t>稼働：監督・技能者・協力会社の稼働率を週次で可視化し、赤字兆候（歩掛差異）を早期是正する</w:t>
      </w:r>
    </w:p>
    <w:p w14:paraId="3E50F437" w14:textId="0EEEEF9A" w:rsidR="00E70612" w:rsidRPr="00BB1362" w:rsidRDefault="00000000" w:rsidP="00BB1362">
      <w:pPr>
        <w:numPr>
          <w:ilvl w:val="0"/>
          <w:numId w:val="1"/>
        </w:numPr>
        <w:rPr>
          <w:rFonts w:ascii="游明朝" w:eastAsia="游明朝" w:hAnsi="游明朝" w:hint="eastAsia"/>
          <w:color w:val="000000"/>
        </w:rPr>
      </w:pPr>
      <w:r w:rsidRPr="009A0FE4">
        <w:rPr>
          <w:rFonts w:ascii="游明朝" w:eastAsia="游明朝" w:hAnsi="游明朝" w:cs="Arial Unicode MS"/>
        </w:rPr>
        <w:t>KPI</w:t>
      </w:r>
      <w:r w:rsidRPr="009A0FE4">
        <w:rPr>
          <w:rFonts w:ascii="游明朝" w:eastAsia="游明朝" w:hAnsi="游明朝" w:cs="ＭＳ 明朝" w:hint="eastAsia"/>
        </w:rPr>
        <w:t>（全社必須</w:t>
      </w:r>
      <w:r w:rsidRPr="009A0FE4">
        <w:rPr>
          <w:rFonts w:ascii="游明朝" w:eastAsia="游明朝" w:hAnsi="游明朝" w:cs="Arial Unicode MS"/>
        </w:rPr>
        <w:t>KPI</w:t>
      </w:r>
      <w:r w:rsidRPr="009A0FE4">
        <w:rPr>
          <w:rFonts w:ascii="游明朝" w:eastAsia="游明朝" w:hAnsi="游明朝" w:cs="ＭＳ 明朝" w:hint="eastAsia"/>
        </w:rPr>
        <w:t>として運用する）</w:t>
      </w:r>
    </w:p>
    <w:p w14:paraId="42B5B8BF" w14:textId="77777777" w:rsidR="00E70612" w:rsidRPr="009A0FE4" w:rsidRDefault="00000000">
      <w:pPr>
        <w:numPr>
          <w:ilvl w:val="1"/>
          <w:numId w:val="1"/>
        </w:numPr>
        <w:rPr>
          <w:rFonts w:ascii="游明朝" w:eastAsia="游明朝" w:hAnsi="游明朝"/>
          <w:color w:val="000000"/>
        </w:rPr>
      </w:pPr>
      <w:r w:rsidRPr="009A0FE4">
        <w:rPr>
          <w:rFonts w:ascii="游明朝" w:eastAsia="游明朝" w:hAnsi="游明朝" w:cs="ＭＳ 明朝" w:hint="eastAsia"/>
        </w:rPr>
        <w:t>工事粗利率、歩掛差異（予定</w:t>
      </w:r>
      <w:r w:rsidRPr="009A0FE4">
        <w:rPr>
          <w:rFonts w:ascii="游明朝" w:eastAsia="游明朝" w:hAnsi="游明朝" w:cs="Arial Unicode MS"/>
        </w:rPr>
        <w:t>/</w:t>
      </w:r>
      <w:r w:rsidRPr="009A0FE4">
        <w:rPr>
          <w:rFonts w:ascii="游明朝" w:eastAsia="游明朝" w:hAnsi="游明朝" w:cs="ＭＳ 明朝" w:hint="eastAsia"/>
        </w:rPr>
        <w:t>実績）、外注比率</w:t>
      </w:r>
    </w:p>
    <w:p w14:paraId="507D5E43" w14:textId="77777777" w:rsidR="00E70612" w:rsidRPr="009A0FE4" w:rsidRDefault="00000000">
      <w:pPr>
        <w:numPr>
          <w:ilvl w:val="1"/>
          <w:numId w:val="1"/>
        </w:numPr>
        <w:rPr>
          <w:rFonts w:ascii="游明朝" w:eastAsia="游明朝" w:hAnsi="游明朝"/>
          <w:color w:val="000000"/>
        </w:rPr>
      </w:pPr>
      <w:r w:rsidRPr="009A0FE4">
        <w:rPr>
          <w:rFonts w:ascii="游明朝" w:eastAsia="游明朝" w:hAnsi="游明朝" w:cs="ＭＳ 明朝" w:hint="eastAsia"/>
        </w:rPr>
        <w:t>部門販管費率、間接人員稼働率（稼働・非稼働の定義を統一）</w:t>
      </w:r>
    </w:p>
    <w:p w14:paraId="7496193D" w14:textId="77777777" w:rsidR="00E70612" w:rsidRPr="009A0FE4" w:rsidRDefault="00000000">
      <w:pPr>
        <w:numPr>
          <w:ilvl w:val="1"/>
          <w:numId w:val="1"/>
        </w:numPr>
        <w:rPr>
          <w:rFonts w:ascii="游明朝" w:eastAsia="游明朝" w:hAnsi="游明朝"/>
          <w:color w:val="000000"/>
        </w:rPr>
      </w:pPr>
      <w:r w:rsidRPr="009A0FE4">
        <w:rPr>
          <w:rFonts w:ascii="游明朝" w:eastAsia="游明朝" w:hAnsi="游明朝" w:cs="ＭＳ 明朝" w:hint="eastAsia"/>
        </w:rPr>
        <w:t>赤字予兆アラート件数、是正リードタイム</w:t>
      </w:r>
    </w:p>
    <w:p w14:paraId="3D531E64" w14:textId="3DF9380B" w:rsidR="00E70612" w:rsidRPr="009A0FE4" w:rsidRDefault="00BB1362" w:rsidP="009A0FE4">
      <w:pPr>
        <w:pStyle w:val="2"/>
        <w:rPr>
          <w:rFonts w:ascii="游明朝" w:eastAsia="游明朝" w:hAnsi="游明朝"/>
        </w:rPr>
      </w:pPr>
      <w:bookmarkStart w:id="11" w:name="_kvz946jx9x5" w:colFirst="0" w:colLast="0"/>
      <w:bookmarkEnd w:id="11"/>
      <w:r>
        <w:rPr>
          <w:rFonts w:ascii="游明朝" w:eastAsia="游明朝" w:hAnsi="游明朝" w:hint="eastAsia"/>
        </w:rPr>
        <w:t xml:space="preserve">4-2. </w:t>
      </w:r>
      <w:r w:rsidR="00000000" w:rsidRPr="009A0FE4">
        <w:rPr>
          <w:rFonts w:ascii="游明朝" w:eastAsia="游明朝" w:hAnsi="游明朝"/>
        </w:rPr>
        <w:t>【柱2】出来高・請求・回収を“工程化”し、運転資本を標準化する（CF最優先）</w:t>
      </w:r>
    </w:p>
    <w:p w14:paraId="77E7371F" w14:textId="45582A24" w:rsidR="00E70612" w:rsidRPr="009A0FE4" w:rsidRDefault="00000000" w:rsidP="00BB1362">
      <w:pPr>
        <w:rPr>
          <w:rFonts w:ascii="游明朝" w:eastAsia="游明朝" w:hAnsi="游明朝" w:hint="eastAsia"/>
        </w:rPr>
      </w:pPr>
      <w:r w:rsidRPr="009A0FE4">
        <w:rPr>
          <w:rFonts w:ascii="游明朝" w:eastAsia="游明朝" w:hAnsi="游明朝" w:cs="ＭＳ 明朝" w:hint="eastAsia"/>
          <w:b/>
          <w:bCs/>
        </w:rPr>
        <w:t>狙い</w:t>
      </w:r>
      <w:r w:rsidRPr="009A0FE4">
        <w:rPr>
          <w:rFonts w:ascii="游明朝" w:eastAsia="游明朝" w:hAnsi="游明朝" w:cs="ＭＳ 明朝" w:hint="eastAsia"/>
        </w:rPr>
        <w:t>：利益が出た年ほど</w:t>
      </w:r>
      <w:r w:rsidRPr="009A0FE4">
        <w:rPr>
          <w:rFonts w:ascii="游明朝" w:eastAsia="游明朝" w:hAnsi="游明朝" w:cs="Arial Unicode MS"/>
        </w:rPr>
        <w:t>CF</w:t>
      </w:r>
      <w:r w:rsidRPr="009A0FE4">
        <w:rPr>
          <w:rFonts w:ascii="游明朝" w:eastAsia="游明朝" w:hAnsi="游明朝" w:cs="ＭＳ 明朝" w:hint="eastAsia"/>
        </w:rPr>
        <w:t>が弱くなる体質を断ち切る。</w:t>
      </w:r>
    </w:p>
    <w:p w14:paraId="7098020F" w14:textId="744EF1C8" w:rsidR="00E70612" w:rsidRPr="00BB1362" w:rsidRDefault="00000000" w:rsidP="00BB1362">
      <w:pPr>
        <w:numPr>
          <w:ilvl w:val="0"/>
          <w:numId w:val="1"/>
        </w:numPr>
        <w:rPr>
          <w:rFonts w:ascii="游明朝" w:eastAsia="游明朝" w:hAnsi="游明朝" w:hint="eastAsia"/>
          <w:color w:val="000000"/>
        </w:rPr>
      </w:pPr>
      <w:r w:rsidRPr="009A0FE4">
        <w:rPr>
          <w:rFonts w:ascii="游明朝" w:eastAsia="游明朝" w:hAnsi="游明朝" w:cs="ＭＳ 明朝" w:hint="eastAsia"/>
        </w:rPr>
        <w:t>仕組み（現場と経理の分断を解消する）</w:t>
      </w:r>
    </w:p>
    <w:p w14:paraId="1293FD1A" w14:textId="77777777" w:rsidR="00E70612" w:rsidRPr="009A0FE4" w:rsidRDefault="00000000">
      <w:pPr>
        <w:numPr>
          <w:ilvl w:val="1"/>
          <w:numId w:val="1"/>
        </w:numPr>
        <w:rPr>
          <w:rFonts w:ascii="游明朝" w:eastAsia="游明朝" w:hAnsi="游明朝"/>
          <w:color w:val="000000"/>
        </w:rPr>
      </w:pPr>
      <w:r w:rsidRPr="009A0FE4">
        <w:rPr>
          <w:rFonts w:ascii="游明朝" w:eastAsia="游明朝" w:hAnsi="游明朝" w:cs="ＭＳ 明朝" w:hint="eastAsia"/>
        </w:rPr>
        <w:t>「出来高確定日</w:t>
      </w:r>
      <w:r w:rsidRPr="009A0FE4">
        <w:rPr>
          <w:rFonts w:ascii="游明朝" w:eastAsia="游明朝" w:hAnsi="游明朝" w:cs="Arial Unicode MS"/>
        </w:rPr>
        <w:t>→</w:t>
      </w:r>
      <w:r w:rsidRPr="009A0FE4">
        <w:rPr>
          <w:rFonts w:ascii="游明朝" w:eastAsia="游明朝" w:hAnsi="游明朝" w:cs="ＭＳ 明朝" w:hint="eastAsia"/>
        </w:rPr>
        <w:t>検収準備</w:t>
      </w:r>
      <w:r w:rsidRPr="009A0FE4">
        <w:rPr>
          <w:rFonts w:ascii="游明朝" w:eastAsia="游明朝" w:hAnsi="游明朝" w:cs="Arial Unicode MS"/>
        </w:rPr>
        <w:t>→</w:t>
      </w:r>
      <w:r w:rsidRPr="009A0FE4">
        <w:rPr>
          <w:rFonts w:ascii="游明朝" w:eastAsia="游明朝" w:hAnsi="游明朝" w:cs="ＭＳ 明朝" w:hint="eastAsia"/>
        </w:rPr>
        <w:t>請求発行</w:t>
      </w:r>
      <w:r w:rsidRPr="009A0FE4">
        <w:rPr>
          <w:rFonts w:ascii="游明朝" w:eastAsia="游明朝" w:hAnsi="游明朝" w:cs="Arial Unicode MS"/>
        </w:rPr>
        <w:t>→</w:t>
      </w:r>
      <w:r w:rsidRPr="009A0FE4">
        <w:rPr>
          <w:rFonts w:ascii="游明朝" w:eastAsia="游明朝" w:hAnsi="游明朝" w:cs="ＭＳ 明朝" w:hint="eastAsia"/>
        </w:rPr>
        <w:t>入金予定</w:t>
      </w:r>
      <w:r w:rsidRPr="009A0FE4">
        <w:rPr>
          <w:rFonts w:ascii="游明朝" w:eastAsia="游明朝" w:hAnsi="游明朝" w:cs="Arial Unicode MS"/>
        </w:rPr>
        <w:t>→</w:t>
      </w:r>
      <w:r w:rsidRPr="009A0FE4">
        <w:rPr>
          <w:rFonts w:ascii="游明朝" w:eastAsia="游明朝" w:hAnsi="游明朝" w:cs="ＭＳ 明朝" w:hint="eastAsia"/>
        </w:rPr>
        <w:t>督促」の標準工程を定義し、工事台帳に埋め込む</w:t>
      </w:r>
    </w:p>
    <w:p w14:paraId="52618777" w14:textId="77777777" w:rsidR="00E70612" w:rsidRPr="009A0FE4" w:rsidRDefault="00000000">
      <w:pPr>
        <w:numPr>
          <w:ilvl w:val="1"/>
          <w:numId w:val="1"/>
        </w:numPr>
        <w:rPr>
          <w:rFonts w:ascii="游明朝" w:eastAsia="游明朝" w:hAnsi="游明朝"/>
          <w:color w:val="000000"/>
        </w:rPr>
      </w:pPr>
      <w:r w:rsidRPr="009A0FE4">
        <w:rPr>
          <w:rFonts w:ascii="游明朝" w:eastAsia="游明朝" w:hAnsi="游明朝" w:cs="ＭＳ 明朝" w:hint="eastAsia"/>
        </w:rPr>
        <w:t>滞留基準を断定運用する（例：請求未発行</w:t>
      </w:r>
      <w:r w:rsidRPr="009A0FE4">
        <w:rPr>
          <w:rFonts w:ascii="游明朝" w:eastAsia="游明朝" w:hAnsi="游明朝" w:cs="Arial Unicode MS"/>
        </w:rPr>
        <w:t>7</w:t>
      </w:r>
      <w:r w:rsidRPr="009A0FE4">
        <w:rPr>
          <w:rFonts w:ascii="游明朝" w:eastAsia="游明朝" w:hAnsi="游明朝" w:cs="ＭＳ 明朝" w:hint="eastAsia"/>
        </w:rPr>
        <w:t>日超、検収待ち</w:t>
      </w:r>
      <w:r w:rsidRPr="009A0FE4">
        <w:rPr>
          <w:rFonts w:ascii="游明朝" w:eastAsia="游明朝" w:hAnsi="游明朝" w:cs="Arial Unicode MS"/>
        </w:rPr>
        <w:t>14</w:t>
      </w:r>
      <w:r w:rsidRPr="009A0FE4">
        <w:rPr>
          <w:rFonts w:ascii="游明朝" w:eastAsia="游明朝" w:hAnsi="游明朝" w:cs="ＭＳ 明朝" w:hint="eastAsia"/>
        </w:rPr>
        <w:t>日超、入金遅延</w:t>
      </w:r>
      <w:r w:rsidRPr="009A0FE4">
        <w:rPr>
          <w:rFonts w:ascii="游明朝" w:eastAsia="游明朝" w:hAnsi="游明朝" w:cs="Arial Unicode MS"/>
        </w:rPr>
        <w:t>7</w:t>
      </w:r>
      <w:r w:rsidRPr="009A0FE4">
        <w:rPr>
          <w:rFonts w:ascii="游明朝" w:eastAsia="游明朝" w:hAnsi="游明朝" w:cs="ＭＳ 明朝" w:hint="eastAsia"/>
        </w:rPr>
        <w:t>日超はアラート）</w:t>
      </w:r>
    </w:p>
    <w:p w14:paraId="0296C2D7" w14:textId="77777777" w:rsidR="00E70612" w:rsidRPr="009A0FE4" w:rsidRDefault="00000000">
      <w:pPr>
        <w:numPr>
          <w:ilvl w:val="1"/>
          <w:numId w:val="1"/>
        </w:numPr>
        <w:rPr>
          <w:rFonts w:ascii="游明朝" w:eastAsia="游明朝" w:hAnsi="游明朝"/>
          <w:color w:val="000000"/>
        </w:rPr>
      </w:pPr>
      <w:r w:rsidRPr="009A0FE4">
        <w:rPr>
          <w:rFonts w:ascii="游明朝" w:eastAsia="游明朝" w:hAnsi="游明朝" w:cs="ＭＳ 明朝" w:hint="eastAsia"/>
        </w:rPr>
        <w:t>元請・官公庁向けに、出来高請求・中間検収の交渉テンプレを整備する</w:t>
      </w:r>
    </w:p>
    <w:p w14:paraId="6CBD6714" w14:textId="77777777" w:rsidR="00E70612" w:rsidRPr="009A0FE4" w:rsidRDefault="00E70612">
      <w:pPr>
        <w:pBdr>
          <w:top w:val="nil"/>
          <w:left w:val="nil"/>
          <w:bottom w:val="nil"/>
          <w:right w:val="nil"/>
          <w:between w:val="nil"/>
        </w:pBdr>
        <w:ind w:left="720"/>
        <w:rPr>
          <w:rFonts w:ascii="游明朝" w:eastAsia="游明朝" w:hAnsi="游明朝"/>
        </w:rPr>
      </w:pPr>
    </w:p>
    <w:p w14:paraId="5B33ACC0" w14:textId="0465780A" w:rsidR="00E70612" w:rsidRPr="00BB1362" w:rsidRDefault="00000000" w:rsidP="00BB1362">
      <w:pPr>
        <w:numPr>
          <w:ilvl w:val="0"/>
          <w:numId w:val="1"/>
        </w:numPr>
        <w:rPr>
          <w:rFonts w:ascii="游明朝" w:eastAsia="游明朝" w:hAnsi="游明朝" w:hint="eastAsia"/>
          <w:color w:val="000000"/>
        </w:rPr>
      </w:pPr>
      <w:r w:rsidRPr="009A0FE4">
        <w:rPr>
          <w:rFonts w:ascii="游明朝" w:eastAsia="游明朝" w:hAnsi="游明朝" w:cs="ＭＳ 明朝" w:hint="eastAsia"/>
        </w:rPr>
        <w:lastRenderedPageBreak/>
        <w:t>与信・回収統制（特に民間向け）</w:t>
      </w:r>
    </w:p>
    <w:p w14:paraId="68773BBB" w14:textId="77777777" w:rsidR="00E70612" w:rsidRPr="009A0FE4" w:rsidRDefault="00000000">
      <w:pPr>
        <w:numPr>
          <w:ilvl w:val="1"/>
          <w:numId w:val="1"/>
        </w:numPr>
        <w:rPr>
          <w:rFonts w:ascii="游明朝" w:eastAsia="游明朝" w:hAnsi="游明朝"/>
          <w:color w:val="000000"/>
        </w:rPr>
      </w:pPr>
      <w:r w:rsidRPr="009A0FE4">
        <w:rPr>
          <w:rFonts w:ascii="游明朝" w:eastAsia="游明朝" w:hAnsi="游明朝" w:cs="ＭＳ 明朝" w:hint="eastAsia"/>
        </w:rPr>
        <w:t>取引開始時の与信枠設定、滞留先への追加工事停止ルール</w:t>
      </w:r>
    </w:p>
    <w:p w14:paraId="413B6A0C" w14:textId="77777777" w:rsidR="00E70612" w:rsidRPr="009A0FE4" w:rsidRDefault="00000000">
      <w:pPr>
        <w:numPr>
          <w:ilvl w:val="1"/>
          <w:numId w:val="1"/>
        </w:numPr>
        <w:rPr>
          <w:rFonts w:ascii="游明朝" w:eastAsia="游明朝" w:hAnsi="游明朝"/>
          <w:color w:val="000000"/>
        </w:rPr>
      </w:pPr>
      <w:r w:rsidRPr="009A0FE4">
        <w:rPr>
          <w:rFonts w:ascii="游明朝" w:eastAsia="游明朝" w:hAnsi="游明朝" w:cs="ＭＳ 明朝" w:hint="eastAsia"/>
        </w:rPr>
        <w:t>回収サイト短縮を営業評価に組み込む（利益だけで営業を評価しない）</w:t>
      </w:r>
    </w:p>
    <w:p w14:paraId="1F602487" w14:textId="313AF84B" w:rsidR="00E70612" w:rsidRPr="009A0FE4" w:rsidRDefault="00BB1362" w:rsidP="009A0FE4">
      <w:pPr>
        <w:pStyle w:val="2"/>
        <w:rPr>
          <w:rFonts w:ascii="游明朝" w:eastAsia="游明朝" w:hAnsi="游明朝"/>
        </w:rPr>
      </w:pPr>
      <w:bookmarkStart w:id="12" w:name="_twvxh5j7ijct" w:colFirst="0" w:colLast="0"/>
      <w:bookmarkEnd w:id="12"/>
      <w:r>
        <w:rPr>
          <w:rFonts w:ascii="游明朝" w:eastAsia="游明朝" w:hAnsi="游明朝" w:hint="eastAsia"/>
        </w:rPr>
        <w:t xml:space="preserve">4-3. </w:t>
      </w:r>
      <w:r w:rsidR="00000000" w:rsidRPr="009A0FE4">
        <w:rPr>
          <w:rFonts w:ascii="游明朝" w:eastAsia="游明朝" w:hAnsi="游明朝"/>
        </w:rPr>
        <w:t>【柱3】省力化DX/GXを“工種別×業務別”に実装し、生産能力を積み上げる</w:t>
      </w:r>
    </w:p>
    <w:p w14:paraId="57947F46" w14:textId="43BAD18D" w:rsidR="00E70612" w:rsidRPr="009A0FE4" w:rsidRDefault="00000000" w:rsidP="00BB1362">
      <w:pPr>
        <w:rPr>
          <w:rFonts w:ascii="游明朝" w:eastAsia="游明朝" w:hAnsi="游明朝" w:hint="eastAsia"/>
        </w:rPr>
      </w:pPr>
      <w:r w:rsidRPr="009A0FE4">
        <w:rPr>
          <w:rFonts w:ascii="游明朝" w:eastAsia="游明朝" w:hAnsi="游明朝" w:cs="ＭＳ 明朝" w:hint="eastAsia"/>
          <w:b/>
          <w:bCs/>
        </w:rPr>
        <w:t>狙い</w:t>
      </w:r>
      <w:r w:rsidRPr="009A0FE4">
        <w:rPr>
          <w:rFonts w:ascii="游明朝" w:eastAsia="游明朝" w:hAnsi="游明朝" w:cs="ＭＳ 明朝" w:hint="eastAsia"/>
        </w:rPr>
        <w:t>：</w:t>
      </w:r>
      <w:r w:rsidRPr="009A0FE4">
        <w:rPr>
          <w:rFonts w:ascii="游明朝" w:eastAsia="游明朝" w:hAnsi="游明朝" w:cs="Arial Unicode MS"/>
        </w:rPr>
        <w:t>2024</w:t>
      </w:r>
      <w:r w:rsidRPr="009A0FE4">
        <w:rPr>
          <w:rFonts w:ascii="游明朝" w:eastAsia="游明朝" w:hAnsi="游明朝" w:cs="ＭＳ 明朝" w:hint="eastAsia"/>
        </w:rPr>
        <w:t>年問題下でも、売上</w:t>
      </w:r>
      <w:r w:rsidRPr="009A0FE4">
        <w:rPr>
          <w:rFonts w:ascii="游明朝" w:eastAsia="游明朝" w:hAnsi="游明朝" w:cs="Arial Unicode MS"/>
        </w:rPr>
        <w:t>/</w:t>
      </w:r>
      <w:r w:rsidRPr="009A0FE4">
        <w:rPr>
          <w:rFonts w:ascii="游明朝" w:eastAsia="游明朝" w:hAnsi="游明朝" w:cs="ＭＳ 明朝" w:hint="eastAsia"/>
        </w:rPr>
        <w:t>人</w:t>
      </w:r>
      <w:r w:rsidRPr="009A0FE4">
        <w:rPr>
          <w:rFonts w:ascii="游明朝" w:eastAsia="游明朝" w:hAnsi="游明朝" w:cs="Arial Unicode MS"/>
        </w:rPr>
        <w:t>1.4</w:t>
      </w:r>
      <w:r w:rsidRPr="009A0FE4">
        <w:rPr>
          <w:rFonts w:ascii="游明朝" w:eastAsia="游明朝" w:hAnsi="游明朝" w:cs="ＭＳ 明朝" w:hint="eastAsia"/>
        </w:rPr>
        <w:t>億円水準を</w:t>
      </w:r>
      <w:r w:rsidRPr="009A0FE4">
        <w:rPr>
          <w:rFonts w:ascii="游明朝" w:eastAsia="游明朝" w:hAnsi="游明朝" w:cs="Arial Unicode MS"/>
        </w:rPr>
        <w:t>“</w:t>
      </w:r>
      <w:r w:rsidRPr="009A0FE4">
        <w:rPr>
          <w:rFonts w:ascii="游明朝" w:eastAsia="游明朝" w:hAnsi="游明朝" w:cs="ＭＳ 明朝" w:hint="eastAsia"/>
        </w:rPr>
        <w:t>上振れではなく標準</w:t>
      </w:r>
      <w:r w:rsidRPr="009A0FE4">
        <w:rPr>
          <w:rFonts w:ascii="游明朝" w:eastAsia="游明朝" w:hAnsi="游明朝" w:cs="Arial Unicode MS"/>
        </w:rPr>
        <w:t>”</w:t>
      </w:r>
      <w:r w:rsidRPr="009A0FE4">
        <w:rPr>
          <w:rFonts w:ascii="游明朝" w:eastAsia="游明朝" w:hAnsi="游明朝" w:cs="ＭＳ 明朝" w:hint="eastAsia"/>
        </w:rPr>
        <w:t>にする。</w:t>
      </w:r>
    </w:p>
    <w:p w14:paraId="11186C42" w14:textId="16C84697" w:rsidR="00E70612" w:rsidRPr="00BB1362" w:rsidRDefault="00000000" w:rsidP="00BB1362">
      <w:pPr>
        <w:numPr>
          <w:ilvl w:val="0"/>
          <w:numId w:val="1"/>
        </w:numPr>
        <w:rPr>
          <w:rFonts w:ascii="游明朝" w:eastAsia="游明朝" w:hAnsi="游明朝" w:hint="eastAsia"/>
          <w:color w:val="000000"/>
        </w:rPr>
      </w:pPr>
      <w:r w:rsidRPr="009A0FE4">
        <w:rPr>
          <w:rFonts w:ascii="游明朝" w:eastAsia="游明朝" w:hAnsi="游明朝" w:cs="ＭＳ 明朝" w:hint="eastAsia"/>
        </w:rPr>
        <w:t>工種別・業務別の実装方針（例）</w:t>
      </w:r>
    </w:p>
    <w:p w14:paraId="70FDD1F3" w14:textId="77777777" w:rsidR="00E70612" w:rsidRPr="009A0FE4" w:rsidRDefault="00000000">
      <w:pPr>
        <w:numPr>
          <w:ilvl w:val="1"/>
          <w:numId w:val="1"/>
        </w:numPr>
        <w:rPr>
          <w:rFonts w:ascii="游明朝" w:eastAsia="游明朝" w:hAnsi="游明朝"/>
          <w:color w:val="000000"/>
        </w:rPr>
      </w:pPr>
      <w:r w:rsidRPr="009A0FE4">
        <w:rPr>
          <w:rFonts w:ascii="游明朝" w:eastAsia="游明朝" w:hAnsi="游明朝" w:cs="ＭＳ 明朝" w:hint="eastAsia"/>
        </w:rPr>
        <w:t>全工種共通：写真</w:t>
      </w:r>
      <w:r w:rsidRPr="009A0FE4">
        <w:rPr>
          <w:rFonts w:ascii="游明朝" w:eastAsia="游明朝" w:hAnsi="游明朝" w:cs="Arial Unicode MS"/>
        </w:rPr>
        <w:t>AI</w:t>
      </w:r>
      <w:r w:rsidRPr="009A0FE4">
        <w:rPr>
          <w:rFonts w:ascii="游明朝" w:eastAsia="游明朝" w:hAnsi="游明朝" w:cs="ＭＳ 明朝" w:hint="eastAsia"/>
        </w:rPr>
        <w:t>整理、電子黒板、出来形書類の自動化、遠隔臨場（監督工数を直接削減）</w:t>
      </w:r>
    </w:p>
    <w:p w14:paraId="546C5D66" w14:textId="77777777" w:rsidR="00E70612" w:rsidRPr="009A0FE4" w:rsidRDefault="00000000">
      <w:pPr>
        <w:numPr>
          <w:ilvl w:val="1"/>
          <w:numId w:val="1"/>
        </w:numPr>
        <w:rPr>
          <w:rFonts w:ascii="游明朝" w:eastAsia="游明朝" w:hAnsi="游明朝"/>
          <w:color w:val="000000"/>
        </w:rPr>
      </w:pPr>
      <w:r w:rsidRPr="009A0FE4">
        <w:rPr>
          <w:rFonts w:ascii="游明朝" w:eastAsia="游明朝" w:hAnsi="游明朝" w:cs="ＭＳ 明朝" w:hint="eastAsia"/>
        </w:rPr>
        <w:t>土工・重機比率が高い工種：</w:t>
      </w:r>
      <w:r w:rsidRPr="009A0FE4">
        <w:rPr>
          <w:rFonts w:ascii="游明朝" w:eastAsia="游明朝" w:hAnsi="游明朝" w:cs="Arial Unicode MS"/>
        </w:rPr>
        <w:t>ICT</w:t>
      </w:r>
      <w:r w:rsidRPr="009A0FE4">
        <w:rPr>
          <w:rFonts w:ascii="游明朝" w:eastAsia="游明朝" w:hAnsi="游明朝" w:cs="ＭＳ 明朝" w:hint="eastAsia"/>
        </w:rPr>
        <w:t>施工（出来形・丁張支援）で手戻りと測量工数を削減</w:t>
      </w:r>
    </w:p>
    <w:p w14:paraId="4F00788D" w14:textId="497AC98E" w:rsidR="00E70612" w:rsidRPr="00BB1362" w:rsidRDefault="00000000" w:rsidP="00BB1362">
      <w:pPr>
        <w:numPr>
          <w:ilvl w:val="1"/>
          <w:numId w:val="1"/>
        </w:numPr>
        <w:rPr>
          <w:rFonts w:ascii="游明朝" w:eastAsia="游明朝" w:hAnsi="游明朝" w:hint="eastAsia"/>
          <w:color w:val="000000"/>
        </w:rPr>
      </w:pPr>
      <w:r w:rsidRPr="009A0FE4">
        <w:rPr>
          <w:rFonts w:ascii="游明朝" w:eastAsia="游明朝" w:hAnsi="游明朝" w:cs="ＭＳ 明朝" w:hint="eastAsia"/>
        </w:rPr>
        <w:t>官公庁・大手元請：環境配慮（</w:t>
      </w:r>
      <w:r w:rsidRPr="009A0FE4">
        <w:rPr>
          <w:rFonts w:ascii="游明朝" w:eastAsia="游明朝" w:hAnsi="游明朝" w:cs="Arial Unicode MS"/>
        </w:rPr>
        <w:t>CO2</w:t>
      </w:r>
      <w:r w:rsidRPr="009A0FE4">
        <w:rPr>
          <w:rFonts w:ascii="游明朝" w:eastAsia="游明朝" w:hAnsi="游明朝" w:cs="ＭＳ 明朝" w:hint="eastAsia"/>
        </w:rPr>
        <w:t>見える化、燃料使用量管理、廃材分別）を総合評価の加点要素としてパッケージ化</w:t>
      </w:r>
    </w:p>
    <w:p w14:paraId="6B154DAB" w14:textId="271D9358" w:rsidR="00E70612" w:rsidRPr="00BB1362" w:rsidRDefault="00000000" w:rsidP="00BB1362">
      <w:pPr>
        <w:numPr>
          <w:ilvl w:val="0"/>
          <w:numId w:val="1"/>
        </w:numPr>
        <w:rPr>
          <w:rFonts w:ascii="游明朝" w:eastAsia="游明朝" w:hAnsi="游明朝" w:hint="eastAsia"/>
          <w:color w:val="000000"/>
        </w:rPr>
      </w:pPr>
      <w:r w:rsidRPr="009A0FE4">
        <w:rPr>
          <w:rFonts w:ascii="游明朝" w:eastAsia="游明朝" w:hAnsi="游明朝" w:cs="ＭＳ 明朝" w:hint="eastAsia"/>
        </w:rPr>
        <w:t>人材・協力会社</w:t>
      </w:r>
    </w:p>
    <w:p w14:paraId="2B519A39" w14:textId="77777777" w:rsidR="00E70612" w:rsidRPr="009A0FE4" w:rsidRDefault="00000000">
      <w:pPr>
        <w:numPr>
          <w:ilvl w:val="1"/>
          <w:numId w:val="1"/>
        </w:numPr>
        <w:rPr>
          <w:rFonts w:ascii="游明朝" w:eastAsia="游明朝" w:hAnsi="游明朝"/>
          <w:color w:val="000000"/>
        </w:rPr>
      </w:pPr>
      <w:r w:rsidRPr="009A0FE4">
        <w:rPr>
          <w:rFonts w:ascii="游明朝" w:eastAsia="游明朝" w:hAnsi="游明朝" w:cs="ＭＳ 明朝" w:hint="eastAsia"/>
        </w:rPr>
        <w:t>監督の分業を制度化する（施工管理補助・事務支援の配置、標準帳票）</w:t>
      </w:r>
    </w:p>
    <w:p w14:paraId="47D13EB2" w14:textId="2D6081B4" w:rsidR="00BB1362" w:rsidRDefault="00000000" w:rsidP="00BB1362">
      <w:pPr>
        <w:numPr>
          <w:ilvl w:val="1"/>
          <w:numId w:val="1"/>
        </w:numPr>
        <w:rPr>
          <w:rFonts w:ascii="游明朝" w:eastAsia="游明朝" w:hAnsi="游明朝" w:cs="ＭＳ 明朝"/>
        </w:rPr>
      </w:pPr>
      <w:r w:rsidRPr="009A0FE4">
        <w:rPr>
          <w:rFonts w:ascii="游明朝" w:eastAsia="游明朝" w:hAnsi="游明朝" w:cs="ＭＳ 明朝" w:hint="eastAsia"/>
        </w:rPr>
        <w:t>協力会社を準パートナー化し、品質・安全・支払条件・教育支援で囲い込む（単価だけで勝負しない）</w:t>
      </w:r>
    </w:p>
    <w:p w14:paraId="2504348B" w14:textId="7DCB1CAB" w:rsidR="00E70612" w:rsidRPr="00BB1362" w:rsidRDefault="00BB1362" w:rsidP="00BB1362">
      <w:pPr>
        <w:rPr>
          <w:rFonts w:ascii="游明朝" w:eastAsia="游明朝" w:hAnsi="游明朝" w:cs="ＭＳ 明朝" w:hint="eastAsia"/>
        </w:rPr>
      </w:pPr>
      <w:r>
        <w:rPr>
          <w:rFonts w:ascii="游明朝" w:eastAsia="游明朝" w:hAnsi="游明朝" w:cs="ＭＳ 明朝"/>
        </w:rPr>
        <w:br w:type="page"/>
      </w:r>
    </w:p>
    <w:p w14:paraId="415F08D5" w14:textId="77777777" w:rsidR="00E70612" w:rsidRPr="009A0FE4" w:rsidRDefault="00000000" w:rsidP="009A0FE4">
      <w:pPr>
        <w:pStyle w:val="1"/>
        <w:rPr>
          <w:rFonts w:ascii="游明朝" w:eastAsia="游明朝" w:hAnsi="游明朝"/>
        </w:rPr>
      </w:pPr>
      <w:bookmarkStart w:id="13" w:name="_2souofkp7mah" w:colFirst="0" w:colLast="0"/>
      <w:bookmarkEnd w:id="13"/>
      <w:r w:rsidRPr="009A0FE4">
        <w:rPr>
          <w:rFonts w:ascii="游明朝" w:eastAsia="游明朝" w:hAnsi="游明朝"/>
        </w:rPr>
        <w:lastRenderedPageBreak/>
        <w:t>5. 導入コストと期待リターン（ROIの元データ：4列表）</w:t>
      </w:r>
    </w:p>
    <w:tbl>
      <w:tblPr>
        <w:tblStyle w:val="5-1"/>
        <w:tblW w:w="9029" w:type="dxa"/>
        <w:tblLayout w:type="fixed"/>
        <w:tblLook w:val="04A0" w:firstRow="1" w:lastRow="0" w:firstColumn="1" w:lastColumn="0" w:noHBand="0" w:noVBand="1"/>
      </w:tblPr>
      <w:tblGrid>
        <w:gridCol w:w="2258"/>
        <w:gridCol w:w="2257"/>
        <w:gridCol w:w="2257"/>
        <w:gridCol w:w="2257"/>
      </w:tblGrid>
      <w:tr w:rsidR="00E70612" w:rsidRPr="009A0FE4" w14:paraId="14A47605" w14:textId="77777777" w:rsidTr="00BB13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75E2A8DE" w14:textId="77777777" w:rsidR="00E70612" w:rsidRPr="009A0FE4" w:rsidRDefault="00000000" w:rsidP="00BB1362">
            <w:pPr>
              <w:jc w:val="both"/>
              <w:rPr>
                <w:rFonts w:ascii="游明朝" w:eastAsia="游明朝" w:hAnsi="游明朝"/>
                <w:b w:val="0"/>
                <w:bCs w:val="0"/>
              </w:rPr>
            </w:pPr>
            <w:r w:rsidRPr="009A0FE4">
              <w:rPr>
                <w:rFonts w:ascii="游明朝" w:eastAsia="游明朝" w:hAnsi="游明朝" w:cs="ＭＳ 明朝" w:hint="eastAsia"/>
              </w:rPr>
              <w:t>施策パッケージ</w:t>
            </w:r>
          </w:p>
        </w:tc>
        <w:tc>
          <w:tcPr>
            <w:tcW w:w="2257" w:type="dxa"/>
          </w:tcPr>
          <w:p w14:paraId="13755685" w14:textId="77777777" w:rsidR="00E70612" w:rsidRPr="009A0FE4" w:rsidRDefault="00000000" w:rsidP="00BB1362">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9A0FE4">
              <w:rPr>
                <w:rFonts w:ascii="游明朝" w:eastAsia="游明朝" w:hAnsi="游明朝" w:cs="ＭＳ 明朝" w:hint="eastAsia"/>
              </w:rPr>
              <w:t>主な投資（初年度）</w:t>
            </w:r>
          </w:p>
        </w:tc>
        <w:tc>
          <w:tcPr>
            <w:tcW w:w="2257" w:type="dxa"/>
          </w:tcPr>
          <w:p w14:paraId="1784E830" w14:textId="77777777" w:rsidR="00E70612" w:rsidRPr="009A0FE4" w:rsidRDefault="00000000" w:rsidP="00BB1362">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9A0FE4">
              <w:rPr>
                <w:rFonts w:ascii="游明朝" w:eastAsia="游明朝" w:hAnsi="游明朝" w:cs="ＭＳ 明朝" w:hint="eastAsia"/>
              </w:rPr>
              <w:t>期待リターン（年）</w:t>
            </w:r>
          </w:p>
        </w:tc>
        <w:tc>
          <w:tcPr>
            <w:tcW w:w="2257" w:type="dxa"/>
          </w:tcPr>
          <w:p w14:paraId="60CC31EF" w14:textId="77777777" w:rsidR="00E70612" w:rsidRPr="009A0FE4" w:rsidRDefault="00000000" w:rsidP="00BB1362">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9A0FE4">
              <w:rPr>
                <w:rFonts w:ascii="游明朝" w:eastAsia="游明朝" w:hAnsi="游明朝" w:cs="ＭＳ 明朝" w:hint="eastAsia"/>
              </w:rPr>
              <w:t>成果</w:t>
            </w:r>
            <w:r w:rsidRPr="009A0FE4">
              <w:rPr>
                <w:rFonts w:ascii="游明朝" w:eastAsia="游明朝" w:hAnsi="游明朝" w:cs="Arial Unicode MS"/>
              </w:rPr>
              <w:t>KPI</w:t>
            </w:r>
            <w:r w:rsidRPr="009A0FE4">
              <w:rPr>
                <w:rFonts w:ascii="游明朝" w:eastAsia="游明朝" w:hAnsi="游明朝" w:cs="ＭＳ 明朝" w:hint="eastAsia"/>
              </w:rPr>
              <w:t>（</w:t>
            </w:r>
            <w:r w:rsidRPr="009A0FE4">
              <w:rPr>
                <w:rFonts w:ascii="游明朝" w:eastAsia="游明朝" w:hAnsi="游明朝" w:cs="Arial Unicode MS"/>
              </w:rPr>
              <w:t>12</w:t>
            </w:r>
            <w:r w:rsidRPr="009A0FE4">
              <w:rPr>
                <w:rFonts w:ascii="游明朝" w:eastAsia="游明朝" w:hAnsi="游明朝" w:cs="ＭＳ 明朝" w:hint="eastAsia"/>
              </w:rPr>
              <w:t>か月）</w:t>
            </w:r>
          </w:p>
        </w:tc>
      </w:tr>
      <w:tr w:rsidR="00E70612" w:rsidRPr="009A0FE4" w14:paraId="0841D573" w14:textId="77777777" w:rsidTr="00BB1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04504947" w14:textId="77777777" w:rsidR="00E70612" w:rsidRPr="009A0FE4" w:rsidRDefault="00000000" w:rsidP="00BB1362">
            <w:pPr>
              <w:jc w:val="both"/>
              <w:rPr>
                <w:rFonts w:ascii="游明朝" w:eastAsia="游明朝" w:hAnsi="游明朝"/>
              </w:rPr>
            </w:pPr>
            <w:r w:rsidRPr="009A0FE4">
              <w:rPr>
                <w:rFonts w:ascii="游明朝" w:eastAsia="游明朝" w:hAnsi="游明朝" w:cs="ＭＳ 明朝" w:hint="eastAsia"/>
              </w:rPr>
              <w:t>経営コックピット（案件採算</w:t>
            </w:r>
            <w:r w:rsidRPr="009A0FE4">
              <w:rPr>
                <w:rFonts w:ascii="游明朝" w:eastAsia="游明朝" w:hAnsi="游明朝" w:cs="Arial Unicode MS"/>
              </w:rPr>
              <w:t>×</w:t>
            </w:r>
            <w:r w:rsidRPr="009A0FE4">
              <w:rPr>
                <w:rFonts w:ascii="游明朝" w:eastAsia="游明朝" w:hAnsi="游明朝" w:cs="ＭＳ 明朝" w:hint="eastAsia"/>
              </w:rPr>
              <w:t>販管費</w:t>
            </w:r>
            <w:r w:rsidRPr="009A0FE4">
              <w:rPr>
                <w:rFonts w:ascii="游明朝" w:eastAsia="游明朝" w:hAnsi="游明朝" w:cs="Arial Unicode MS"/>
              </w:rPr>
              <w:t>×</w:t>
            </w:r>
            <w:r w:rsidRPr="009A0FE4">
              <w:rPr>
                <w:rFonts w:ascii="游明朝" w:eastAsia="游明朝" w:hAnsi="游明朝" w:cs="ＭＳ 明朝" w:hint="eastAsia"/>
              </w:rPr>
              <w:t>稼働）</w:t>
            </w:r>
          </w:p>
        </w:tc>
        <w:tc>
          <w:tcPr>
            <w:tcW w:w="2257" w:type="dxa"/>
          </w:tcPr>
          <w:p w14:paraId="1717E9C2" w14:textId="77777777" w:rsidR="00E70612" w:rsidRPr="009A0FE4" w:rsidRDefault="00000000" w:rsidP="00BB1362">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A0FE4">
              <w:rPr>
                <w:rFonts w:ascii="游明朝" w:eastAsia="游明朝" w:hAnsi="游明朝" w:cs="Arial Unicode MS"/>
              </w:rPr>
              <w:t>0.6</w:t>
            </w:r>
            <w:r w:rsidRPr="009A0FE4">
              <w:rPr>
                <w:rFonts w:ascii="游明朝" w:eastAsia="游明朝" w:hAnsi="游明朝" w:cs="ＭＳ 明朝" w:hint="eastAsia"/>
              </w:rPr>
              <w:t>〜</w:t>
            </w:r>
            <w:r w:rsidRPr="009A0FE4">
              <w:rPr>
                <w:rFonts w:ascii="游明朝" w:eastAsia="游明朝" w:hAnsi="游明朝" w:cs="Arial Unicode MS"/>
              </w:rPr>
              <w:t>1.2</w:t>
            </w:r>
            <w:r w:rsidRPr="009A0FE4">
              <w:rPr>
                <w:rFonts w:ascii="游明朝" w:eastAsia="游明朝" w:hAnsi="游明朝" w:cs="ＭＳ 明朝" w:hint="eastAsia"/>
              </w:rPr>
              <w:t>億円（原価</w:t>
            </w:r>
            <w:r w:rsidRPr="009A0FE4">
              <w:rPr>
                <w:rFonts w:ascii="游明朝" w:eastAsia="游明朝" w:hAnsi="游明朝" w:cs="Arial Unicode MS"/>
              </w:rPr>
              <w:t>/</w:t>
            </w:r>
            <w:r w:rsidRPr="009A0FE4">
              <w:rPr>
                <w:rFonts w:ascii="游明朝" w:eastAsia="游明朝" w:hAnsi="游明朝" w:cs="ＭＳ 明朝" w:hint="eastAsia"/>
              </w:rPr>
              <w:t>工事台帳</w:t>
            </w:r>
            <w:r w:rsidRPr="009A0FE4">
              <w:rPr>
                <w:rFonts w:ascii="游明朝" w:eastAsia="游明朝" w:hAnsi="游明朝" w:cs="Arial Unicode MS"/>
              </w:rPr>
              <w:t>/BI</w:t>
            </w:r>
            <w:r w:rsidRPr="009A0FE4">
              <w:rPr>
                <w:rFonts w:ascii="游明朝" w:eastAsia="游明朝" w:hAnsi="游明朝" w:cs="ＭＳ 明朝" w:hint="eastAsia"/>
              </w:rPr>
              <w:t>整備＋</w:t>
            </w:r>
            <w:r w:rsidRPr="009A0FE4">
              <w:rPr>
                <w:rFonts w:ascii="游明朝" w:eastAsia="游明朝" w:hAnsi="游明朝" w:cs="Arial Unicode MS"/>
              </w:rPr>
              <w:t>PMO</w:t>
            </w:r>
            <w:r w:rsidRPr="009A0FE4">
              <w:rPr>
                <w:rFonts w:ascii="游明朝" w:eastAsia="游明朝" w:hAnsi="游明朝" w:cs="ＭＳ 明朝" w:hint="eastAsia"/>
              </w:rPr>
              <w:t>）</w:t>
            </w:r>
          </w:p>
        </w:tc>
        <w:tc>
          <w:tcPr>
            <w:tcW w:w="2257" w:type="dxa"/>
          </w:tcPr>
          <w:p w14:paraId="0B6F7D77" w14:textId="77777777" w:rsidR="00E70612" w:rsidRPr="009A0FE4" w:rsidRDefault="00000000" w:rsidP="00BB1362">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A0FE4">
              <w:rPr>
                <w:rFonts w:ascii="游明朝" w:eastAsia="游明朝" w:hAnsi="游明朝" w:cs="ＭＳ 明朝" w:hint="eastAsia"/>
              </w:rPr>
              <w:t>営業利益率</w:t>
            </w:r>
            <w:r w:rsidRPr="009A0FE4">
              <w:rPr>
                <w:rFonts w:ascii="游明朝" w:eastAsia="游明朝" w:hAnsi="游明朝" w:cs="Arial Unicode MS"/>
              </w:rPr>
              <w:t>+0.5</w:t>
            </w:r>
            <w:r w:rsidRPr="009A0FE4">
              <w:rPr>
                <w:rFonts w:ascii="游明朝" w:eastAsia="游明朝" w:hAnsi="游明朝" w:cs="ＭＳ 明朝" w:hint="eastAsia"/>
              </w:rPr>
              <w:t>〜</w:t>
            </w:r>
            <w:r w:rsidRPr="009A0FE4">
              <w:rPr>
                <w:rFonts w:ascii="游明朝" w:eastAsia="游明朝" w:hAnsi="游明朝" w:cs="Arial Unicode MS"/>
              </w:rPr>
              <w:t>1.0pt</w:t>
            </w:r>
          </w:p>
        </w:tc>
        <w:tc>
          <w:tcPr>
            <w:tcW w:w="2257" w:type="dxa"/>
          </w:tcPr>
          <w:p w14:paraId="4F2CE45E" w14:textId="77777777" w:rsidR="00E70612" w:rsidRPr="009A0FE4" w:rsidRDefault="00000000" w:rsidP="00BB1362">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A0FE4">
              <w:rPr>
                <w:rFonts w:ascii="游明朝" w:eastAsia="游明朝" w:hAnsi="游明朝" w:cs="ＭＳ 明朝" w:hint="eastAsia"/>
              </w:rPr>
              <w:t>部門販管費率の月次安定、赤字予兆の早期是正</w:t>
            </w:r>
          </w:p>
        </w:tc>
      </w:tr>
      <w:tr w:rsidR="00E70612" w:rsidRPr="009A0FE4" w14:paraId="2635176E" w14:textId="77777777" w:rsidTr="00BB1362">
        <w:tc>
          <w:tcPr>
            <w:cnfStyle w:val="001000000000" w:firstRow="0" w:lastRow="0" w:firstColumn="1" w:lastColumn="0" w:oddVBand="0" w:evenVBand="0" w:oddHBand="0" w:evenHBand="0" w:firstRowFirstColumn="0" w:firstRowLastColumn="0" w:lastRowFirstColumn="0" w:lastRowLastColumn="0"/>
            <w:tcW w:w="2257" w:type="dxa"/>
          </w:tcPr>
          <w:p w14:paraId="60A65473" w14:textId="77777777" w:rsidR="00E70612" w:rsidRPr="009A0FE4" w:rsidRDefault="00000000" w:rsidP="00BB1362">
            <w:pPr>
              <w:jc w:val="both"/>
              <w:rPr>
                <w:rFonts w:ascii="游明朝" w:eastAsia="游明朝" w:hAnsi="游明朝"/>
              </w:rPr>
            </w:pPr>
            <w:r w:rsidRPr="009A0FE4">
              <w:rPr>
                <w:rFonts w:ascii="游明朝" w:eastAsia="游明朝" w:hAnsi="游明朝" w:cs="ＭＳ 明朝" w:hint="eastAsia"/>
              </w:rPr>
              <w:t>請求・回収統制（運転資本標準化）</w:t>
            </w:r>
          </w:p>
        </w:tc>
        <w:tc>
          <w:tcPr>
            <w:tcW w:w="2257" w:type="dxa"/>
          </w:tcPr>
          <w:p w14:paraId="6802980A" w14:textId="77777777" w:rsidR="00E70612" w:rsidRPr="009A0FE4" w:rsidRDefault="00000000" w:rsidP="00BB1362">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9A0FE4">
              <w:rPr>
                <w:rFonts w:ascii="游明朝" w:eastAsia="游明朝" w:hAnsi="游明朝" w:cs="Arial Unicode MS"/>
              </w:rPr>
              <w:t>0.3</w:t>
            </w:r>
            <w:r w:rsidRPr="009A0FE4">
              <w:rPr>
                <w:rFonts w:ascii="游明朝" w:eastAsia="游明朝" w:hAnsi="游明朝" w:cs="ＭＳ 明朝" w:hint="eastAsia"/>
              </w:rPr>
              <w:t>〜</w:t>
            </w:r>
            <w:r w:rsidRPr="009A0FE4">
              <w:rPr>
                <w:rFonts w:ascii="游明朝" w:eastAsia="游明朝" w:hAnsi="游明朝" w:cs="Arial Unicode MS"/>
              </w:rPr>
              <w:t>0.8</w:t>
            </w:r>
            <w:r w:rsidRPr="009A0FE4">
              <w:rPr>
                <w:rFonts w:ascii="游明朝" w:eastAsia="游明朝" w:hAnsi="游明朝" w:cs="ＭＳ 明朝" w:hint="eastAsia"/>
              </w:rPr>
              <w:t>億円（ワークフロー</w:t>
            </w:r>
            <w:r w:rsidRPr="009A0FE4">
              <w:rPr>
                <w:rFonts w:ascii="游明朝" w:eastAsia="游明朝" w:hAnsi="游明朝" w:cs="Arial Unicode MS"/>
              </w:rPr>
              <w:t>/</w:t>
            </w:r>
            <w:r w:rsidRPr="009A0FE4">
              <w:rPr>
                <w:rFonts w:ascii="游明朝" w:eastAsia="游明朝" w:hAnsi="游明朝" w:cs="ＭＳ 明朝" w:hint="eastAsia"/>
              </w:rPr>
              <w:t>台帳改修＋運用設計）</w:t>
            </w:r>
          </w:p>
        </w:tc>
        <w:tc>
          <w:tcPr>
            <w:tcW w:w="2257" w:type="dxa"/>
          </w:tcPr>
          <w:p w14:paraId="468FB6C9" w14:textId="77777777" w:rsidR="00E70612" w:rsidRPr="009A0FE4" w:rsidRDefault="00000000" w:rsidP="00BB1362">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9A0FE4">
              <w:rPr>
                <w:rFonts w:ascii="游明朝" w:eastAsia="游明朝" w:hAnsi="游明朝" w:cs="ＭＳ 明朝" w:hint="eastAsia"/>
              </w:rPr>
              <w:t>営業</w:t>
            </w:r>
            <w:r w:rsidRPr="009A0FE4">
              <w:rPr>
                <w:rFonts w:ascii="游明朝" w:eastAsia="游明朝" w:hAnsi="游明朝" w:cs="Arial Unicode MS"/>
              </w:rPr>
              <w:t>CF+5</w:t>
            </w:r>
            <w:r w:rsidRPr="009A0FE4">
              <w:rPr>
                <w:rFonts w:ascii="游明朝" w:eastAsia="游明朝" w:hAnsi="游明朝" w:cs="ＭＳ 明朝" w:hint="eastAsia"/>
              </w:rPr>
              <w:t>〜</w:t>
            </w:r>
            <w:r w:rsidRPr="009A0FE4">
              <w:rPr>
                <w:rFonts w:ascii="游明朝" w:eastAsia="游明朝" w:hAnsi="游明朝" w:cs="Arial Unicode MS"/>
              </w:rPr>
              <w:t>10</w:t>
            </w:r>
            <w:r w:rsidRPr="009A0FE4">
              <w:rPr>
                <w:rFonts w:ascii="游明朝" w:eastAsia="游明朝" w:hAnsi="游明朝" w:cs="ＭＳ 明朝" w:hint="eastAsia"/>
              </w:rPr>
              <w:t>億円相当（債権圧縮）</w:t>
            </w:r>
          </w:p>
        </w:tc>
        <w:tc>
          <w:tcPr>
            <w:tcW w:w="2257" w:type="dxa"/>
          </w:tcPr>
          <w:p w14:paraId="1264203A" w14:textId="77777777" w:rsidR="00E70612" w:rsidRPr="009A0FE4" w:rsidRDefault="00000000" w:rsidP="00BB1362">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9A0FE4">
              <w:rPr>
                <w:rFonts w:ascii="游明朝" w:eastAsia="游明朝" w:hAnsi="游明朝" w:cs="ＭＳ 明朝" w:hint="eastAsia"/>
              </w:rPr>
              <w:t>完成工事未収入金</w:t>
            </w:r>
            <w:r w:rsidRPr="009A0FE4">
              <w:rPr>
                <w:rFonts w:ascii="游明朝" w:eastAsia="游明朝" w:hAnsi="游明朝" w:cs="Arial Unicode MS"/>
              </w:rPr>
              <w:t>/</w:t>
            </w:r>
            <w:r w:rsidRPr="009A0FE4">
              <w:rPr>
                <w:rFonts w:ascii="游明朝" w:eastAsia="游明朝" w:hAnsi="游明朝" w:cs="ＭＳ 明朝" w:hint="eastAsia"/>
              </w:rPr>
              <w:t>売上の低下、滞留日数短縮</w:t>
            </w:r>
          </w:p>
        </w:tc>
      </w:tr>
      <w:tr w:rsidR="00E70612" w:rsidRPr="009A0FE4" w14:paraId="1399D70A" w14:textId="77777777" w:rsidTr="00BB1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5DD09FF1" w14:textId="77777777" w:rsidR="00E70612" w:rsidRPr="009A0FE4" w:rsidRDefault="00000000" w:rsidP="00BB1362">
            <w:pPr>
              <w:jc w:val="both"/>
              <w:rPr>
                <w:rFonts w:ascii="游明朝" w:eastAsia="游明朝" w:hAnsi="游明朝"/>
              </w:rPr>
            </w:pPr>
            <w:r w:rsidRPr="009A0FE4">
              <w:rPr>
                <w:rFonts w:ascii="游明朝" w:eastAsia="游明朝" w:hAnsi="游明朝" w:cs="ＭＳ 明朝" w:hint="eastAsia"/>
              </w:rPr>
              <w:t>省力化</w:t>
            </w:r>
            <w:r w:rsidRPr="009A0FE4">
              <w:rPr>
                <w:rFonts w:ascii="游明朝" w:eastAsia="游明朝" w:hAnsi="游明朝" w:cs="Arial Unicode MS"/>
              </w:rPr>
              <w:t>DX/GX</w:t>
            </w:r>
            <w:r w:rsidRPr="009A0FE4">
              <w:rPr>
                <w:rFonts w:ascii="游明朝" w:eastAsia="游明朝" w:hAnsi="游明朝" w:cs="ＭＳ 明朝" w:hint="eastAsia"/>
              </w:rPr>
              <w:t>（遠隔臨場・写真</w:t>
            </w:r>
            <w:r w:rsidRPr="009A0FE4">
              <w:rPr>
                <w:rFonts w:ascii="游明朝" w:eastAsia="游明朝" w:hAnsi="游明朝" w:cs="Arial Unicode MS"/>
              </w:rPr>
              <w:t>AI</w:t>
            </w:r>
            <w:r w:rsidRPr="009A0FE4">
              <w:rPr>
                <w:rFonts w:ascii="游明朝" w:eastAsia="游明朝" w:hAnsi="游明朝" w:cs="ＭＳ 明朝" w:hint="eastAsia"/>
              </w:rPr>
              <w:t>・</w:t>
            </w:r>
            <w:r w:rsidRPr="009A0FE4">
              <w:rPr>
                <w:rFonts w:ascii="游明朝" w:eastAsia="游明朝" w:hAnsi="游明朝" w:cs="Arial Unicode MS"/>
              </w:rPr>
              <w:t>ICT</w:t>
            </w:r>
            <w:r w:rsidRPr="009A0FE4">
              <w:rPr>
                <w:rFonts w:ascii="游明朝" w:eastAsia="游明朝" w:hAnsi="游明朝" w:cs="ＭＳ 明朝" w:hint="eastAsia"/>
              </w:rPr>
              <w:t>等）</w:t>
            </w:r>
          </w:p>
        </w:tc>
        <w:tc>
          <w:tcPr>
            <w:tcW w:w="2257" w:type="dxa"/>
          </w:tcPr>
          <w:p w14:paraId="2794B73F" w14:textId="77777777" w:rsidR="00E70612" w:rsidRPr="009A0FE4" w:rsidRDefault="00000000" w:rsidP="00BB1362">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A0FE4">
              <w:rPr>
                <w:rFonts w:ascii="游明朝" w:eastAsia="游明朝" w:hAnsi="游明朝" w:cs="Arial Unicode MS"/>
              </w:rPr>
              <w:t>0.8</w:t>
            </w:r>
            <w:r w:rsidRPr="009A0FE4">
              <w:rPr>
                <w:rFonts w:ascii="游明朝" w:eastAsia="游明朝" w:hAnsi="游明朝" w:cs="ＭＳ 明朝" w:hint="eastAsia"/>
              </w:rPr>
              <w:t>〜</w:t>
            </w:r>
            <w:r w:rsidRPr="009A0FE4">
              <w:rPr>
                <w:rFonts w:ascii="游明朝" w:eastAsia="游明朝" w:hAnsi="游明朝" w:cs="Arial Unicode MS"/>
              </w:rPr>
              <w:t>2.0</w:t>
            </w:r>
            <w:r w:rsidRPr="009A0FE4">
              <w:rPr>
                <w:rFonts w:ascii="游明朝" w:eastAsia="游明朝" w:hAnsi="游明朝" w:cs="ＭＳ 明朝" w:hint="eastAsia"/>
              </w:rPr>
              <w:t>億円（現場端末</w:t>
            </w:r>
            <w:r w:rsidRPr="009A0FE4">
              <w:rPr>
                <w:rFonts w:ascii="游明朝" w:eastAsia="游明朝" w:hAnsi="游明朝" w:cs="Arial Unicode MS"/>
              </w:rPr>
              <w:t>/</w:t>
            </w:r>
            <w:r w:rsidRPr="009A0FE4">
              <w:rPr>
                <w:rFonts w:ascii="游明朝" w:eastAsia="游明朝" w:hAnsi="游明朝" w:cs="ＭＳ 明朝" w:hint="eastAsia"/>
              </w:rPr>
              <w:t>クラウド</w:t>
            </w:r>
            <w:r w:rsidRPr="009A0FE4">
              <w:rPr>
                <w:rFonts w:ascii="游明朝" w:eastAsia="游明朝" w:hAnsi="游明朝" w:cs="Arial Unicode MS"/>
              </w:rPr>
              <w:t>/</w:t>
            </w:r>
            <w:r w:rsidRPr="009A0FE4">
              <w:rPr>
                <w:rFonts w:ascii="游明朝" w:eastAsia="游明朝" w:hAnsi="游明朝" w:cs="ＭＳ 明朝" w:hint="eastAsia"/>
              </w:rPr>
              <w:t>教育）</w:t>
            </w:r>
          </w:p>
        </w:tc>
        <w:tc>
          <w:tcPr>
            <w:tcW w:w="2257" w:type="dxa"/>
          </w:tcPr>
          <w:p w14:paraId="0F46A56F" w14:textId="77777777" w:rsidR="00E70612" w:rsidRPr="009A0FE4" w:rsidRDefault="00000000" w:rsidP="00BB1362">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A0FE4">
              <w:rPr>
                <w:rFonts w:ascii="游明朝" w:eastAsia="游明朝" w:hAnsi="游明朝" w:cs="ＭＳ 明朝" w:hint="eastAsia"/>
              </w:rPr>
              <w:t>残業削減＋手戻り減で粗利</w:t>
            </w:r>
            <w:r w:rsidRPr="009A0FE4">
              <w:rPr>
                <w:rFonts w:ascii="游明朝" w:eastAsia="游明朝" w:hAnsi="游明朝" w:cs="Arial Unicode MS"/>
              </w:rPr>
              <w:t>+0.3</w:t>
            </w:r>
            <w:r w:rsidRPr="009A0FE4">
              <w:rPr>
                <w:rFonts w:ascii="游明朝" w:eastAsia="游明朝" w:hAnsi="游明朝" w:cs="ＭＳ 明朝" w:hint="eastAsia"/>
              </w:rPr>
              <w:t>〜</w:t>
            </w:r>
            <w:r w:rsidRPr="009A0FE4">
              <w:rPr>
                <w:rFonts w:ascii="游明朝" w:eastAsia="游明朝" w:hAnsi="游明朝" w:cs="Arial Unicode MS"/>
              </w:rPr>
              <w:t>0.7pt</w:t>
            </w:r>
          </w:p>
        </w:tc>
        <w:tc>
          <w:tcPr>
            <w:tcW w:w="2257" w:type="dxa"/>
          </w:tcPr>
          <w:p w14:paraId="244559FC" w14:textId="77777777" w:rsidR="00E70612" w:rsidRPr="009A0FE4" w:rsidRDefault="00000000" w:rsidP="00BB1362">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A0FE4">
              <w:rPr>
                <w:rFonts w:ascii="游明朝" w:eastAsia="游明朝" w:hAnsi="游明朝" w:cs="ＭＳ 明朝" w:hint="eastAsia"/>
              </w:rPr>
              <w:t>監督工数</w:t>
            </w:r>
            <w:r w:rsidRPr="009A0FE4">
              <w:rPr>
                <w:rFonts w:ascii="游明朝" w:eastAsia="游明朝" w:hAnsi="游明朝" w:cs="Arial Unicode MS"/>
              </w:rPr>
              <w:t>▲10</w:t>
            </w:r>
            <w:r w:rsidRPr="009A0FE4">
              <w:rPr>
                <w:rFonts w:ascii="游明朝" w:eastAsia="游明朝" w:hAnsi="游明朝" w:cs="ＭＳ 明朝" w:hint="eastAsia"/>
              </w:rPr>
              <w:t>〜</w:t>
            </w:r>
            <w:r w:rsidRPr="009A0FE4">
              <w:rPr>
                <w:rFonts w:ascii="游明朝" w:eastAsia="游明朝" w:hAnsi="游明朝" w:cs="Arial Unicode MS"/>
              </w:rPr>
              <w:t>20%</w:t>
            </w:r>
            <w:r w:rsidRPr="009A0FE4">
              <w:rPr>
                <w:rFonts w:ascii="游明朝" w:eastAsia="游明朝" w:hAnsi="游明朝" w:cs="ＭＳ 明朝" w:hint="eastAsia"/>
              </w:rPr>
              <w:t>、手戻り件数減、工期遵守率向上</w:t>
            </w:r>
          </w:p>
        </w:tc>
      </w:tr>
    </w:tbl>
    <w:p w14:paraId="6E1EF982" w14:textId="77777777" w:rsidR="00E70612" w:rsidRPr="009A0FE4" w:rsidRDefault="00000000">
      <w:pPr>
        <w:rPr>
          <w:rFonts w:ascii="游明朝" w:eastAsia="游明朝" w:hAnsi="游明朝"/>
        </w:rPr>
      </w:pPr>
      <w:r w:rsidRPr="009A0FE4">
        <w:rPr>
          <w:rFonts w:ascii="游明朝" w:eastAsia="游明朝" w:hAnsi="游明朝" w:cs="ＭＳ 明朝" w:hint="eastAsia"/>
        </w:rPr>
        <w:t>※投資額は一般的な実装レンジであり、貴社の既存システム有無により圧縮可能である。重要なのは「ツール導入」ではなく「</w:t>
      </w:r>
      <w:r w:rsidRPr="009A0FE4">
        <w:rPr>
          <w:rFonts w:ascii="游明朝" w:eastAsia="游明朝" w:hAnsi="游明朝" w:cs="Arial Unicode MS"/>
        </w:rPr>
        <w:t>KPI</w:t>
      </w:r>
      <w:r w:rsidRPr="009A0FE4">
        <w:rPr>
          <w:rFonts w:ascii="游明朝" w:eastAsia="游明朝" w:hAnsi="游明朝" w:cs="ＭＳ 明朝" w:hint="eastAsia"/>
        </w:rPr>
        <w:t>と工程の標準化」を同時にやり切ることである。</w:t>
      </w:r>
    </w:p>
    <w:p w14:paraId="6415F4E9" w14:textId="17BE76F0" w:rsidR="00E70612" w:rsidRPr="009A0FE4" w:rsidRDefault="00E70612">
      <w:pPr>
        <w:rPr>
          <w:rFonts w:ascii="游明朝" w:eastAsia="游明朝" w:hAnsi="游明朝" w:hint="eastAsia"/>
        </w:rPr>
      </w:pPr>
    </w:p>
    <w:p w14:paraId="396189AD" w14:textId="77777777" w:rsidR="00E70612" w:rsidRPr="009A0FE4" w:rsidRDefault="00000000" w:rsidP="009A0FE4">
      <w:pPr>
        <w:pStyle w:val="1"/>
        <w:rPr>
          <w:rFonts w:ascii="游明朝" w:eastAsia="游明朝" w:hAnsi="游明朝"/>
        </w:rPr>
      </w:pPr>
      <w:bookmarkStart w:id="14" w:name="_kafc3g34ieqx" w:colFirst="0" w:colLast="0"/>
      <w:bookmarkEnd w:id="14"/>
      <w:r w:rsidRPr="009A0FE4">
        <w:rPr>
          <w:rFonts w:ascii="游明朝" w:eastAsia="游明朝" w:hAnsi="游明朝"/>
        </w:rPr>
        <w:t>6. 財務インパクトシミュレーション（PL/BSの変化予測）</w:t>
      </w:r>
    </w:p>
    <w:p w14:paraId="01D05FCD" w14:textId="00E59F25" w:rsidR="00E70612" w:rsidRPr="009A0FE4" w:rsidRDefault="00000000" w:rsidP="00BB1362">
      <w:pPr>
        <w:ind w:firstLineChars="100" w:firstLine="220"/>
        <w:rPr>
          <w:rFonts w:ascii="游明朝" w:eastAsia="游明朝" w:hAnsi="游明朝" w:hint="eastAsia"/>
        </w:rPr>
      </w:pPr>
      <w:r w:rsidRPr="009A0FE4">
        <w:rPr>
          <w:rFonts w:ascii="游明朝" w:eastAsia="游明朝" w:hAnsi="游明朝" w:cs="Arial Unicode MS"/>
        </w:rPr>
        <w:t>2025</w:t>
      </w:r>
      <w:r w:rsidRPr="009A0FE4">
        <w:rPr>
          <w:rFonts w:ascii="游明朝" w:eastAsia="游明朝" w:hAnsi="游明朝" w:cs="ＭＳ 明朝" w:hint="eastAsia"/>
        </w:rPr>
        <w:t>年実績（売上</w:t>
      </w:r>
      <w:r w:rsidRPr="009A0FE4">
        <w:rPr>
          <w:rFonts w:ascii="游明朝" w:eastAsia="游明朝" w:hAnsi="游明朝" w:cs="Arial Unicode MS"/>
        </w:rPr>
        <w:t>257.0</w:t>
      </w:r>
      <w:r w:rsidRPr="009A0FE4">
        <w:rPr>
          <w:rFonts w:ascii="游明朝" w:eastAsia="游明朝" w:hAnsi="游明朝" w:cs="ＭＳ 明朝" w:hint="eastAsia"/>
        </w:rPr>
        <w:t>億円、営業利益</w:t>
      </w:r>
      <w:r w:rsidRPr="009A0FE4">
        <w:rPr>
          <w:rFonts w:ascii="游明朝" w:eastAsia="游明朝" w:hAnsi="游明朝" w:cs="Arial Unicode MS"/>
        </w:rPr>
        <w:t>23.0</w:t>
      </w:r>
      <w:r w:rsidRPr="009A0FE4">
        <w:rPr>
          <w:rFonts w:ascii="游明朝" w:eastAsia="游明朝" w:hAnsi="游明朝" w:cs="ＭＳ 明朝" w:hint="eastAsia"/>
        </w:rPr>
        <w:t>億円）をベースに、再現性強化の効果を保守的に試算する。</w:t>
      </w:r>
    </w:p>
    <w:tbl>
      <w:tblPr>
        <w:tblStyle w:val="5-1"/>
        <w:tblW w:w="9029" w:type="dxa"/>
        <w:tblLayout w:type="fixed"/>
        <w:tblLook w:val="04A0" w:firstRow="1" w:lastRow="0" w:firstColumn="1" w:lastColumn="0" w:noHBand="0" w:noVBand="1"/>
      </w:tblPr>
      <w:tblGrid>
        <w:gridCol w:w="2258"/>
        <w:gridCol w:w="2257"/>
        <w:gridCol w:w="2257"/>
        <w:gridCol w:w="2257"/>
      </w:tblGrid>
      <w:tr w:rsidR="00E70612" w:rsidRPr="009A0FE4" w14:paraId="5ABD3CF2" w14:textId="77777777" w:rsidTr="00BB13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31F7EFD9" w14:textId="77777777" w:rsidR="00E70612" w:rsidRPr="009A0FE4" w:rsidRDefault="00000000" w:rsidP="00BB1362">
            <w:pPr>
              <w:jc w:val="both"/>
              <w:rPr>
                <w:rFonts w:ascii="游明朝" w:eastAsia="游明朝" w:hAnsi="游明朝"/>
                <w:b w:val="0"/>
                <w:bCs w:val="0"/>
              </w:rPr>
            </w:pPr>
            <w:r w:rsidRPr="009A0FE4">
              <w:rPr>
                <w:rFonts w:ascii="游明朝" w:eastAsia="游明朝" w:hAnsi="游明朝" w:cs="ＭＳ 明朝" w:hint="eastAsia"/>
              </w:rPr>
              <w:t>シナリオ</w:t>
            </w:r>
          </w:p>
        </w:tc>
        <w:tc>
          <w:tcPr>
            <w:tcW w:w="2257" w:type="dxa"/>
          </w:tcPr>
          <w:p w14:paraId="0FB93067" w14:textId="77777777" w:rsidR="00E70612" w:rsidRPr="009A0FE4" w:rsidRDefault="00000000" w:rsidP="00BB1362">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9A0FE4">
              <w:rPr>
                <w:rFonts w:ascii="游明朝" w:eastAsia="游明朝" w:hAnsi="游明朝" w:cs="ＭＳ 明朝" w:hint="eastAsia"/>
              </w:rPr>
              <w:t>営業利益率</w:t>
            </w:r>
          </w:p>
        </w:tc>
        <w:tc>
          <w:tcPr>
            <w:tcW w:w="2257" w:type="dxa"/>
          </w:tcPr>
          <w:p w14:paraId="4E829E5B" w14:textId="77777777" w:rsidR="00E70612" w:rsidRPr="009A0FE4" w:rsidRDefault="00000000" w:rsidP="00BB1362">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9A0FE4">
              <w:rPr>
                <w:rFonts w:ascii="游明朝" w:eastAsia="游明朝" w:hAnsi="游明朝" w:cs="ＭＳ 明朝" w:hint="eastAsia"/>
              </w:rPr>
              <w:t>営業利益（概算）</w:t>
            </w:r>
          </w:p>
        </w:tc>
        <w:tc>
          <w:tcPr>
            <w:tcW w:w="2257" w:type="dxa"/>
          </w:tcPr>
          <w:p w14:paraId="0401F915" w14:textId="77777777" w:rsidR="00E70612" w:rsidRPr="009A0FE4" w:rsidRDefault="00000000" w:rsidP="00BB1362">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9A0FE4">
              <w:rPr>
                <w:rFonts w:ascii="游明朝" w:eastAsia="游明朝" w:hAnsi="游明朝" w:cs="Arial Unicode MS"/>
              </w:rPr>
              <w:t>BS/CF</w:t>
            </w:r>
            <w:r w:rsidRPr="009A0FE4">
              <w:rPr>
                <w:rFonts w:ascii="游明朝" w:eastAsia="游明朝" w:hAnsi="游明朝" w:cs="ＭＳ 明朝" w:hint="eastAsia"/>
              </w:rPr>
              <w:t>インパクト</w:t>
            </w:r>
          </w:p>
        </w:tc>
      </w:tr>
      <w:tr w:rsidR="00E70612" w:rsidRPr="009A0FE4" w14:paraId="11DC1E4D" w14:textId="77777777" w:rsidTr="00BB1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28D7F119" w14:textId="77777777" w:rsidR="00E70612" w:rsidRPr="009A0FE4" w:rsidRDefault="00000000" w:rsidP="00BB1362">
            <w:pPr>
              <w:jc w:val="both"/>
              <w:rPr>
                <w:rFonts w:ascii="游明朝" w:eastAsia="游明朝" w:hAnsi="游明朝"/>
              </w:rPr>
            </w:pPr>
            <w:r w:rsidRPr="009A0FE4">
              <w:rPr>
                <w:rFonts w:ascii="游明朝" w:eastAsia="游明朝" w:hAnsi="游明朝" w:cs="ＭＳ 明朝" w:hint="eastAsia"/>
              </w:rPr>
              <w:t>現状維持（再発リスク残存）</w:t>
            </w:r>
          </w:p>
        </w:tc>
        <w:tc>
          <w:tcPr>
            <w:tcW w:w="2257" w:type="dxa"/>
          </w:tcPr>
          <w:p w14:paraId="7F49161C" w14:textId="77777777" w:rsidR="00E70612" w:rsidRPr="009A0FE4" w:rsidRDefault="00000000" w:rsidP="00BB1362">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A0FE4">
              <w:rPr>
                <w:rFonts w:ascii="游明朝" w:eastAsia="游明朝" w:hAnsi="游明朝"/>
              </w:rPr>
              <w:t>9.0%</w:t>
            </w:r>
          </w:p>
        </w:tc>
        <w:tc>
          <w:tcPr>
            <w:tcW w:w="2257" w:type="dxa"/>
          </w:tcPr>
          <w:p w14:paraId="31E21BB2" w14:textId="77777777" w:rsidR="00E70612" w:rsidRPr="009A0FE4" w:rsidRDefault="00000000" w:rsidP="00BB1362">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A0FE4">
              <w:rPr>
                <w:rFonts w:ascii="游明朝" w:eastAsia="游明朝" w:hAnsi="游明朝" w:cs="Arial Unicode MS"/>
              </w:rPr>
              <w:t>23.0</w:t>
            </w:r>
            <w:r w:rsidRPr="009A0FE4">
              <w:rPr>
                <w:rFonts w:ascii="游明朝" w:eastAsia="游明朝" w:hAnsi="游明朝" w:cs="ＭＳ 明朝" w:hint="eastAsia"/>
              </w:rPr>
              <w:t>億円</w:t>
            </w:r>
          </w:p>
        </w:tc>
        <w:tc>
          <w:tcPr>
            <w:tcW w:w="2257" w:type="dxa"/>
          </w:tcPr>
          <w:p w14:paraId="4A4D4851" w14:textId="77777777" w:rsidR="00E70612" w:rsidRPr="009A0FE4" w:rsidRDefault="00000000" w:rsidP="00BB1362">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A0FE4">
              <w:rPr>
                <w:rFonts w:ascii="游明朝" w:eastAsia="游明朝" w:hAnsi="游明朝" w:cs="ＭＳ 明朝" w:hint="eastAsia"/>
              </w:rPr>
              <w:t>債権増で営業</w:t>
            </w:r>
            <w:r w:rsidRPr="009A0FE4">
              <w:rPr>
                <w:rFonts w:ascii="游明朝" w:eastAsia="游明朝" w:hAnsi="游明朝" w:cs="Arial Unicode MS"/>
              </w:rPr>
              <w:t>CF</w:t>
            </w:r>
            <w:r w:rsidRPr="009A0FE4">
              <w:rPr>
                <w:rFonts w:ascii="游明朝" w:eastAsia="游明朝" w:hAnsi="游明朝" w:cs="ＭＳ 明朝" w:hint="eastAsia"/>
              </w:rPr>
              <w:t>が利益に追随しない</w:t>
            </w:r>
          </w:p>
        </w:tc>
      </w:tr>
      <w:tr w:rsidR="00E70612" w:rsidRPr="009A0FE4" w14:paraId="5C9CF687" w14:textId="77777777" w:rsidTr="00BB1362">
        <w:tc>
          <w:tcPr>
            <w:cnfStyle w:val="001000000000" w:firstRow="0" w:lastRow="0" w:firstColumn="1" w:lastColumn="0" w:oddVBand="0" w:evenVBand="0" w:oddHBand="0" w:evenHBand="0" w:firstRowFirstColumn="0" w:firstRowLastColumn="0" w:lastRowFirstColumn="0" w:lastRowLastColumn="0"/>
            <w:tcW w:w="2257" w:type="dxa"/>
          </w:tcPr>
          <w:p w14:paraId="44831F67" w14:textId="77777777" w:rsidR="00E70612" w:rsidRPr="009A0FE4" w:rsidRDefault="00000000" w:rsidP="00BB1362">
            <w:pPr>
              <w:jc w:val="both"/>
              <w:rPr>
                <w:rFonts w:ascii="游明朝" w:eastAsia="游明朝" w:hAnsi="游明朝"/>
              </w:rPr>
            </w:pPr>
            <w:r w:rsidRPr="009A0FE4">
              <w:rPr>
                <w:rFonts w:ascii="游明朝" w:eastAsia="游明朝" w:hAnsi="游明朝" w:cs="ＭＳ 明朝" w:hint="eastAsia"/>
              </w:rPr>
              <w:t>施策実行（利益再現性）</w:t>
            </w:r>
          </w:p>
        </w:tc>
        <w:tc>
          <w:tcPr>
            <w:tcW w:w="2257" w:type="dxa"/>
          </w:tcPr>
          <w:p w14:paraId="75588B6E" w14:textId="77777777" w:rsidR="00E70612" w:rsidRPr="009A0FE4" w:rsidRDefault="00000000" w:rsidP="00BB1362">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9A0FE4">
              <w:rPr>
                <w:rFonts w:ascii="游明朝" w:eastAsia="游明朝" w:hAnsi="游明朝" w:cs="Arial Unicode MS"/>
              </w:rPr>
              <w:t>9.5</w:t>
            </w:r>
            <w:r w:rsidRPr="009A0FE4">
              <w:rPr>
                <w:rFonts w:ascii="游明朝" w:eastAsia="游明朝" w:hAnsi="游明朝" w:cs="ＭＳ 明朝" w:hint="eastAsia"/>
              </w:rPr>
              <w:t>〜</w:t>
            </w:r>
            <w:r w:rsidRPr="009A0FE4">
              <w:rPr>
                <w:rFonts w:ascii="游明朝" w:eastAsia="游明朝" w:hAnsi="游明朝" w:cs="Arial Unicode MS"/>
              </w:rPr>
              <w:t>10.0%</w:t>
            </w:r>
          </w:p>
        </w:tc>
        <w:tc>
          <w:tcPr>
            <w:tcW w:w="2257" w:type="dxa"/>
          </w:tcPr>
          <w:p w14:paraId="60E9F312" w14:textId="77777777" w:rsidR="00E70612" w:rsidRPr="009A0FE4" w:rsidRDefault="00000000" w:rsidP="00BB1362">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9A0FE4">
              <w:rPr>
                <w:rFonts w:ascii="游明朝" w:eastAsia="游明朝" w:hAnsi="游明朝" w:cs="Arial Unicode MS"/>
              </w:rPr>
              <w:t>24.4</w:t>
            </w:r>
            <w:r w:rsidRPr="009A0FE4">
              <w:rPr>
                <w:rFonts w:ascii="游明朝" w:eastAsia="游明朝" w:hAnsi="游明朝" w:cs="ＭＳ 明朝" w:hint="eastAsia"/>
              </w:rPr>
              <w:t>〜</w:t>
            </w:r>
            <w:r w:rsidRPr="009A0FE4">
              <w:rPr>
                <w:rFonts w:ascii="游明朝" w:eastAsia="游明朝" w:hAnsi="游明朝" w:cs="Arial Unicode MS"/>
              </w:rPr>
              <w:t>25.7</w:t>
            </w:r>
            <w:r w:rsidRPr="009A0FE4">
              <w:rPr>
                <w:rFonts w:ascii="游明朝" w:eastAsia="游明朝" w:hAnsi="游明朝" w:cs="ＭＳ 明朝" w:hint="eastAsia"/>
              </w:rPr>
              <w:t>億円</w:t>
            </w:r>
          </w:p>
        </w:tc>
        <w:tc>
          <w:tcPr>
            <w:tcW w:w="2257" w:type="dxa"/>
          </w:tcPr>
          <w:p w14:paraId="0A1ED9FA" w14:textId="77777777" w:rsidR="00E70612" w:rsidRPr="009A0FE4" w:rsidRDefault="00000000" w:rsidP="00BB1362">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9A0FE4">
              <w:rPr>
                <w:rFonts w:ascii="游明朝" w:eastAsia="游明朝" w:hAnsi="游明朝" w:cs="ＭＳ 明朝" w:hint="eastAsia"/>
              </w:rPr>
              <w:t>間接費の伸縮で</w:t>
            </w:r>
            <w:r w:rsidRPr="009A0FE4">
              <w:rPr>
                <w:rFonts w:ascii="游明朝" w:eastAsia="游明朝" w:hAnsi="游明朝" w:cs="Arial Unicode MS"/>
              </w:rPr>
              <w:t>2024</w:t>
            </w:r>
            <w:r w:rsidRPr="009A0FE4">
              <w:rPr>
                <w:rFonts w:ascii="游明朝" w:eastAsia="游明朝" w:hAnsi="游明朝" w:cs="ＭＳ 明朝" w:hint="eastAsia"/>
              </w:rPr>
              <w:t>型の落ち込みを抑止</w:t>
            </w:r>
          </w:p>
        </w:tc>
      </w:tr>
      <w:tr w:rsidR="00E70612" w:rsidRPr="009A0FE4" w14:paraId="211B8A50" w14:textId="77777777" w:rsidTr="00BB1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0CAA876A" w14:textId="77777777" w:rsidR="00E70612" w:rsidRPr="009A0FE4" w:rsidRDefault="00000000" w:rsidP="00BB1362">
            <w:pPr>
              <w:jc w:val="both"/>
              <w:rPr>
                <w:rFonts w:ascii="游明朝" w:eastAsia="游明朝" w:hAnsi="游明朝"/>
              </w:rPr>
            </w:pPr>
            <w:r w:rsidRPr="009A0FE4">
              <w:rPr>
                <w:rFonts w:ascii="游明朝" w:eastAsia="游明朝" w:hAnsi="游明朝" w:cs="ＭＳ 明朝" w:hint="eastAsia"/>
              </w:rPr>
              <w:t>施策実行（利益＋</w:t>
            </w:r>
            <w:r w:rsidRPr="009A0FE4">
              <w:rPr>
                <w:rFonts w:ascii="游明朝" w:eastAsia="游明朝" w:hAnsi="游明朝" w:cs="Arial Unicode MS"/>
              </w:rPr>
              <w:t>CF</w:t>
            </w:r>
            <w:r w:rsidRPr="009A0FE4">
              <w:rPr>
                <w:rFonts w:ascii="游明朝" w:eastAsia="游明朝" w:hAnsi="游明朝" w:cs="ＭＳ 明朝" w:hint="eastAsia"/>
              </w:rPr>
              <w:t>強化）</w:t>
            </w:r>
          </w:p>
        </w:tc>
        <w:tc>
          <w:tcPr>
            <w:tcW w:w="2257" w:type="dxa"/>
          </w:tcPr>
          <w:p w14:paraId="0519B658" w14:textId="77777777" w:rsidR="00E70612" w:rsidRPr="009A0FE4" w:rsidRDefault="00000000" w:rsidP="00BB1362">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A0FE4">
              <w:rPr>
                <w:rFonts w:ascii="游明朝" w:eastAsia="游明朝" w:hAnsi="游明朝" w:cs="Arial Unicode MS"/>
              </w:rPr>
              <w:t>9.5</w:t>
            </w:r>
            <w:r w:rsidRPr="009A0FE4">
              <w:rPr>
                <w:rFonts w:ascii="游明朝" w:eastAsia="游明朝" w:hAnsi="游明朝" w:cs="ＭＳ 明朝" w:hint="eastAsia"/>
              </w:rPr>
              <w:t>〜</w:t>
            </w:r>
            <w:r w:rsidRPr="009A0FE4">
              <w:rPr>
                <w:rFonts w:ascii="游明朝" w:eastAsia="游明朝" w:hAnsi="游明朝" w:cs="Arial Unicode MS"/>
              </w:rPr>
              <w:t>10.0%</w:t>
            </w:r>
          </w:p>
        </w:tc>
        <w:tc>
          <w:tcPr>
            <w:tcW w:w="2257" w:type="dxa"/>
          </w:tcPr>
          <w:p w14:paraId="4674F05C" w14:textId="77777777" w:rsidR="00E70612" w:rsidRPr="009A0FE4" w:rsidRDefault="00000000" w:rsidP="00BB1362">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A0FE4">
              <w:rPr>
                <w:rFonts w:ascii="游明朝" w:eastAsia="游明朝" w:hAnsi="游明朝" w:cs="Arial Unicode MS"/>
              </w:rPr>
              <w:t>24.4</w:t>
            </w:r>
            <w:r w:rsidRPr="009A0FE4">
              <w:rPr>
                <w:rFonts w:ascii="游明朝" w:eastAsia="游明朝" w:hAnsi="游明朝" w:cs="ＭＳ 明朝" w:hint="eastAsia"/>
              </w:rPr>
              <w:t>〜</w:t>
            </w:r>
            <w:r w:rsidRPr="009A0FE4">
              <w:rPr>
                <w:rFonts w:ascii="游明朝" w:eastAsia="游明朝" w:hAnsi="游明朝" w:cs="Arial Unicode MS"/>
              </w:rPr>
              <w:t>25.7</w:t>
            </w:r>
            <w:r w:rsidRPr="009A0FE4">
              <w:rPr>
                <w:rFonts w:ascii="游明朝" w:eastAsia="游明朝" w:hAnsi="游明朝" w:cs="ＭＳ 明朝" w:hint="eastAsia"/>
              </w:rPr>
              <w:t>億円</w:t>
            </w:r>
          </w:p>
        </w:tc>
        <w:tc>
          <w:tcPr>
            <w:tcW w:w="2257" w:type="dxa"/>
          </w:tcPr>
          <w:p w14:paraId="0F35E193" w14:textId="77777777" w:rsidR="00E70612" w:rsidRPr="009A0FE4" w:rsidRDefault="00000000" w:rsidP="00BB1362">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A0FE4">
              <w:rPr>
                <w:rFonts w:ascii="游明朝" w:eastAsia="游明朝" w:hAnsi="游明朝" w:cs="ＭＳ 明朝" w:hint="eastAsia"/>
              </w:rPr>
              <w:t>完成工事未収入金を</w:t>
            </w:r>
            <w:r w:rsidRPr="009A0FE4">
              <w:rPr>
                <w:rFonts w:ascii="游明朝" w:eastAsia="游明朝" w:hAnsi="游明朝" w:cs="Arial Unicode MS"/>
              </w:rPr>
              <w:t>3</w:t>
            </w:r>
            <w:r w:rsidRPr="009A0FE4">
              <w:rPr>
                <w:rFonts w:ascii="游明朝" w:eastAsia="游明朝" w:hAnsi="游明朝" w:cs="ＭＳ 明朝" w:hint="eastAsia"/>
              </w:rPr>
              <w:t>〜</w:t>
            </w:r>
            <w:r w:rsidRPr="009A0FE4">
              <w:rPr>
                <w:rFonts w:ascii="游明朝" w:eastAsia="游明朝" w:hAnsi="游明朝" w:cs="Arial Unicode MS"/>
              </w:rPr>
              <w:t>5</w:t>
            </w:r>
            <w:r w:rsidRPr="009A0FE4">
              <w:rPr>
                <w:rFonts w:ascii="游明朝" w:eastAsia="游明朝" w:hAnsi="游明朝" w:cs="ＭＳ 明朝" w:hint="eastAsia"/>
              </w:rPr>
              <w:t>億円圧縮し、営業</w:t>
            </w:r>
            <w:r w:rsidRPr="009A0FE4">
              <w:rPr>
                <w:rFonts w:ascii="游明朝" w:eastAsia="游明朝" w:hAnsi="游明朝" w:cs="Arial Unicode MS"/>
              </w:rPr>
              <w:t>CF</w:t>
            </w:r>
            <w:r w:rsidRPr="009A0FE4">
              <w:rPr>
                <w:rFonts w:ascii="游明朝" w:eastAsia="游明朝" w:hAnsi="游明朝" w:cs="ＭＳ 明朝" w:hint="eastAsia"/>
              </w:rPr>
              <w:t>を厚くする</w:t>
            </w:r>
          </w:p>
        </w:tc>
      </w:tr>
    </w:tbl>
    <w:p w14:paraId="182BA92A" w14:textId="354AEE47" w:rsidR="00BB1362" w:rsidRDefault="00000000">
      <w:pPr>
        <w:rPr>
          <w:rFonts w:ascii="游明朝" w:eastAsia="游明朝" w:hAnsi="游明朝"/>
        </w:rPr>
      </w:pPr>
      <w:r w:rsidRPr="009A0FE4">
        <w:rPr>
          <w:rFonts w:ascii="游明朝" w:eastAsia="游明朝" w:hAnsi="游明朝" w:cs="ＭＳ 明朝" w:hint="eastAsia"/>
          <w:b/>
          <w:bCs/>
        </w:rPr>
        <w:t>要点</w:t>
      </w:r>
      <w:r w:rsidRPr="009A0FE4">
        <w:rPr>
          <w:rFonts w:ascii="游明朝" w:eastAsia="游明朝" w:hAnsi="游明朝" w:cs="ＭＳ 明朝" w:hint="eastAsia"/>
        </w:rPr>
        <w:t>：企業価値を最大化するレバーは「利益の上積み」単体ではない。運転資本を制御し、営業</w:t>
      </w:r>
      <w:r w:rsidRPr="009A0FE4">
        <w:rPr>
          <w:rFonts w:ascii="游明朝" w:eastAsia="游明朝" w:hAnsi="游明朝" w:cs="Arial Unicode MS"/>
        </w:rPr>
        <w:t>CF</w:t>
      </w:r>
      <w:r w:rsidRPr="009A0FE4">
        <w:rPr>
          <w:rFonts w:ascii="游明朝" w:eastAsia="游明朝" w:hAnsi="游明朝" w:cs="ＭＳ 明朝" w:hint="eastAsia"/>
        </w:rPr>
        <w:t>を利益に近づけることが、投資余力・受注余力・ひいては入札や協力会社確保の競争力へ直結する。</w:t>
      </w:r>
    </w:p>
    <w:p w14:paraId="07F74CD3" w14:textId="2BA3B591" w:rsidR="00E70612" w:rsidRPr="009A0FE4" w:rsidRDefault="00BB1362">
      <w:pPr>
        <w:rPr>
          <w:rFonts w:ascii="游明朝" w:eastAsia="游明朝" w:hAnsi="游明朝" w:hint="eastAsia"/>
        </w:rPr>
      </w:pPr>
      <w:r>
        <w:rPr>
          <w:rFonts w:ascii="游明朝" w:eastAsia="游明朝" w:hAnsi="游明朝"/>
        </w:rPr>
        <w:br w:type="page"/>
      </w:r>
    </w:p>
    <w:p w14:paraId="5E05775D" w14:textId="77777777" w:rsidR="00E70612" w:rsidRPr="009A0FE4" w:rsidRDefault="00000000" w:rsidP="009A0FE4">
      <w:pPr>
        <w:pStyle w:val="1"/>
        <w:rPr>
          <w:rFonts w:ascii="游明朝" w:eastAsia="游明朝" w:hAnsi="游明朝"/>
        </w:rPr>
      </w:pPr>
      <w:bookmarkStart w:id="15" w:name="_1763h59z0p90" w:colFirst="0" w:colLast="0"/>
      <w:bookmarkEnd w:id="15"/>
      <w:r w:rsidRPr="009A0FE4">
        <w:rPr>
          <w:rFonts w:ascii="游明朝" w:eastAsia="游明朝" w:hAnsi="游明朝"/>
        </w:rPr>
        <w:lastRenderedPageBreak/>
        <w:t>7. 結び</w:t>
      </w:r>
    </w:p>
    <w:p w14:paraId="4231AD61" w14:textId="77777777" w:rsidR="00BB1362" w:rsidRDefault="00000000" w:rsidP="00BB1362">
      <w:pPr>
        <w:ind w:firstLineChars="100" w:firstLine="220"/>
        <w:rPr>
          <w:rFonts w:ascii="游明朝" w:eastAsia="游明朝" w:hAnsi="游明朝" w:cs="ＭＳ 明朝"/>
        </w:rPr>
      </w:pPr>
      <w:r w:rsidRPr="009A0FE4">
        <w:rPr>
          <w:rFonts w:ascii="游明朝" w:eastAsia="游明朝" w:hAnsi="游明朝" w:cs="ＭＳ 明朝" w:hint="eastAsia"/>
        </w:rPr>
        <w:t>貴社は、強い財務と高い技術基盤を既に持つ。次に必要なのは、</w:t>
      </w:r>
      <w:r w:rsidRPr="009A0FE4">
        <w:rPr>
          <w:rFonts w:ascii="游明朝" w:eastAsia="游明朝" w:hAnsi="游明朝" w:cs="Arial Unicode MS"/>
        </w:rPr>
        <w:t>2025</w:t>
      </w:r>
      <w:r w:rsidRPr="009A0FE4">
        <w:rPr>
          <w:rFonts w:ascii="游明朝" w:eastAsia="游明朝" w:hAnsi="游明朝" w:cs="ＭＳ 明朝" w:hint="eastAsia"/>
        </w:rPr>
        <w:t>年の好業績を</w:t>
      </w:r>
      <w:r w:rsidRPr="009A0FE4">
        <w:rPr>
          <w:rFonts w:ascii="游明朝" w:eastAsia="游明朝" w:hAnsi="游明朝" w:cs="Arial Unicode MS"/>
        </w:rPr>
        <w:t>“</w:t>
      </w:r>
      <w:r w:rsidRPr="009A0FE4">
        <w:rPr>
          <w:rFonts w:ascii="游明朝" w:eastAsia="游明朝" w:hAnsi="游明朝" w:cs="ＭＳ 明朝" w:hint="eastAsia"/>
        </w:rPr>
        <w:t>偶然の結果</w:t>
      </w:r>
      <w:r w:rsidRPr="009A0FE4">
        <w:rPr>
          <w:rFonts w:ascii="游明朝" w:eastAsia="游明朝" w:hAnsi="游明朝" w:cs="Arial Unicode MS"/>
        </w:rPr>
        <w:t>”</w:t>
      </w:r>
      <w:r w:rsidRPr="009A0FE4">
        <w:rPr>
          <w:rFonts w:ascii="游明朝" w:eastAsia="游明朝" w:hAnsi="游明朝" w:cs="ＭＳ 明朝" w:hint="eastAsia"/>
        </w:rPr>
        <w:t>として終わらせず、</w:t>
      </w:r>
      <w:r w:rsidRPr="009A0FE4">
        <w:rPr>
          <w:rFonts w:ascii="游明朝" w:eastAsia="游明朝" w:hAnsi="游明朝" w:cs="Arial Unicode MS"/>
        </w:rPr>
        <w:t>2024</w:t>
      </w:r>
      <w:r w:rsidRPr="009A0FE4">
        <w:rPr>
          <w:rFonts w:ascii="游明朝" w:eastAsia="游明朝" w:hAnsi="游明朝" w:cs="ＭＳ 明朝" w:hint="eastAsia"/>
        </w:rPr>
        <w:t>年の失速要因（販管費・稼働・回収）を二度と起こさない経営</w:t>
      </w:r>
      <w:r w:rsidRPr="009A0FE4">
        <w:rPr>
          <w:rFonts w:ascii="游明朝" w:eastAsia="游明朝" w:hAnsi="游明朝" w:cs="Arial Unicode MS"/>
        </w:rPr>
        <w:t>OS</w:t>
      </w:r>
      <w:r w:rsidRPr="009A0FE4">
        <w:rPr>
          <w:rFonts w:ascii="游明朝" w:eastAsia="游明朝" w:hAnsi="游明朝" w:cs="ＭＳ 明朝" w:hint="eastAsia"/>
        </w:rPr>
        <w:t>へ落とし込むことである。</w:t>
      </w:r>
    </w:p>
    <w:p w14:paraId="46412366" w14:textId="06D52B5F" w:rsidR="00E70612" w:rsidRPr="009A0FE4" w:rsidRDefault="00000000" w:rsidP="00BB1362">
      <w:pPr>
        <w:ind w:firstLineChars="100" w:firstLine="220"/>
        <w:rPr>
          <w:rFonts w:ascii="游明朝" w:eastAsia="游明朝" w:hAnsi="游明朝" w:hint="eastAsia"/>
        </w:rPr>
      </w:pPr>
      <w:r w:rsidRPr="009A0FE4">
        <w:rPr>
          <w:rFonts w:ascii="游明朝" w:eastAsia="游明朝" w:hAnsi="游明朝" w:cs="ＭＳ 明朝" w:hint="eastAsia"/>
        </w:rPr>
        <w:t>本提案は、施工</w:t>
      </w:r>
      <w:r w:rsidRPr="009A0FE4">
        <w:rPr>
          <w:rFonts w:ascii="游明朝" w:eastAsia="游明朝" w:hAnsi="游明朝" w:cs="Arial Unicode MS"/>
        </w:rPr>
        <w:t>DX</w:t>
      </w:r>
      <w:r w:rsidRPr="009A0FE4">
        <w:rPr>
          <w:rFonts w:ascii="游明朝" w:eastAsia="游明朝" w:hAnsi="游明朝" w:cs="ＭＳ 明朝" w:hint="eastAsia"/>
        </w:rPr>
        <w:t>という現場改革に留まらず、間接費と運転資本を統制し、利益とキャッシュの再現性を同時に実現する設計である。貴社の次の</w:t>
      </w:r>
      <w:r w:rsidRPr="009A0FE4">
        <w:rPr>
          <w:rFonts w:ascii="游明朝" w:eastAsia="游明朝" w:hAnsi="游明朝" w:cs="Arial Unicode MS"/>
        </w:rPr>
        <w:t>12</w:t>
      </w:r>
      <w:r w:rsidRPr="009A0FE4">
        <w:rPr>
          <w:rFonts w:ascii="游明朝" w:eastAsia="游明朝" w:hAnsi="游明朝" w:cs="ＭＳ 明朝" w:hint="eastAsia"/>
        </w:rPr>
        <w:t>か月を、単なる改善でなく「企業価値の構造転換」にするため、</w:t>
      </w:r>
      <w:r w:rsidRPr="009A0FE4">
        <w:rPr>
          <w:rFonts w:ascii="游明朝" w:eastAsia="游明朝" w:hAnsi="游明朝" w:cs="Arial Unicode MS"/>
        </w:rPr>
        <w:t>PMO</w:t>
      </w:r>
      <w:r w:rsidRPr="009A0FE4">
        <w:rPr>
          <w:rFonts w:ascii="游明朝" w:eastAsia="游明朝" w:hAnsi="游明朝" w:cs="ＭＳ 明朝" w:hint="eastAsia"/>
        </w:rPr>
        <w:t>として現場と本部の実装まで伴走し、成果</w:t>
      </w:r>
      <w:r w:rsidRPr="009A0FE4">
        <w:rPr>
          <w:rFonts w:ascii="游明朝" w:eastAsia="游明朝" w:hAnsi="游明朝" w:cs="Arial Unicode MS"/>
        </w:rPr>
        <w:t>KPI</w:t>
      </w:r>
      <w:r w:rsidRPr="009A0FE4">
        <w:rPr>
          <w:rFonts w:ascii="游明朝" w:eastAsia="游明朝" w:hAnsi="游明朝" w:cs="ＭＳ 明朝" w:hint="eastAsia"/>
        </w:rPr>
        <w:t>で経営判断が即断できる状態を必ず作り切る。</w:t>
      </w:r>
    </w:p>
    <w:sectPr w:rsidR="00E70612" w:rsidRPr="009A0FE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905E6" w14:textId="77777777" w:rsidR="00E6430E" w:rsidRDefault="00E6430E" w:rsidP="003634EB">
      <w:pPr>
        <w:spacing w:after="0" w:line="240" w:lineRule="auto"/>
      </w:pPr>
      <w:r>
        <w:separator/>
      </w:r>
    </w:p>
  </w:endnote>
  <w:endnote w:type="continuationSeparator" w:id="0">
    <w:p w14:paraId="4AE3A256" w14:textId="77777777" w:rsidR="00E6430E" w:rsidRDefault="00E6430E" w:rsidP="00363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Arial Unicode MS">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400D9" w14:textId="77777777" w:rsidR="00E6430E" w:rsidRDefault="00E6430E" w:rsidP="003634EB">
      <w:pPr>
        <w:spacing w:after="0" w:line="240" w:lineRule="auto"/>
      </w:pPr>
      <w:r>
        <w:separator/>
      </w:r>
    </w:p>
  </w:footnote>
  <w:footnote w:type="continuationSeparator" w:id="0">
    <w:p w14:paraId="192BC661" w14:textId="77777777" w:rsidR="00E6430E" w:rsidRDefault="00E6430E" w:rsidP="00363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E7353"/>
    <w:multiLevelType w:val="multilevel"/>
    <w:tmpl w:val="B86A27EE"/>
    <w:lvl w:ilvl="0">
      <w:start w:val="1"/>
      <w:numFmt w:val="bullet"/>
      <w:lvlText w:val=""/>
      <w:lvlJc w:val="left"/>
      <w:pPr>
        <w:ind w:left="720" w:hanging="360"/>
      </w:pPr>
      <w:rPr>
        <w:rFonts w:ascii="Wingdings" w:hAnsi="Wingding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520" w:hanging="440"/>
      </w:pPr>
      <w:rPr>
        <w:rFonts w:ascii="Wingdings" w:hAnsi="Wingdings" w:hint="default"/>
        <w:lang w:eastAsia="ja-JP"/>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C746DF8"/>
    <w:multiLevelType w:val="hybridMultilevel"/>
    <w:tmpl w:val="A6E2DA4A"/>
    <w:lvl w:ilvl="0" w:tplc="18003D50">
      <w:start w:val="1"/>
      <w:numFmt w:val="decimalEnclosedCircle"/>
      <w:lvlText w:val="%1"/>
      <w:lvlJc w:val="left"/>
      <w:pPr>
        <w:ind w:left="580" w:hanging="360"/>
      </w:pPr>
      <w:rPr>
        <w:rFonts w:cs="Cambria Math" w:hint="default"/>
      </w:r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num w:numId="1" w16cid:durableId="1127511229">
    <w:abstractNumId w:val="0"/>
  </w:num>
  <w:num w:numId="2" w16cid:durableId="1237980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612"/>
    <w:rsid w:val="003634EB"/>
    <w:rsid w:val="006A34F1"/>
    <w:rsid w:val="009A0FE4"/>
    <w:rsid w:val="00B36D11"/>
    <w:rsid w:val="00B96B09"/>
    <w:rsid w:val="00BB1362"/>
    <w:rsid w:val="00D10C37"/>
    <w:rsid w:val="00E6430E"/>
    <w:rsid w:val="00E70612"/>
    <w:rsid w:val="00F773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9659982"/>
  <w15:docId w15:val="{15C0C0B4-37C8-43C4-B580-EC9C952C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ja"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0FE4"/>
  </w:style>
  <w:style w:type="paragraph" w:styleId="1">
    <w:name w:val="heading 1"/>
    <w:basedOn w:val="a"/>
    <w:next w:val="a"/>
    <w:link w:val="10"/>
    <w:uiPriority w:val="9"/>
    <w:qFormat/>
    <w:rsid w:val="009A0F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9A0FE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9A0FE4"/>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9A0FE4"/>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9A0FE4"/>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9A0FE4"/>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9A0FE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9A0FE4"/>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9A0FE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rsid w:val="009A0FE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paragraph" w:styleId="a5">
    <w:name w:val="Subtitle"/>
    <w:basedOn w:val="a"/>
    <w:next w:val="a"/>
    <w:link w:val="a6"/>
    <w:uiPriority w:val="11"/>
    <w:qFormat/>
    <w:rsid w:val="009A0FE4"/>
    <w:pPr>
      <w:numPr>
        <w:ilvl w:val="1"/>
      </w:numPr>
    </w:pPr>
    <w:rPr>
      <w:rFonts w:asciiTheme="majorHAnsi" w:eastAsiaTheme="majorEastAsia" w:hAnsiTheme="majorHAnsi" w:cstheme="majorBidi"/>
      <w:i/>
      <w:iCs/>
      <w:color w:val="4F81BD" w:themeColor="accent1"/>
      <w:spacing w:val="15"/>
      <w:sz w:val="24"/>
      <w:szCs w:val="24"/>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character" w:customStyle="1" w:styleId="10">
    <w:name w:val="見出し 1 (文字)"/>
    <w:basedOn w:val="a0"/>
    <w:link w:val="1"/>
    <w:uiPriority w:val="9"/>
    <w:rsid w:val="009A0FE4"/>
    <w:rPr>
      <w:rFonts w:asciiTheme="majorHAnsi" w:eastAsiaTheme="majorEastAsia" w:hAnsiTheme="majorHAnsi" w:cstheme="majorBidi"/>
      <w:b/>
      <w:bCs/>
      <w:color w:val="365F91" w:themeColor="accent1" w:themeShade="BF"/>
      <w:sz w:val="28"/>
      <w:szCs w:val="28"/>
    </w:rPr>
  </w:style>
  <w:style w:type="character" w:customStyle="1" w:styleId="20">
    <w:name w:val="見出し 2 (文字)"/>
    <w:basedOn w:val="a0"/>
    <w:link w:val="2"/>
    <w:uiPriority w:val="9"/>
    <w:rsid w:val="009A0FE4"/>
    <w:rPr>
      <w:rFonts w:asciiTheme="majorHAnsi" w:eastAsiaTheme="majorEastAsia" w:hAnsiTheme="majorHAnsi" w:cstheme="majorBidi"/>
      <w:b/>
      <w:bCs/>
      <w:color w:val="4F81BD" w:themeColor="accent1"/>
      <w:sz w:val="26"/>
      <w:szCs w:val="26"/>
    </w:rPr>
  </w:style>
  <w:style w:type="character" w:customStyle="1" w:styleId="30">
    <w:name w:val="見出し 3 (文字)"/>
    <w:basedOn w:val="a0"/>
    <w:link w:val="3"/>
    <w:uiPriority w:val="9"/>
    <w:rsid w:val="009A0FE4"/>
    <w:rPr>
      <w:rFonts w:asciiTheme="majorHAnsi" w:eastAsiaTheme="majorEastAsia" w:hAnsiTheme="majorHAnsi" w:cstheme="majorBidi"/>
      <w:b/>
      <w:bCs/>
      <w:color w:val="4F81BD" w:themeColor="accent1"/>
    </w:rPr>
  </w:style>
  <w:style w:type="character" w:customStyle="1" w:styleId="40">
    <w:name w:val="見出し 4 (文字)"/>
    <w:basedOn w:val="a0"/>
    <w:link w:val="4"/>
    <w:uiPriority w:val="9"/>
    <w:semiHidden/>
    <w:rsid w:val="009A0FE4"/>
    <w:rPr>
      <w:rFonts w:asciiTheme="majorHAnsi" w:eastAsiaTheme="majorEastAsia" w:hAnsiTheme="majorHAnsi" w:cstheme="majorBidi"/>
      <w:b/>
      <w:bCs/>
      <w:i/>
      <w:iCs/>
      <w:color w:val="4F81BD" w:themeColor="accent1"/>
    </w:rPr>
  </w:style>
  <w:style w:type="character" w:customStyle="1" w:styleId="50">
    <w:name w:val="見出し 5 (文字)"/>
    <w:basedOn w:val="a0"/>
    <w:link w:val="5"/>
    <w:uiPriority w:val="9"/>
    <w:semiHidden/>
    <w:rsid w:val="009A0FE4"/>
    <w:rPr>
      <w:rFonts w:asciiTheme="majorHAnsi" w:eastAsiaTheme="majorEastAsia" w:hAnsiTheme="majorHAnsi" w:cstheme="majorBidi"/>
      <w:color w:val="243F60" w:themeColor="accent1" w:themeShade="7F"/>
    </w:rPr>
  </w:style>
  <w:style w:type="character" w:customStyle="1" w:styleId="60">
    <w:name w:val="見出し 6 (文字)"/>
    <w:basedOn w:val="a0"/>
    <w:link w:val="6"/>
    <w:uiPriority w:val="9"/>
    <w:semiHidden/>
    <w:rsid w:val="009A0FE4"/>
    <w:rPr>
      <w:rFonts w:asciiTheme="majorHAnsi" w:eastAsiaTheme="majorEastAsia" w:hAnsiTheme="majorHAnsi" w:cstheme="majorBidi"/>
      <w:i/>
      <w:iCs/>
      <w:color w:val="243F60" w:themeColor="accent1" w:themeShade="7F"/>
    </w:rPr>
  </w:style>
  <w:style w:type="character" w:customStyle="1" w:styleId="70">
    <w:name w:val="見出し 7 (文字)"/>
    <w:basedOn w:val="a0"/>
    <w:link w:val="7"/>
    <w:uiPriority w:val="9"/>
    <w:semiHidden/>
    <w:rsid w:val="009A0FE4"/>
    <w:rPr>
      <w:rFonts w:asciiTheme="majorHAnsi" w:eastAsiaTheme="majorEastAsia" w:hAnsiTheme="majorHAnsi" w:cstheme="majorBidi"/>
      <w:i/>
      <w:iCs/>
      <w:color w:val="404040" w:themeColor="text1" w:themeTint="BF"/>
    </w:rPr>
  </w:style>
  <w:style w:type="character" w:customStyle="1" w:styleId="80">
    <w:name w:val="見出し 8 (文字)"/>
    <w:basedOn w:val="a0"/>
    <w:link w:val="8"/>
    <w:uiPriority w:val="9"/>
    <w:semiHidden/>
    <w:rsid w:val="009A0FE4"/>
    <w:rPr>
      <w:rFonts w:asciiTheme="majorHAnsi" w:eastAsiaTheme="majorEastAsia" w:hAnsiTheme="majorHAnsi" w:cstheme="majorBidi"/>
      <w:color w:val="4F81BD" w:themeColor="accent1"/>
      <w:sz w:val="20"/>
      <w:szCs w:val="20"/>
    </w:rPr>
  </w:style>
  <w:style w:type="character" w:customStyle="1" w:styleId="90">
    <w:name w:val="見出し 9 (文字)"/>
    <w:basedOn w:val="a0"/>
    <w:link w:val="9"/>
    <w:uiPriority w:val="9"/>
    <w:semiHidden/>
    <w:rsid w:val="009A0FE4"/>
    <w:rPr>
      <w:rFonts w:asciiTheme="majorHAnsi" w:eastAsiaTheme="majorEastAsia" w:hAnsiTheme="majorHAnsi" w:cstheme="majorBidi"/>
      <w:i/>
      <w:iCs/>
      <w:color w:val="404040" w:themeColor="text1" w:themeTint="BF"/>
      <w:sz w:val="20"/>
      <w:szCs w:val="20"/>
    </w:rPr>
  </w:style>
  <w:style w:type="paragraph" w:styleId="aa">
    <w:name w:val="caption"/>
    <w:basedOn w:val="a"/>
    <w:next w:val="a"/>
    <w:uiPriority w:val="35"/>
    <w:semiHidden/>
    <w:unhideWhenUsed/>
    <w:qFormat/>
    <w:rsid w:val="009A0FE4"/>
    <w:pPr>
      <w:spacing w:line="240" w:lineRule="auto"/>
    </w:pPr>
    <w:rPr>
      <w:b/>
      <w:bCs/>
      <w:color w:val="4F81BD" w:themeColor="accent1"/>
      <w:sz w:val="18"/>
      <w:szCs w:val="18"/>
    </w:rPr>
  </w:style>
  <w:style w:type="character" w:customStyle="1" w:styleId="a4">
    <w:name w:val="表題 (文字)"/>
    <w:basedOn w:val="a0"/>
    <w:link w:val="a3"/>
    <w:uiPriority w:val="10"/>
    <w:rsid w:val="009A0FE4"/>
    <w:rPr>
      <w:rFonts w:asciiTheme="majorHAnsi" w:eastAsiaTheme="majorEastAsia" w:hAnsiTheme="majorHAnsi" w:cstheme="majorBidi"/>
      <w:color w:val="17365D" w:themeColor="text2" w:themeShade="BF"/>
      <w:spacing w:val="5"/>
      <w:sz w:val="52"/>
      <w:szCs w:val="52"/>
    </w:rPr>
  </w:style>
  <w:style w:type="character" w:customStyle="1" w:styleId="a6">
    <w:name w:val="副題 (文字)"/>
    <w:basedOn w:val="a0"/>
    <w:link w:val="a5"/>
    <w:uiPriority w:val="11"/>
    <w:rsid w:val="009A0FE4"/>
    <w:rPr>
      <w:rFonts w:asciiTheme="majorHAnsi" w:eastAsiaTheme="majorEastAsia" w:hAnsiTheme="majorHAnsi" w:cstheme="majorBidi"/>
      <w:i/>
      <w:iCs/>
      <w:color w:val="4F81BD" w:themeColor="accent1"/>
      <w:spacing w:val="15"/>
      <w:sz w:val="24"/>
      <w:szCs w:val="24"/>
    </w:rPr>
  </w:style>
  <w:style w:type="character" w:styleId="ab">
    <w:name w:val="Strong"/>
    <w:basedOn w:val="a0"/>
    <w:uiPriority w:val="22"/>
    <w:qFormat/>
    <w:rsid w:val="009A0FE4"/>
    <w:rPr>
      <w:b/>
      <w:bCs/>
    </w:rPr>
  </w:style>
  <w:style w:type="character" w:styleId="ac">
    <w:name w:val="Emphasis"/>
    <w:basedOn w:val="a0"/>
    <w:uiPriority w:val="20"/>
    <w:qFormat/>
    <w:rsid w:val="009A0FE4"/>
    <w:rPr>
      <w:i/>
      <w:iCs/>
    </w:rPr>
  </w:style>
  <w:style w:type="paragraph" w:styleId="ad">
    <w:name w:val="No Spacing"/>
    <w:uiPriority w:val="1"/>
    <w:qFormat/>
    <w:rsid w:val="009A0FE4"/>
    <w:pPr>
      <w:spacing w:after="0" w:line="240" w:lineRule="auto"/>
    </w:pPr>
  </w:style>
  <w:style w:type="paragraph" w:styleId="ae">
    <w:name w:val="Quote"/>
    <w:basedOn w:val="a"/>
    <w:next w:val="a"/>
    <w:link w:val="af"/>
    <w:uiPriority w:val="29"/>
    <w:qFormat/>
    <w:rsid w:val="009A0FE4"/>
    <w:rPr>
      <w:i/>
      <w:iCs/>
      <w:color w:val="000000" w:themeColor="text1"/>
    </w:rPr>
  </w:style>
  <w:style w:type="character" w:customStyle="1" w:styleId="af">
    <w:name w:val="引用文 (文字)"/>
    <w:basedOn w:val="a0"/>
    <w:link w:val="ae"/>
    <w:uiPriority w:val="29"/>
    <w:rsid w:val="009A0FE4"/>
    <w:rPr>
      <w:i/>
      <w:iCs/>
      <w:color w:val="000000" w:themeColor="text1"/>
    </w:rPr>
  </w:style>
  <w:style w:type="paragraph" w:styleId="21">
    <w:name w:val="Intense Quote"/>
    <w:basedOn w:val="a"/>
    <w:next w:val="a"/>
    <w:link w:val="22"/>
    <w:uiPriority w:val="30"/>
    <w:qFormat/>
    <w:rsid w:val="009A0FE4"/>
    <w:pPr>
      <w:pBdr>
        <w:bottom w:val="single" w:sz="4" w:space="4" w:color="4F81BD" w:themeColor="accent1"/>
      </w:pBdr>
      <w:spacing w:before="200" w:after="280"/>
      <w:ind w:left="936" w:right="936"/>
    </w:pPr>
    <w:rPr>
      <w:b/>
      <w:bCs/>
      <w:i/>
      <w:iCs/>
      <w:color w:val="4F81BD" w:themeColor="accent1"/>
    </w:rPr>
  </w:style>
  <w:style w:type="character" w:customStyle="1" w:styleId="22">
    <w:name w:val="引用文 2 (文字)"/>
    <w:basedOn w:val="a0"/>
    <w:link w:val="21"/>
    <w:uiPriority w:val="30"/>
    <w:rsid w:val="009A0FE4"/>
    <w:rPr>
      <w:b/>
      <w:bCs/>
      <w:i/>
      <w:iCs/>
      <w:color w:val="4F81BD" w:themeColor="accent1"/>
    </w:rPr>
  </w:style>
  <w:style w:type="character" w:styleId="af0">
    <w:name w:val="Subtle Emphasis"/>
    <w:basedOn w:val="a0"/>
    <w:uiPriority w:val="19"/>
    <w:qFormat/>
    <w:rsid w:val="009A0FE4"/>
    <w:rPr>
      <w:i/>
      <w:iCs/>
      <w:color w:val="808080" w:themeColor="text1" w:themeTint="7F"/>
    </w:rPr>
  </w:style>
  <w:style w:type="character" w:styleId="23">
    <w:name w:val="Intense Emphasis"/>
    <w:basedOn w:val="a0"/>
    <w:uiPriority w:val="21"/>
    <w:qFormat/>
    <w:rsid w:val="009A0FE4"/>
    <w:rPr>
      <w:b/>
      <w:bCs/>
      <w:i/>
      <w:iCs/>
      <w:color w:val="4F81BD" w:themeColor="accent1"/>
    </w:rPr>
  </w:style>
  <w:style w:type="character" w:styleId="af1">
    <w:name w:val="Subtle Reference"/>
    <w:basedOn w:val="a0"/>
    <w:uiPriority w:val="31"/>
    <w:qFormat/>
    <w:rsid w:val="009A0FE4"/>
    <w:rPr>
      <w:smallCaps/>
      <w:color w:val="C0504D" w:themeColor="accent2"/>
      <w:u w:val="single"/>
    </w:rPr>
  </w:style>
  <w:style w:type="character" w:styleId="24">
    <w:name w:val="Intense Reference"/>
    <w:basedOn w:val="a0"/>
    <w:uiPriority w:val="32"/>
    <w:qFormat/>
    <w:rsid w:val="009A0FE4"/>
    <w:rPr>
      <w:b/>
      <w:bCs/>
      <w:smallCaps/>
      <w:color w:val="C0504D" w:themeColor="accent2"/>
      <w:spacing w:val="5"/>
      <w:u w:val="single"/>
    </w:rPr>
  </w:style>
  <w:style w:type="character" w:styleId="af2">
    <w:name w:val="Book Title"/>
    <w:basedOn w:val="a0"/>
    <w:uiPriority w:val="33"/>
    <w:qFormat/>
    <w:rsid w:val="009A0FE4"/>
    <w:rPr>
      <w:b/>
      <w:bCs/>
      <w:smallCaps/>
      <w:spacing w:val="5"/>
    </w:rPr>
  </w:style>
  <w:style w:type="paragraph" w:styleId="af3">
    <w:name w:val="TOC Heading"/>
    <w:basedOn w:val="1"/>
    <w:next w:val="a"/>
    <w:uiPriority w:val="39"/>
    <w:semiHidden/>
    <w:unhideWhenUsed/>
    <w:qFormat/>
    <w:rsid w:val="009A0FE4"/>
    <w:pPr>
      <w:outlineLvl w:val="9"/>
    </w:pPr>
  </w:style>
  <w:style w:type="paragraph" w:styleId="af4">
    <w:name w:val="header"/>
    <w:basedOn w:val="a"/>
    <w:link w:val="af5"/>
    <w:uiPriority w:val="99"/>
    <w:unhideWhenUsed/>
    <w:rsid w:val="003634EB"/>
    <w:pPr>
      <w:tabs>
        <w:tab w:val="center" w:pos="4252"/>
        <w:tab w:val="right" w:pos="8504"/>
      </w:tabs>
      <w:snapToGrid w:val="0"/>
    </w:pPr>
  </w:style>
  <w:style w:type="character" w:customStyle="1" w:styleId="af5">
    <w:name w:val="ヘッダー (文字)"/>
    <w:basedOn w:val="a0"/>
    <w:link w:val="af4"/>
    <w:uiPriority w:val="99"/>
    <w:rsid w:val="003634EB"/>
  </w:style>
  <w:style w:type="paragraph" w:styleId="af6">
    <w:name w:val="footer"/>
    <w:basedOn w:val="a"/>
    <w:link w:val="af7"/>
    <w:uiPriority w:val="99"/>
    <w:unhideWhenUsed/>
    <w:rsid w:val="003634EB"/>
    <w:pPr>
      <w:tabs>
        <w:tab w:val="center" w:pos="4252"/>
        <w:tab w:val="right" w:pos="8504"/>
      </w:tabs>
      <w:snapToGrid w:val="0"/>
    </w:pPr>
  </w:style>
  <w:style w:type="character" w:customStyle="1" w:styleId="af7">
    <w:name w:val="フッター (文字)"/>
    <w:basedOn w:val="a0"/>
    <w:link w:val="af6"/>
    <w:uiPriority w:val="99"/>
    <w:rsid w:val="003634EB"/>
  </w:style>
  <w:style w:type="paragraph" w:styleId="af8">
    <w:name w:val="List Paragraph"/>
    <w:basedOn w:val="a"/>
    <w:uiPriority w:val="34"/>
    <w:qFormat/>
    <w:rsid w:val="003634EB"/>
    <w:pPr>
      <w:ind w:leftChars="400" w:left="840"/>
    </w:pPr>
  </w:style>
  <w:style w:type="table" w:styleId="5-1">
    <w:name w:val="Grid Table 5 Dark Accent 1"/>
    <w:basedOn w:val="a1"/>
    <w:uiPriority w:val="50"/>
    <w:rsid w:val="00B36D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8</Pages>
  <Words>2097</Words>
  <Characters>2098</Characters>
  <Application>Microsoft Office Word</Application>
  <DocSecurity>0</DocSecurity>
  <Lines>123</Lines>
  <Paragraphs>123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龍彦 上野</cp:lastModifiedBy>
  <cp:revision>4</cp:revision>
  <dcterms:created xsi:type="dcterms:W3CDTF">2026-02-02T11:11:00Z</dcterms:created>
  <dcterms:modified xsi:type="dcterms:W3CDTF">2026-02-03T00:38:00Z</dcterms:modified>
</cp:coreProperties>
</file>