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dxwnpa4x6wyk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ד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2pn30y753gbw" w:id="2"/>
      <w:bookmarkEnd w:id="2"/>
      <w:r w:rsidDel="00000000" w:rsidR="00000000" w:rsidRPr="00000000">
        <w:rPr>
          <w:rtl w:val="1"/>
        </w:rPr>
        <w:t xml:space="preserve">פרשת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והבל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pStyle w:val="Heading2"/>
        <w:bidi w:val="1"/>
        <w:rPr/>
      </w:pPr>
      <w:bookmarkStart w:colFirst="0" w:colLast="0" w:name="_m14j0abwdg9u" w:id="3"/>
      <w:bookmarkEnd w:id="3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bidi w:val="1"/>
        <w:rPr/>
      </w:pPr>
      <w:bookmarkStart w:colFirst="0" w:colLast="0" w:name="_8wqdoykc3fml" w:id="4"/>
      <w:bookmarkEnd w:id="4"/>
      <w:r w:rsidDel="00000000" w:rsidR="00000000" w:rsidRPr="00000000">
        <w:rPr>
          <w:rtl w:val="1"/>
        </w:rPr>
        <w:t xml:space="preserve">צאצאי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קין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8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fx59046udrv" w:id="5"/>
      <w:bookmarkEnd w:id="5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ד</w:t>
      </w:r>
    </w:p>
    <w:p w:rsidR="00000000" w:rsidDel="00000000" w:rsidP="00000000" w:rsidRDefault="00000000" w:rsidRPr="00000000" w14:paraId="00000019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pStyle w:val="Heading2"/>
        <w:bidi w:val="1"/>
        <w:rPr/>
      </w:pPr>
      <w:bookmarkStart w:colFirst="0" w:colLast="0" w:name="_rw33ccdy7lx3" w:id="6"/>
      <w:bookmarkEnd w:id="6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2"/>
        <w:bidi w:val="1"/>
        <w:rPr/>
      </w:pPr>
      <w:bookmarkStart w:colFirst="0" w:colLast="0" w:name="_ilx7a4doqvv5" w:id="7"/>
      <w:bookmarkEnd w:id="7"/>
      <w:r w:rsidDel="00000000" w:rsidR="00000000" w:rsidRPr="00000000">
        <w:rPr>
          <w:rtl w:val="1"/>
        </w:rPr>
        <w:t xml:space="preserve">צאצאי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5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6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