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gua7riep5wg3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wnzne2tffz2" w:id="2"/>
      <w:bookmarkEnd w:id="2"/>
      <w:r w:rsidDel="00000000" w:rsidR="00000000" w:rsidRPr="00000000">
        <w:rPr>
          <w:rtl w:val="1"/>
        </w:rPr>
        <w:t xml:space="preserve">פרשת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וישמעאל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