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s4d3cx27pq1w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bivowobpvlmq" w:id="2"/>
      <w:bookmarkEnd w:id="2"/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יצחק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צידה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)*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*׃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cq0kfep0ygdh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כז</w:t>
      </w:r>
    </w:p>
    <w:p w:rsidR="00000000" w:rsidDel="00000000" w:rsidP="00000000" w:rsidRDefault="00000000" w:rsidRPr="00000000" w14:paraId="00000018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וישתחו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)*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ּ*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rasx14a1e0ft" w:id="4"/>
      <w:bookmarkEnd w:id="4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כז</w:t>
      </w:r>
    </w:p>
    <w:p w:rsidR="00000000" w:rsidDel="00000000" w:rsidP="00000000" w:rsidRDefault="00000000" w:rsidRPr="00000000" w14:paraId="0000002A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ְּ׃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2">
      <w:pPr>
        <w:pStyle w:val="Heading2"/>
        <w:bidi w:val="1"/>
        <w:rPr/>
      </w:pPr>
      <w:bookmarkStart w:colFirst="0" w:colLast="0" w:name="_7npf1d6u2uin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יצחק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לחרן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יהוה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