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3c67zq483fxo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במדבר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7eoz7z6tyjzz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ותפקידיהם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zcag4uixa0ej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6u3h0er3j8p2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במדבר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ג</w:t>
      </w:r>
    </w:p>
    <w:p w:rsidR="00000000" w:rsidDel="00000000" w:rsidP="00000000" w:rsidRDefault="00000000" w:rsidRPr="00000000" w14:paraId="0000002D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ֹ֛ׄ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ׄ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0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bidi w:val="1"/>
        <w:rPr/>
      </w:pPr>
      <w:bookmarkStart w:colFirst="0" w:colLast="0" w:name="_dy4shlt6inz8" w:id="5"/>
      <w:bookmarkEnd w:id="5"/>
      <w:r w:rsidDel="00000000" w:rsidR="00000000" w:rsidRPr="00000000">
        <w:rPr>
          <w:rtl w:val="1"/>
        </w:rPr>
        <w:t xml:space="preserve">הלויים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הבכור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