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u8h948mon7tl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הפקודה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לדרך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bidi w:val="1"/>
        <w:rPr/>
      </w:pPr>
      <w:bookmarkStart w:colFirst="0" w:colLast="0" w:name="_24gei9996hmk" w:id="3"/>
      <w:bookmarkEnd w:id="3"/>
      <w:r w:rsidDel="00000000" w:rsidR="00000000" w:rsidRPr="00000000">
        <w:rPr>
          <w:rtl w:val="1"/>
        </w:rPr>
        <w:t xml:space="preserve">אוהל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מועד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2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ruuufuomfwdp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לג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bidi w:val="1"/>
        <w:rPr/>
      </w:pPr>
      <w:bookmarkStart w:colFirst="0" w:colLast="0" w:name="_pau28eu65qep" w:id="5"/>
      <w:bookmarkEnd w:id="5"/>
      <w:r w:rsidDel="00000000" w:rsidR="00000000" w:rsidRPr="00000000">
        <w:rPr>
          <w:rtl w:val="1"/>
        </w:rPr>
        <w:t xml:space="preserve">הבטחת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נוכחותו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בקרב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