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Aarón Daniel Galbán Guerra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17/12/2018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11818463048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José Daniel Galbán Rodríguez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16518081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2023-09-17T16:44:25Z</dcterms:modified>
  <cp:revision>9</cp:revision>
  <dc:subject/>
  <dc:title/>
</cp:coreProperties>
</file>