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065" w:type="dxa"/>
        <w:jc w:val="start"/>
        <w:tblInd w:w="70" w:type="dxa"/>
        <w:tblCellMar>
          <w:top w:w="0" w:type="dxa"/>
          <w:start w:w="70" w:type="dxa"/>
          <w:bottom w:w="0" w:type="dxa"/>
          <w:end w:w="70" w:type="dxa"/>
        </w:tblCellMar>
      </w:tblPr>
      <w:tblGrid>
        <w:gridCol w:w="10065"/>
      </w:tblGrid>
      <w:tr>
        <w:trPr>
          <w:trHeight w:val="1305" w:hRule="atLeast"/>
        </w:trPr>
        <w:tc>
          <w:tcPr>
            <w:tcW w:w="10065" w:type="dxa"/>
            <w:tcBorders/>
            <w:vAlign w:val="bottom"/>
          </w:tcPr>
          <w:p>
            <w:pPr>
              <w:pStyle w:val="Normal"/>
              <w:spacing w:before="0" w:after="200"/>
              <w:rPr/>
            </w:pPr>
            <w:r>
              <w:rPr/>
              <w:drawing>
                <wp:inline distT="0" distB="0" distL="0" distR="0">
                  <wp:extent cx="4227195" cy="673100"/>
                  <wp:effectExtent l="0" t="0" r="0" b="0"/>
                  <wp:docPr id="1" name="Imagem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title=""/>
                          <pic:cNvPicPr>
                            <a:picLocks noChangeAspect="1" noChangeArrowheads="1"/>
                          </pic:cNvPicPr>
                        </pic:nvPicPr>
                        <pic:blipFill>
                          <a:blip r:embed="rId2"/>
                          <a:stretch>
                            <a:fillRect/>
                          </a:stretch>
                        </pic:blipFill>
                        <pic:spPr bwMode="auto">
                          <a:xfrm>
                            <a:off x="0" y="0"/>
                            <a:ext cx="4227195" cy="673100"/>
                          </a:xfrm>
                          <a:prstGeom prst="rect">
                            <a:avLst/>
                          </a:prstGeom>
                        </pic:spPr>
                      </pic:pic>
                    </a:graphicData>
                  </a:graphic>
                </wp:inline>
              </w:drawing>
            </w:r>
          </w:p>
        </w:tc>
      </w:tr>
      <w:tr>
        <w:trPr>
          <w:trHeight w:val="466" w:hRule="atLeast"/>
          <w:cantSplit w:val="true"/>
        </w:trPr>
        <w:tc>
          <w:tcPr>
            <w:tcW w:w="10065" w:type="dxa"/>
            <w:tcBorders/>
            <w:vAlign w:val="center"/>
          </w:tcPr>
          <w:p>
            <w:pPr>
              <w:pStyle w:val="Heading3"/>
              <w:spacing w:lineRule="exact" w:line="320" w:before="0" w:after="0"/>
              <w:rPr>
                <w:rFonts w:ascii="Arial" w:hAnsi="Arial" w:cs="Arial"/>
                <w:i/>
                <w:i/>
                <w:color w:val="000000"/>
              </w:rPr>
            </w:pPr>
            <w:r>
              <w:rPr>
                <w:rFonts w:cs="Arial" w:ascii="Arial" w:hAnsi="Arial"/>
                <w:i/>
                <w:color w:val="000000"/>
              </w:rPr>
              <w:t xml:space="preserve">FORMULÁRIO DE SOLICITAÇÃO DE RECONSIDERAÇÃO DE BOLSAS E AUXÍLIOS </w:t>
              <w:br/>
              <w:t>(Para uso em processos tramitando em papel)</w:t>
            </w:r>
          </w:p>
        </w:tc>
      </w:tr>
    </w:tbl>
    <w:p>
      <w:pPr>
        <w:pStyle w:val="Normal"/>
        <w:spacing w:lineRule="auto" w:line="240" w:before="0" w:after="0"/>
        <w:rPr>
          <w:color w:val="000000"/>
          <w:sz w:val="12"/>
        </w:rPr>
      </w:pPr>
      <w:r>
        <w:rPr>
          <w:color w:val="000000"/>
          <w:sz w:val="12"/>
        </w:rPr>
      </w:r>
    </w:p>
    <w:tbl>
      <w:tblPr>
        <w:tblW w:w="10062" w:type="dxa"/>
        <w:jc w:val="start"/>
        <w:tblInd w:w="62" w:type="dxa"/>
        <w:tblCellMar>
          <w:top w:w="0" w:type="dxa"/>
          <w:start w:w="70" w:type="dxa"/>
          <w:bottom w:w="0" w:type="dxa"/>
          <w:end w:w="70" w:type="dxa"/>
        </w:tblCellMar>
      </w:tblPr>
      <w:tblGrid>
        <w:gridCol w:w="10062"/>
      </w:tblGrid>
      <w:tr>
        <w:trPr>
          <w:trHeight w:val="85" w:hRule="exact"/>
          <w:cantSplit w:val="true"/>
        </w:trPr>
        <w:tc>
          <w:tcPr>
            <w:tcW w:w="10062" w:type="dxa"/>
            <w:tcBorders>
              <w:top w:val="single" w:sz="6" w:space="0" w:color="000000"/>
              <w:start w:val="single" w:sz="6" w:space="0" w:color="000000"/>
              <w:end w:val="single" w:sz="6" w:space="0" w:color="000000"/>
            </w:tcBorders>
            <w:shd w:fill="B2B2B2" w:val="clear"/>
          </w:tcPr>
          <w:p>
            <w:pPr>
              <w:pStyle w:val="Normal"/>
              <w:spacing w:lineRule="exact" w:line="220" w:before="0" w:after="200"/>
              <w:ind w:start="0" w:end="0" w:hanging="354"/>
              <w:jc w:val="center"/>
              <w:rPr>
                <w:rFonts w:ascii="Arial" w:hAnsi="Arial" w:cs="Arial"/>
                <w:color w:val="000000"/>
              </w:rPr>
            </w:pPr>
            <w:r>
              <w:rPr>
                <w:rFonts w:cs="Arial" w:ascii="Arial" w:hAnsi="Arial"/>
                <w:color w:val="000000"/>
              </w:rPr>
            </w:r>
          </w:p>
        </w:tc>
      </w:tr>
      <w:tr>
        <w:trPr>
          <w:trHeight w:val="454" w:hRule="exact"/>
        </w:trPr>
        <w:tc>
          <w:tcPr>
            <w:tcW w:w="10062" w:type="dxa"/>
            <w:tcBorders>
              <w:top w:val="single" w:sz="4" w:space="0" w:color="000000"/>
              <w:start w:val="single" w:sz="6" w:space="0" w:color="000000"/>
              <w:end w:val="single" w:sz="6" w:space="0" w:color="000000"/>
            </w:tcBorders>
            <w:vAlign w:val="center"/>
          </w:tcPr>
          <w:p>
            <w:pPr>
              <w:pStyle w:val="Normal"/>
              <w:spacing w:lineRule="auto" w:line="240" w:before="120" w:after="0"/>
              <w:rPr/>
            </w:pPr>
            <w:r>
              <w:rPr>
                <w:color w:val="000000"/>
              </w:rPr>
              <w:t xml:space="preserve">PROCESSO: </w:t>
            </w:r>
            <w:r>
              <w:fldChar w:fldCharType="begin">
                <w:ffData>
                  <w:name w:val="Texto1"/>
                  <w:enabled/>
                  <w:calcOnExit w:val="0"/>
                  <w:textInput/>
                </w:ffData>
              </w:fldChar>
            </w:r>
            <w:r>
              <w:rPr/>
              <w:instrText> FORMTEXT </w:instrText>
            </w:r>
            <w:r>
              <w:rPr/>
            </w:r>
            <w:r>
              <w:rPr/>
              <w:fldChar w:fldCharType="separate"/>
            </w:r>
            <w:r>
              <w:rPr/>
            </w:r>
            <w:r>
              <w:rPr>
                <w:color w:val="000000"/>
              </w:rPr>
              <w:t>2019/27799-5</w:t>
            </w:r>
            <w:bookmarkStart w:id="0" w:name="_GoBack"/>
            <w:r>
              <w:rPr>
                <w:color w:val="000000"/>
              </w:rPr>
              <w:t>     </w:t>
            </w:r>
            <w:r>
              <w:rPr/>
            </w:r>
            <w:r>
              <w:rPr/>
              <w:fldChar w:fldCharType="end"/>
            </w:r>
            <w:bookmarkEnd w:id="0"/>
          </w:p>
        </w:tc>
      </w:tr>
      <w:tr>
        <w:trPr>
          <w:trHeight w:val="454" w:hRule="exact"/>
        </w:trPr>
        <w:tc>
          <w:tcPr>
            <w:tcW w:w="10062" w:type="dxa"/>
            <w:tcBorders>
              <w:start w:val="single" w:sz="6" w:space="0" w:color="000000"/>
              <w:end w:val="single" w:sz="6" w:space="0" w:color="000000"/>
            </w:tcBorders>
            <w:vAlign w:val="center"/>
          </w:tcPr>
          <w:p>
            <w:pPr>
              <w:pStyle w:val="Normal"/>
              <w:spacing w:lineRule="auto" w:line="240" w:before="0" w:after="0"/>
              <w:rPr/>
            </w:pPr>
            <w:r>
              <w:rPr>
                <w:color w:val="000000"/>
              </w:rPr>
              <w:t xml:space="preserve">BENEFICIÁRIO: </w:t>
            </w:r>
            <w:r>
              <w:fldChar w:fldCharType="begin">
                <w:ffData>
                  <w:name w:val="Texto11"/>
                  <w:enabled/>
                  <w:calcOnExit w:val="0"/>
                  <w:textInput/>
                </w:ffData>
              </w:fldChar>
            </w:r>
            <w:r>
              <w:rPr/>
              <w:instrText> FORMTEXT </w:instrText>
            </w:r>
            <w:r>
              <w:rPr/>
            </w:r>
            <w:r>
              <w:rPr/>
              <w:fldChar w:fldCharType="separate"/>
            </w:r>
            <w:r>
              <w:rPr/>
            </w:r>
            <w:r>
              <w:rPr>
                <w:color w:val="000000"/>
              </w:rPr>
              <w:t>Ueslei Adriano Sutil    </w:t>
            </w:r>
            <w:r>
              <w:rPr/>
            </w:r>
            <w:r>
              <w:rPr/>
              <w:fldChar w:fldCharType="end"/>
            </w:r>
          </w:p>
        </w:tc>
      </w:tr>
      <w:tr>
        <w:trPr>
          <w:trHeight w:val="454" w:hRule="exact"/>
        </w:trPr>
        <w:tc>
          <w:tcPr>
            <w:tcW w:w="10062" w:type="dxa"/>
            <w:tcBorders>
              <w:start w:val="single" w:sz="6" w:space="0" w:color="000000"/>
              <w:end w:val="single" w:sz="6" w:space="0" w:color="000000"/>
            </w:tcBorders>
            <w:vAlign w:val="center"/>
          </w:tcPr>
          <w:p>
            <w:pPr>
              <w:pStyle w:val="Normal"/>
              <w:spacing w:lineRule="auto" w:line="240" w:before="0" w:after="0"/>
              <w:rPr/>
            </w:pPr>
            <w:r>
              <w:rPr>
                <w:color w:val="000000"/>
              </w:rPr>
              <w:t xml:space="preserve">ORIENTADOR/SUPERVISOR (quando for o caso): </w:t>
            </w:r>
            <w:r>
              <w:fldChar w:fldCharType="begin">
                <w:ffData>
                  <w:name w:val="Texto12"/>
                  <w:enabled/>
                  <w:calcOnExit w:val="0"/>
                  <w:textInput/>
                </w:ffData>
              </w:fldChar>
            </w:r>
            <w:r>
              <w:rPr/>
              <w:instrText> FORMTEXT </w:instrText>
            </w:r>
            <w:r>
              <w:rPr/>
            </w:r>
            <w:r>
              <w:rPr/>
              <w:fldChar w:fldCharType="separate"/>
            </w:r>
            <w:r>
              <w:rPr/>
            </w:r>
            <w:r>
              <w:rPr>
                <w:color w:val="000000"/>
              </w:rPr>
              <w:t>Luciano Ponzi Pezzi    </w:t>
            </w:r>
            <w:r>
              <w:rPr/>
            </w:r>
            <w:r>
              <w:rPr/>
              <w:fldChar w:fldCharType="end"/>
            </w:r>
          </w:p>
        </w:tc>
      </w:tr>
      <w:tr>
        <w:trPr>
          <w:trHeight w:val="454" w:hRule="exact"/>
        </w:trPr>
        <w:tc>
          <w:tcPr>
            <w:tcW w:w="10062" w:type="dxa"/>
            <w:tcBorders>
              <w:start w:val="single" w:sz="6" w:space="0" w:color="000000"/>
              <w:end w:val="single" w:sz="6" w:space="0" w:color="000000"/>
            </w:tcBorders>
            <w:vAlign w:val="center"/>
          </w:tcPr>
          <w:p>
            <w:pPr>
              <w:pStyle w:val="Normal"/>
              <w:spacing w:lineRule="auto" w:line="240" w:before="0" w:after="0"/>
              <w:rPr/>
            </w:pPr>
            <w:r>
              <w:rPr>
                <w:color w:val="000000"/>
              </w:rPr>
              <w:t xml:space="preserve">SOLICITAÇÃO DE RECONSIDERAÇÃO n⁰ (1, 2, 3...): </w:t>
            </w:r>
            <w:r>
              <w:fldChar w:fldCharType="begin">
                <w:ffData>
                  <w:name w:val="Texto13"/>
                  <w:enabled/>
                  <w:calcOnExit w:val="0"/>
                  <w:textInput/>
                </w:ffData>
              </w:fldChar>
            </w:r>
            <w:r>
              <w:rPr/>
              <w:instrText> FORMTEXT </w:instrText>
            </w:r>
            <w:r>
              <w:rPr/>
            </w:r>
            <w:r>
              <w:rPr/>
              <w:fldChar w:fldCharType="separate"/>
            </w:r>
            <w:r>
              <w:rPr/>
            </w:r>
            <w:r>
              <w:rPr>
                <w:color w:val="000000"/>
              </w:rPr>
              <w:t>1     </w:t>
            </w:r>
            <w:r>
              <w:rPr/>
            </w:r>
            <w:r>
              <w:rPr/>
              <w:fldChar w:fldCharType="end"/>
            </w:r>
            <w:r>
              <w:rPr>
                <w:color w:val="000000"/>
              </w:rPr>
              <w:t xml:space="preserve"> </w:t>
            </w:r>
          </w:p>
        </w:tc>
      </w:tr>
    </w:tbl>
    <w:p>
      <w:pPr>
        <w:pStyle w:val="Normal"/>
        <w:spacing w:lineRule="auto" w:line="240" w:before="240" w:after="60"/>
        <w:ind w:start="142" w:end="0" w:hanging="0"/>
        <w:rPr>
          <w:b/>
          <w:b/>
          <w:color w:val="000000"/>
        </w:rPr>
      </w:pPr>
      <w:r>
        <w:rPr>
          <w:b/>
          <w:color w:val="000000"/>
        </w:rPr>
        <w:t>1- INDIQUE QUAIS DOCUMENTOS FORAM ACRESCENTADOS À PROPOSTA ATUAL</w:t>
      </w:r>
    </w:p>
    <w:tbl>
      <w:tblPr>
        <w:tblW w:w="10044" w:type="dxa"/>
        <w:jc w:val="start"/>
        <w:tblInd w:w="83" w:type="dxa"/>
        <w:tblCellMar>
          <w:top w:w="0" w:type="dxa"/>
          <w:start w:w="70" w:type="dxa"/>
          <w:bottom w:w="0" w:type="dxa"/>
          <w:end w:w="70" w:type="dxa"/>
        </w:tblCellMar>
      </w:tblPr>
      <w:tblGrid>
        <w:gridCol w:w="4216"/>
        <w:gridCol w:w="2691"/>
        <w:gridCol w:w="3137"/>
      </w:tblGrid>
      <w:tr>
        <w:trPr>
          <w:trHeight w:val="85" w:hRule="exact"/>
          <w:cantSplit w:val="true"/>
        </w:trPr>
        <w:tc>
          <w:tcPr>
            <w:tcW w:w="10044" w:type="dxa"/>
            <w:gridSpan w:val="3"/>
            <w:tcBorders>
              <w:top w:val="single" w:sz="6" w:space="0" w:color="000000"/>
              <w:start w:val="single" w:sz="6" w:space="0" w:color="000000"/>
              <w:end w:val="single" w:sz="6" w:space="0" w:color="000000"/>
            </w:tcBorders>
            <w:shd w:fill="B2B2B2" w:val="clear"/>
          </w:tcPr>
          <w:p>
            <w:pPr>
              <w:pStyle w:val="Normal"/>
              <w:spacing w:lineRule="exact" w:line="220" w:before="0" w:after="200"/>
              <w:jc w:val="center"/>
              <w:rPr>
                <w:rFonts w:ascii="Arial" w:hAnsi="Arial" w:cs="Arial"/>
                <w:color w:val="000000"/>
              </w:rPr>
            </w:pPr>
            <w:r>
              <w:rPr>
                <w:rFonts w:cs="Arial" w:ascii="Arial" w:hAnsi="Arial"/>
                <w:color w:val="000000"/>
              </w:rPr>
            </w:r>
          </w:p>
        </w:tc>
      </w:tr>
      <w:tr>
        <w:trPr>
          <w:trHeight w:val="540" w:hRule="atLeast"/>
        </w:trPr>
        <w:tc>
          <w:tcPr>
            <w:tcW w:w="4216" w:type="dxa"/>
            <w:tcBorders>
              <w:start w:val="single" w:sz="6" w:space="0" w:color="000000"/>
            </w:tcBorders>
            <w:vAlign w:val="center"/>
          </w:tcPr>
          <w:p>
            <w:pPr>
              <w:pStyle w:val="ListParagraph"/>
              <w:spacing w:lineRule="auto" w:line="240" w:before="0" w:after="0"/>
              <w:ind w:start="34" w:end="0" w:hanging="0"/>
              <w:contextualSpacing/>
              <w:rPr/>
            </w:pPr>
            <w:r>
              <w:fldChar w:fldCharType="begin">
                <w:ffData>
                  <w:name w:val=""/>
                  <w:enabled/>
                  <w:calcOnExit w:val="0"/>
                  <w:checkBox>
                    <w:sizeAuto/>
                    <w:checked/>
                  </w:checkBox>
                </w:ffData>
              </w:fldChar>
            </w:r>
            <w:r>
              <w:rPr/>
              <w:instrText> FORMCHECKBOX </w:instrText>
            </w:r>
            <w:r>
              <w:rPr/>
              <w:fldChar w:fldCharType="separate"/>
            </w:r>
            <w:bookmarkStart w:id="1" w:name="__Fieldmark__82_2168122993"/>
            <w:bookmarkStart w:id="2" w:name="__Fieldmark__82_2168122993"/>
            <w:bookmarkEnd w:id="2"/>
            <w:r>
              <w:rPr/>
            </w:r>
            <w:r>
              <w:rPr/>
              <w:fldChar w:fldCharType="end"/>
            </w:r>
            <w:bookmarkStart w:id="3" w:name="__Fieldmark__97_2722525990"/>
            <w:bookmarkStart w:id="4" w:name="__Fieldmark__63_3892612216"/>
            <w:bookmarkEnd w:id="3"/>
            <w:bookmarkEnd w:id="4"/>
            <w:r>
              <w:rPr>
                <w:color w:val="000000"/>
              </w:rPr>
              <w:t xml:space="preserve"> PROJETO DE PESQUISA REFORMULADO </w:t>
            </w:r>
          </w:p>
        </w:tc>
        <w:tc>
          <w:tcPr>
            <w:tcW w:w="2691" w:type="dxa"/>
            <w:tcBorders/>
            <w:vAlign w:val="center"/>
          </w:tcPr>
          <w:p>
            <w:pPr>
              <w:pStyle w:val="ListParagraph"/>
              <w:spacing w:lineRule="auto" w:line="240" w:before="0" w:after="0"/>
              <w:ind w:start="34" w:end="0" w:hanging="0"/>
              <w:contextualSpacing/>
              <w:rPr/>
            </w:pPr>
            <w:r>
              <w:fldChar w:fldCharType="begin">
                <w:ffData>
                  <w:name w:val=""/>
                  <w:enabled/>
                  <w:calcOnExit w:val="0"/>
                  <w:checkBox>
                    <w:sizeAuto/>
                  </w:checkBox>
                </w:ffData>
              </w:fldChar>
            </w:r>
            <w:r>
              <w:rPr/>
              <w:instrText> FORMCHECKBOX </w:instrText>
            </w:r>
            <w:r>
              <w:rPr/>
              <w:fldChar w:fldCharType="separate"/>
            </w:r>
            <w:bookmarkStart w:id="5" w:name="__Fieldmark__93_2168122993"/>
            <w:bookmarkStart w:id="6" w:name="__Fieldmark__93_2168122993"/>
            <w:bookmarkEnd w:id="6"/>
            <w:r>
              <w:rPr/>
            </w:r>
            <w:r>
              <w:rPr/>
              <w:fldChar w:fldCharType="end"/>
            </w:r>
            <w:bookmarkStart w:id="7" w:name="__Fieldmark__103_2722525990"/>
            <w:bookmarkStart w:id="8" w:name="__Fieldmark__71_3892612216"/>
            <w:bookmarkEnd w:id="7"/>
            <w:bookmarkEnd w:id="8"/>
            <w:r>
              <w:rPr>
                <w:color w:val="000000"/>
              </w:rPr>
              <w:t xml:space="preserve"> SÚMULA CURRICULAR</w:t>
            </w:r>
          </w:p>
        </w:tc>
        <w:tc>
          <w:tcPr>
            <w:tcW w:w="3137" w:type="dxa"/>
            <w:tcBorders>
              <w:end w:val="single" w:sz="6" w:space="0" w:color="000000"/>
            </w:tcBorders>
            <w:vAlign w:val="center"/>
          </w:tcPr>
          <w:p>
            <w:pPr>
              <w:pStyle w:val="ListParagraph"/>
              <w:spacing w:lineRule="auto" w:line="240" w:before="0" w:after="0"/>
              <w:ind w:start="34" w:end="0" w:hanging="0"/>
              <w:contextualSpacing/>
              <w:rPr/>
            </w:pPr>
            <w:r>
              <w:fldChar w:fldCharType="begin">
                <w:ffData>
                  <w:name w:val=""/>
                  <w:enabled/>
                  <w:calcOnExit w:val="0"/>
                  <w:checkBox>
                    <w:sizeAuto/>
                  </w:checkBox>
                </w:ffData>
              </w:fldChar>
            </w:r>
            <w:r>
              <w:rPr/>
              <w:instrText> FORMCHECKBOX </w:instrText>
            </w:r>
            <w:r>
              <w:rPr/>
              <w:fldChar w:fldCharType="separate"/>
            </w:r>
            <w:bookmarkStart w:id="9" w:name="__Fieldmark__104_2168122993"/>
            <w:bookmarkStart w:id="10" w:name="__Fieldmark__104_2168122993"/>
            <w:bookmarkEnd w:id="10"/>
            <w:r>
              <w:rPr/>
            </w:r>
            <w:r>
              <w:rPr/>
              <w:fldChar w:fldCharType="end"/>
            </w:r>
            <w:bookmarkStart w:id="11" w:name="__Fieldmark__107_2722525990"/>
            <w:bookmarkStart w:id="12" w:name="__Fieldmark__79_3892612216"/>
            <w:bookmarkEnd w:id="11"/>
            <w:bookmarkEnd w:id="12"/>
            <w:r>
              <w:rPr>
                <w:color w:val="000000"/>
              </w:rPr>
              <w:t xml:space="preserve"> HISTÓRICO ESCOLAR</w:t>
            </w:r>
          </w:p>
        </w:tc>
      </w:tr>
      <w:tr>
        <w:trPr>
          <w:trHeight w:val="540" w:hRule="exact"/>
        </w:trPr>
        <w:tc>
          <w:tcPr>
            <w:tcW w:w="10044" w:type="dxa"/>
            <w:gridSpan w:val="3"/>
            <w:tcBorders>
              <w:start w:val="single" w:sz="6" w:space="0" w:color="000000"/>
              <w:end w:val="single" w:sz="6" w:space="0" w:color="000000"/>
            </w:tcBorders>
            <w:vAlign w:val="center"/>
          </w:tcPr>
          <w:p>
            <w:pPr>
              <w:pStyle w:val="ListParagraph"/>
              <w:spacing w:lineRule="auto" w:line="240" w:before="0" w:after="0"/>
              <w:ind w:start="34" w:end="0" w:hanging="0"/>
              <w:contextualSpacing/>
              <w:rPr/>
            </w:pPr>
            <w:r>
              <w:fldChar w:fldCharType="begin">
                <w:ffData>
                  <w:name w:val=""/>
                  <w:enabled/>
                  <w:calcOnExit w:val="0"/>
                  <w:checkBox>
                    <w:sizeAuto/>
                  </w:checkBox>
                </w:ffData>
              </w:fldChar>
            </w:r>
            <w:r>
              <w:rPr/>
              <w:instrText> FORMCHECKBOX </w:instrText>
            </w:r>
            <w:r>
              <w:rPr/>
              <w:fldChar w:fldCharType="separate"/>
            </w:r>
            <w:bookmarkStart w:id="13" w:name="__Fieldmark__115_2168122993"/>
            <w:bookmarkStart w:id="14" w:name="__Fieldmark__115_2168122993"/>
            <w:bookmarkEnd w:id="14"/>
            <w:r>
              <w:rPr/>
            </w:r>
            <w:r>
              <w:rPr/>
              <w:fldChar w:fldCharType="end"/>
            </w:r>
            <w:bookmarkStart w:id="15" w:name="__Fieldmark__112_2722525990"/>
            <w:bookmarkStart w:id="16" w:name="__Fieldmark__87_3892612216"/>
            <w:bookmarkEnd w:id="15"/>
            <w:bookmarkEnd w:id="16"/>
            <w:r>
              <w:rPr>
                <w:color w:val="000000"/>
              </w:rPr>
              <w:t xml:space="preserve"> OUTROS: (especifique) </w:t>
            </w:r>
            <w:r>
              <w:fldChar w:fldCharType="begin">
                <w:ffData>
                  <w:name w:val="Texto14"/>
                  <w:enabled/>
                  <w:calcOnExit w:val="0"/>
                  <w:textInput/>
                </w:ffData>
              </w:fldChar>
            </w:r>
            <w:r>
              <w:rPr/>
              <w:instrText> FORMTEXT </w:instrText>
            </w:r>
            <w:r>
              <w:rPr/>
            </w:r>
            <w:r>
              <w:rPr/>
              <w:fldChar w:fldCharType="separate"/>
            </w:r>
            <w:r>
              <w:rPr/>
            </w:r>
            <w:r>
              <w:rPr>
                <w:color w:val="000000"/>
              </w:rPr>
              <w:t>     </w:t>
            </w:r>
            <w:r>
              <w:rPr/>
            </w:r>
            <w:r>
              <w:rPr/>
              <w:fldChar w:fldCharType="end"/>
            </w:r>
          </w:p>
        </w:tc>
      </w:tr>
    </w:tbl>
    <w:p>
      <w:pPr>
        <w:pStyle w:val="ListParagraph"/>
        <w:spacing w:lineRule="auto" w:line="240" w:before="240" w:after="60"/>
        <w:ind w:start="142" w:end="0" w:hanging="0"/>
        <w:contextualSpacing/>
        <w:rPr>
          <w:b/>
          <w:b/>
          <w:color w:val="000000"/>
        </w:rPr>
      </w:pPr>
      <w:r>
        <w:rPr>
          <w:b/>
          <w:color w:val="000000"/>
        </w:rPr>
        <w:t xml:space="preserve">2- RESPONDA ABAIXO, PONTO A PONTO, CADA QUESTIONAMENTO LEVANTADO NOS PARECERES DE ASSESSORIA, INDICANDO A MODIFICAÇÃO CORRESPONDENTE NA PROPOSTA. </w:t>
      </w:r>
    </w:p>
    <w:p>
      <w:pPr>
        <w:pStyle w:val="ListParagraph"/>
        <w:spacing w:lineRule="auto" w:line="240" w:before="120" w:after="60"/>
        <w:ind w:start="142" w:end="283" w:hanging="0"/>
        <w:contextualSpacing/>
        <w:rPr/>
      </w:pPr>
      <w:r>
        <w:rPr>
          <w:b/>
          <w:color w:val="000000"/>
          <w:u w:val="single"/>
        </w:rPr>
        <w:t>IMPORTANTE</w:t>
      </w:r>
      <w:r>
        <w:rPr>
          <w:b/>
          <w:color w:val="000000"/>
        </w:rPr>
        <w:t xml:space="preserve">: Se houver mudanças no projeto de pesquisa motivadas pelos pareceres de assessoria, </w:t>
        <w:br/>
        <w:t>elas deverão ser incorporadas e destacadas em um projeto de pesquisa reformulado, a ser submetido</w:t>
        <w:br/>
        <w:t xml:space="preserve">à FAPESP com esta solicitação de reconsideração. </w:t>
      </w:r>
    </w:p>
    <w:tbl>
      <w:tblPr>
        <w:tblW w:w="10062" w:type="dxa"/>
        <w:jc w:val="start"/>
        <w:tblInd w:w="62" w:type="dxa"/>
        <w:tblCellMar>
          <w:top w:w="0" w:type="dxa"/>
          <w:start w:w="70" w:type="dxa"/>
          <w:bottom w:w="0" w:type="dxa"/>
          <w:end w:w="70" w:type="dxa"/>
        </w:tblCellMar>
      </w:tblPr>
      <w:tblGrid>
        <w:gridCol w:w="10062"/>
      </w:tblGrid>
      <w:tr>
        <w:trPr>
          <w:trHeight w:val="85" w:hRule="exact"/>
          <w:cantSplit w:val="true"/>
        </w:trPr>
        <w:tc>
          <w:tcPr>
            <w:tcW w:w="10062" w:type="dxa"/>
            <w:tcBorders>
              <w:top w:val="single" w:sz="6" w:space="0" w:color="000000"/>
              <w:start w:val="single" w:sz="6" w:space="0" w:color="000000"/>
              <w:end w:val="single" w:sz="6" w:space="0" w:color="000000"/>
            </w:tcBorders>
            <w:shd w:fill="B2B2B2" w:val="clear"/>
          </w:tcPr>
          <w:p>
            <w:pPr>
              <w:pStyle w:val="Normal"/>
              <w:spacing w:lineRule="exact" w:line="220" w:before="0" w:after="200"/>
              <w:jc w:val="center"/>
              <w:rPr>
                <w:rFonts w:ascii="Arial" w:hAnsi="Arial" w:cs="Arial"/>
                <w:color w:val="000000"/>
              </w:rPr>
            </w:pPr>
            <w:r>
              <w:rPr>
                <w:rFonts w:cs="Arial" w:ascii="Arial" w:hAnsi="Arial"/>
                <w:color w:val="000000"/>
              </w:rPr>
            </w:r>
          </w:p>
        </w:tc>
      </w:tr>
      <w:tr>
        <w:trPr>
          <w:trHeight w:val="6936" w:hRule="atLeast"/>
        </w:trPr>
        <w:tc>
          <w:tcPr>
            <w:tcW w:w="10062" w:type="dxa"/>
            <w:tcBorders>
              <w:start w:val="single" w:sz="6" w:space="0" w:color="000000"/>
              <w:end w:val="single" w:sz="6" w:space="0" w:color="000000"/>
            </w:tcBorders>
          </w:tcPr>
          <w:p>
            <w:pPr>
              <w:pStyle w:val="ListParagraph"/>
              <w:spacing w:lineRule="auto" w:line="240" w:before="0" w:after="0"/>
              <w:ind w:start="34" w:end="0" w:hanging="0"/>
              <w:contextualSpacing/>
              <w:rPr/>
            </w:pPr>
            <w:r>
              <w:fldChar w:fldCharType="begin"/>
            </w:r>
            <w:r>
              <w:rPr/>
              <w:instrText>FORMTEXTQuestionamento 1:Em geral, a proposta tem como ponto alto a excelente adequação do orientador. Entretanto, o projeto está mal elaborado, com objetivos mal definidos e sem a indicação clara de hipótese ou pergunta científica a ser respondida com o uso do sistema de modelagem proposto. Também, a análise da súmula do candidato não permite concluir se o mesmo é capaz de produzir publicações científicas baseadas nos resultados de suas pesquisas.O projeto foi reformulado conforme destacado a seguir:Reescrita a seção Introdução. Nesta seção foi acrescentada a necessidade do desenvolvimento de um sistema de coleta de dados de baixo custo no ambiente antártico;Acrescentada a seção Motivação e Hipótese a fim de esclarecer ao assessor a questão científica a ser respondida pelo candidato;  Reescrita a seção Objetivos de forma mais clara a fim de esclarecer ao assessor a questão científica a ser respondida pelo candidato;Adicionada a subsubseção 4.3.2 Dispositivo de Baixo Custo para Coleta de Dados Atmosféricos (DBCCA);Adicionada as subsubseções 5.5.1 Simulação Preliminar e 5.1.2 Dados preliminares do DBCCDA;Atualizada a subseção 5.2 Resultados Esperados;Atualizada a seção 6 Plano de Trabalho e Cronograma de Execução. Quanto à súmula, o candidato possui um artigo aceito em veículo indexado e revisado por pares e duas publicações em veículos não indexados.Questionamento 2:A fundamentação científica é apropriada, embasada por um excelente levantamento bibliográfico. A metodologia é adequada e, se levada a contento, poderá fornecer uma ferramenta bastante útil no estudo de problemas na região Antártica. Fica, porém, a pergunta. Quanto desse trabalho será feito pelo aluno e quais as questões científicas que ele pretende responder utilizando os recursos em desenvolvimento no contexto do projeto ATMOS.Conforme explicitado no questionament anterior, foram adicionadas seções que auxiliam o assessor a verificar as questões científicas a serem respondidas pelo candidato.Questionamento 3:O assunto abordado é de grande importância e com certeza adequado para um programa de doutorado. Da forma como está, porém, não fica claro qual será a contribuição do aluno. Sem essa definição, é difícil avaliar se sua execução é viável no prazo previsto.O candidato já está realizando o andamento do projeto, através de sua participação em Operações Antárticas e seu background em modelagem numérica. Salienta-se uma viagem científica realizada pelo candidato em Junho de 2019 à Universidade do Alaska Fairbanks para receber instruções para utilizar o modelo de gelo marinho acoplado ao modelo oceânico.  Também, em Fevereiro de 2020 o candidato realizou testes com um dispositivo de baixo custo para coleta de dados atmosféricos a partir de sua participação na 38 Operação Antártica.Questionamento 4:Segundo sua súmua curricular, o candidato foi bolsista do Programa de Capacitação Institucional (CNPq) nosperíodos 2016-2018 e 2018-2019. Nesses quatro anos, porém, só foram produzidas três publicações técnicas, em veículos não indexados.     Uma, das três publicações produzidas pelo bolsista, foi publicada em veículo indexado.A referência abaixo, publicada no Anuário do Instituto de Geociência, foi revisada por pares e possui indexação ao Scopus, com ISSN 0101-9759 e CiteScore 0.34 de acordo com o site:  U. A. Sutil; L. P. Pezzi, R. C. M. Alves, A. B. Nunes. Ocean-Atmosphere Interactions in an Extratropical Cyclone in the Southwest Atlantic.  Anuário do Instituto de Geociências (UFRJ. Impresso), 42:525-535, doi: 10.11137/2019_1_525_535. Cit.: 3.Em geral, a proposta tem como ponto alto a excelente adequação do orientador. Entretanto, o projeto está malelaborado, com objetivos mal definidos e sem a indicação clara de hipótese ou pergunta científica a ser respondidacom o uso do sistema de modelagem proposto. Também, a análise da súmula do candidato não permite concluir se omesmo é capaz de produzir publicações científicas baseadas nos resultados de suas pesquisas.Em que pese a pertinência do tópico abordado, o documento apresentado como o Projeto de Tese não estáelaborado de forma clara. Falta um melhor detalhamento das hipóteses e objetivos científicos a serem alcançados pelotrabalho do aluno de Doutorado. Não consegui identificar precisamente qual será a contribuição do bolsista, na grandevariedade de modelos a serem implementados/utilizados.A fundamentação científica é apropriada, embasada por um excelente levantamento bibliográfico. A metodologia éadequada e, se levada a contento, poderá fornecer uma ferramenta bastante útil no estudo de problemas na regiãoAntártica. Fica, porém, a pergunta. Quanto desse trabalho será feito pelo aluno e quais as questões científicas que elepretende responder utilizando os recursos em desenvolvimento no contexto do projeto ATMOS.O assunto abordado é de grande importância e com certeza adequado para um programa de doutorado. Da formacomo está, porém, não fica claro qual será a contribuição do aluno. Sem essa definição, é difícil avaliar se suaexecução é viável no prazo previsto.Segundo sua súmua curricular, o candidato foi bolsista do Programa de Capacitação Institucional (CNPq) nosperíodos 2016-2018 e 2018-2019. Nesses quatro anos, porém, só foram produzidas três publicações técnicas, emveículos não indexados.</w:instrText>
            </w:r>
            <w:r>
              <w:rPr/>
            </w:r>
            <w:r>
              <w:rPr/>
              <w:fldChar w:fldCharType="separate"/>
            </w:r>
            <w:r>
              <w:rPr/>
            </w:r>
            <w:r>
              <w:rPr>
                <w:b/>
                <w:bCs/>
              </w:rPr>
              <w:t>Questionamento 1:</w:t>
            </w:r>
          </w:p>
          <w:p>
            <w:pPr>
              <w:pStyle w:val="ListParagraph"/>
              <w:spacing w:lineRule="auto" w:line="240" w:before="0" w:after="0"/>
              <w:ind w:start="34" w:end="0" w:hanging="0"/>
              <w:contextualSpacing/>
              <w:rPr>
                <w:b/>
                <w:b/>
                <w:bCs/>
              </w:rPr>
            </w:pPr>
            <w:r>
              <w:rPr>
                <w:b/>
                <w:bCs/>
              </w:rPr>
              <w:t>E</w:t>
            </w:r>
            <w:r>
              <w:rPr>
                <w:b/>
                <w:bCs/>
              </w:rPr>
              <w:t>m geral, a proposta tem como ponto alto a excelente adequação do orientador. Entretanto, o projeto está mal elaborado, com objetivos mal definidos e sem a indicação clara de hipótese ou pergunta científica a ser respondida com o uso do sistema de modelagem proposto. Também, a análise da súmula do candidato não permite concluir se o mesmo é capaz de produzir publicações científicas baseadas nos resultados de suas pesquisas.</w:t>
            </w:r>
          </w:p>
          <w:p>
            <w:pPr>
              <w:pStyle w:val="ListParagraph"/>
              <w:spacing w:lineRule="auto" w:line="240" w:before="0" w:after="0"/>
              <w:ind w:start="34" w:end="0" w:hanging="0"/>
              <w:contextualSpacing/>
              <w:rPr>
                <w:b/>
                <w:b/>
                <w:bCs/>
              </w:rPr>
            </w:pPr>
            <w:r>
              <w:rPr>
                <w:b/>
                <w:bCs/>
              </w:rPr>
            </w:r>
          </w:p>
          <w:p>
            <w:pPr>
              <w:pStyle w:val="ListParagraph"/>
              <w:spacing w:lineRule="auto" w:line="240" w:before="0" w:after="0"/>
              <w:ind w:start="0" w:end="0" w:hanging="0"/>
              <w:contextualSpacing/>
              <w:rPr>
                <w:b w:val="false"/>
                <w:b w:val="false"/>
                <w:bCs w:val="false"/>
              </w:rPr>
            </w:pPr>
            <w:r>
              <w:rPr>
                <w:b w:val="false"/>
                <w:bCs w:val="false"/>
              </w:rPr>
              <w:t>A fim de esclarecer o papel do candidato na execução do projeto proposto e clarificar a pergunta científica a ser responder, foram realizadas as seguintes modific</w:t>
            </w:r>
            <w:r>
              <w:rPr>
                <w:b w:val="false"/>
                <w:bCs w:val="false"/>
              </w:rPr>
              <w:t>ões no projeto:</w:t>
            </w:r>
          </w:p>
          <w:p>
            <w:pPr>
              <w:pStyle w:val="ListParagraph"/>
              <w:numPr>
                <w:ilvl w:val="0"/>
                <w:numId w:val="2"/>
              </w:numPr>
              <w:spacing w:lineRule="auto" w:line="240" w:before="0" w:after="0"/>
              <w:contextualSpacing/>
              <w:rPr/>
            </w:pPr>
            <w:r>
              <w:rPr>
                <w:b w:val="false"/>
                <w:bCs w:val="false"/>
              </w:rPr>
              <w:t xml:space="preserve">Reescrita a seção 1 Introdução. </w:t>
            </w:r>
            <w:r>
              <w:rPr>
                <w:b w:val="false"/>
                <w:bCs w:val="false"/>
              </w:rPr>
              <w:t xml:space="preserve">Foi adicionada a necessidade em fomentar projetos que auxiliem na obtenção de dados </w:t>
            </w:r>
            <w:r>
              <w:rPr>
                <w:rFonts w:eastAsia="Calibri" w:cs="Times New Roman"/>
                <w:b w:val="false"/>
                <w:bCs w:val="false"/>
                <w:color w:val="auto"/>
                <w:kern w:val="0"/>
                <w:sz w:val="22"/>
                <w:szCs w:val="22"/>
                <w:lang w:val="pt-BR" w:eastAsia="en-US" w:bidi="ar-SA"/>
              </w:rPr>
              <w:t>antárticos</w:t>
            </w:r>
            <w:r>
              <w:rPr>
                <w:b w:val="false"/>
                <w:bCs w:val="false"/>
              </w:rPr>
              <w:t xml:space="preserve"> a partir de dispositivos de baixo custo;</w:t>
            </w:r>
          </w:p>
          <w:p>
            <w:pPr>
              <w:pStyle w:val="ListParagraph"/>
              <w:numPr>
                <w:ilvl w:val="0"/>
                <w:numId w:val="2"/>
              </w:numPr>
              <w:spacing w:lineRule="auto" w:line="240" w:before="0" w:after="0"/>
              <w:contextualSpacing/>
              <w:rPr>
                <w:b w:val="false"/>
                <w:b w:val="false"/>
                <w:bCs w:val="false"/>
              </w:rPr>
            </w:pPr>
            <w:r>
              <w:rPr>
                <w:b w:val="false"/>
                <w:bCs w:val="false"/>
              </w:rPr>
              <w:t xml:space="preserve">Adicionada a seção 2 Motivação e Hipótese. </w:t>
            </w:r>
            <w:r>
              <w:rPr>
                <w:b w:val="false"/>
                <w:bCs w:val="false"/>
              </w:rPr>
              <w:t>Pretende-se deixar evidente a pergunta científica a ser esclarecida pelo candidato.</w:t>
            </w:r>
          </w:p>
          <w:p>
            <w:pPr>
              <w:pStyle w:val="ListParagraph"/>
              <w:numPr>
                <w:ilvl w:val="0"/>
                <w:numId w:val="2"/>
              </w:numPr>
              <w:spacing w:lineRule="auto" w:line="240" w:before="0" w:after="0"/>
              <w:contextualSpacing/>
              <w:rPr>
                <w:b w:val="false"/>
                <w:b w:val="false"/>
                <w:bCs w:val="false"/>
              </w:rPr>
            </w:pPr>
            <w:r>
              <w:rPr>
                <w:b w:val="false"/>
                <w:bCs w:val="false"/>
              </w:rPr>
              <w:t xml:space="preserve">Reescrita a seção 3 Objetivos. </w:t>
            </w:r>
            <w:r>
              <w:rPr>
                <w:b w:val="false"/>
                <w:bCs w:val="false"/>
              </w:rPr>
              <w:t>Pretende-se deixar evidente a pergunta científica a ser esclarecida pelo candidato, bem como adicionar a proposta de criação de um dispositivo de baixo custo para coleta de dados atmosféricos.</w:t>
            </w:r>
          </w:p>
          <w:p>
            <w:pPr>
              <w:pStyle w:val="ListParagraph"/>
              <w:numPr>
                <w:ilvl w:val="0"/>
                <w:numId w:val="2"/>
              </w:numPr>
              <w:spacing w:lineRule="auto" w:line="240" w:before="0" w:after="0"/>
              <w:contextualSpacing/>
              <w:rPr>
                <w:b w:val="false"/>
              </w:rPr>
            </w:pPr>
            <w:r>
              <w:rPr>
                <w:b w:val="false"/>
                <w:bCs w:val="false"/>
              </w:rPr>
              <w:t>Adicionada a subsubseção 4.</w:t>
            </w:r>
            <w:r>
              <w:rPr>
                <w:rFonts w:ascii="Calibri" w:hAnsi="Calibri"/>
                <w:b w:val="false"/>
                <w:bCs w:val="false"/>
                <w:sz w:val="22"/>
                <w:szCs w:val="22"/>
              </w:rPr>
              <w:t xml:space="preserve">3.2 </w:t>
            </w:r>
            <w:r>
              <w:rPr>
                <w:rFonts w:ascii="Calibri" w:hAnsi="Calibri"/>
                <w:b w:val="false"/>
                <w:i w:val="false"/>
                <w:caps w:val="false"/>
                <w:smallCaps w:val="false"/>
                <w:spacing w:val="0"/>
                <w:sz w:val="22"/>
                <w:szCs w:val="22"/>
              </w:rPr>
              <w:t>Dispositivo de Baixo Custo para Coleta de Dados Atmosf</w:t>
            </w:r>
            <w:r>
              <w:rPr>
                <w:rFonts w:ascii="Calibri" w:hAnsi="Calibri"/>
                <w:b w:val="false"/>
                <w:i w:val="false"/>
                <w:caps w:val="false"/>
                <w:smallCaps w:val="false"/>
                <w:spacing w:val="0"/>
                <w:sz w:val="22"/>
                <w:szCs w:val="22"/>
              </w:rPr>
              <w:t>ér</w:t>
            </w:r>
            <w:r>
              <w:rPr>
                <w:rFonts w:ascii="Calibri" w:hAnsi="Calibri"/>
                <w:b w:val="false"/>
                <w:i w:val="false"/>
                <w:caps w:val="false"/>
                <w:smallCaps w:val="false"/>
                <w:spacing w:val="0"/>
                <w:sz w:val="22"/>
                <w:szCs w:val="22"/>
              </w:rPr>
              <w:t>icos (DBCCDA</w:t>
            </w:r>
            <w:r>
              <w:rPr>
                <w:rFonts w:ascii="Calibri" w:hAnsi="Calibri"/>
                <w:b w:val="false"/>
                <w:i w:val="false"/>
                <w:caps w:val="false"/>
                <w:smallCaps w:val="false"/>
                <w:spacing w:val="0"/>
                <w:sz w:val="22"/>
                <w:szCs w:val="22"/>
              </w:rPr>
              <w:t>);</w:t>
            </w:r>
          </w:p>
          <w:p>
            <w:pPr>
              <w:pStyle w:val="ListParagraph"/>
              <w:numPr>
                <w:ilvl w:val="0"/>
                <w:numId w:val="2"/>
              </w:numPr>
              <w:spacing w:lineRule="auto" w:line="240" w:before="0" w:after="0"/>
              <w:contextualSpacing/>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Adicionada as subsubseções 5.1.1 Simulação Preliminar e 5.1.2 Dados Preliminares do DBCCDA;</w:t>
            </w:r>
          </w:p>
          <w:p>
            <w:pPr>
              <w:pStyle w:val="ListParagraph"/>
              <w:numPr>
                <w:ilvl w:val="0"/>
                <w:numId w:val="2"/>
              </w:numPr>
              <w:spacing w:lineRule="auto" w:line="240" w:before="0" w:after="0"/>
              <w:contextualSpacing/>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Adicionado o DBCCDA na subseção 5.2 Resultados Esperados;</w:t>
            </w:r>
          </w:p>
          <w:p>
            <w:pPr>
              <w:pStyle w:val="ListParagraph"/>
              <w:numPr>
                <w:ilvl w:val="0"/>
                <w:numId w:val="2"/>
              </w:numPr>
              <w:spacing w:lineRule="auto" w:line="240" w:before="0" w:after="0"/>
              <w:contextualSpacing/>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 xml:space="preserve">Reorganizada a seção 6 Plano de Trabalho e Cronograma. </w:t>
            </w:r>
          </w:p>
          <w:p>
            <w:pPr>
              <w:pStyle w:val="ListParagraph"/>
              <w:spacing w:lineRule="auto" w:line="240" w:before="0" w:after="0"/>
              <w:ind w:end="0" w:hanging="0"/>
              <w:contextualSpacing/>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r>
          </w:p>
          <w:p>
            <w:pPr>
              <w:pStyle w:val="ListParagraph"/>
              <w:spacing w:lineRule="auto" w:line="240" w:before="0" w:after="0"/>
              <w:ind w:end="0" w:hanging="0"/>
              <w:contextualSpacing/>
              <w:rPr>
                <w:rFonts w:ascii="Calibri" w:hAnsi="Calibri"/>
                <w:b w:val="false"/>
                <w:i w:val="false"/>
                <w:caps w:val="false"/>
                <w:smallCaps w:val="false"/>
                <w:spacing w:val="0"/>
                <w:sz w:val="22"/>
                <w:szCs w:val="22"/>
              </w:rPr>
            </w:pPr>
            <w:r>
              <w:rPr>
                <w:rFonts w:ascii="Calibri" w:hAnsi="Calibri"/>
                <w:b w:val="false"/>
                <w:i w:val="false"/>
                <w:caps w:val="false"/>
                <w:smallCaps w:val="false"/>
                <w:spacing w:val="0"/>
                <w:sz w:val="22"/>
                <w:szCs w:val="22"/>
              </w:rPr>
              <w:t xml:space="preserve">Quanto ao questionamento da súmula do candidato, a </w:t>
            </w:r>
            <w:r>
              <w:rPr>
                <w:rFonts w:ascii="Calibri" w:hAnsi="Calibri"/>
                <w:b w:val="false"/>
                <w:bCs w:val="false"/>
                <w:i w:val="false"/>
                <w:caps w:val="false"/>
                <w:smallCaps w:val="false"/>
                <w:color w:val="000000"/>
                <w:spacing w:val="0"/>
                <w:sz w:val="22"/>
                <w:szCs w:val="22"/>
              </w:rPr>
              <w:t xml:space="preserve">referência abaixo, publicada em inglês no Anuário de Geociências da UFRJ possui indexação junto ao Scopus e possui </w:t>
            </w:r>
            <w:bookmarkStart w:id="17" w:name="issn1"/>
            <w:bookmarkEnd w:id="17"/>
            <w:r>
              <w:rPr>
                <w:rFonts w:ascii="Calibri" w:hAnsi="Calibri"/>
                <w:b w:val="false"/>
                <w:bCs w:val="false"/>
                <w:i w:val="false"/>
                <w:caps w:val="false"/>
                <w:smallCaps w:val="false"/>
                <w:spacing w:val="0"/>
                <w:sz w:val="22"/>
                <w:szCs w:val="22"/>
              </w:rPr>
              <w:t xml:space="preserve">ISSN:0101-9759 </w:t>
            </w:r>
            <w:r>
              <w:rPr>
                <w:rFonts w:ascii="Calibri" w:hAnsi="Calibri"/>
                <w:b w:val="false"/>
                <w:bCs w:val="false"/>
                <w:i w:val="false"/>
                <w:caps w:val="false"/>
                <w:smallCaps w:val="false"/>
                <w:spacing w:val="0"/>
                <w:sz w:val="22"/>
                <w:szCs w:val="22"/>
              </w:rPr>
              <w:t xml:space="preserve">de acordo com o site </w:t>
            </w:r>
            <w:hyperlink r:id="rId3">
              <w:r>
                <w:rPr>
                  <w:rStyle w:val="InternetLink"/>
                  <w:rFonts w:ascii="Calibri" w:hAnsi="Calibri"/>
                  <w:b w:val="false"/>
                  <w:bCs w:val="false"/>
                  <w:i w:val="false"/>
                  <w:caps w:val="false"/>
                  <w:smallCaps w:val="false"/>
                  <w:spacing w:val="0"/>
                  <w:sz w:val="22"/>
                  <w:szCs w:val="22"/>
                </w:rPr>
                <w:t>https://www.scopus.com/sourceid/12100155635?origin=sbrowse</w:t>
              </w:r>
            </w:hyperlink>
            <w:r>
              <w:rPr>
                <w:rFonts w:ascii="Calibri" w:hAnsi="Calibri"/>
                <w:b w:val="false"/>
                <w:bCs w:val="false"/>
                <w:i w:val="false"/>
                <w:caps w:val="false"/>
                <w:smallCaps w:val="false"/>
                <w:color w:val="000000"/>
                <w:spacing w:val="0"/>
                <w:sz w:val="22"/>
                <w:szCs w:val="22"/>
              </w:rPr>
              <w:t xml:space="preserve"> . </w:t>
            </w:r>
          </w:p>
          <w:p>
            <w:pPr>
              <w:pStyle w:val="ListParagraph"/>
              <w:spacing w:lineRule="auto" w:line="240" w:before="0" w:after="0"/>
              <w:ind w:start="0" w:end="0" w:hanging="0"/>
              <w:contextualSpacing/>
              <w:jc w:val="both"/>
              <w:rPr>
                <w:b w:val="false"/>
                <w:b w:val="false"/>
                <w:bCs w:val="false"/>
                <w:color w:val="000000"/>
              </w:rPr>
            </w:pPr>
            <w:r>
              <w:rPr>
                <w:b w:val="false"/>
                <w:bCs w:val="false"/>
                <w:color w:val="000000"/>
              </w:rPr>
            </w:r>
          </w:p>
          <w:p>
            <w:pPr>
              <w:pStyle w:val="ListParagraph"/>
              <w:spacing w:lineRule="auto" w:line="240" w:before="0" w:after="0"/>
              <w:ind w:start="0" w:end="0" w:hanging="0"/>
              <w:contextualSpacing/>
              <w:jc w:val="both"/>
              <w:rPr>
                <w:b w:val="false"/>
                <w:b w:val="false"/>
                <w:bCs w:val="false"/>
              </w:rPr>
            </w:pPr>
            <w:r>
              <w:rPr>
                <w:b w:val="false"/>
                <w:bCs w:val="false"/>
                <w:color w:val="000000"/>
              </w:rPr>
              <w:t xml:space="preserve">Também está indexado ao Web of Science, conforme o link </w:t>
            </w:r>
            <w:hyperlink r:id="rId4">
              <w:r>
                <w:rPr>
                  <w:rStyle w:val="InternetLink"/>
                  <w:b w:val="false"/>
                  <w:bCs w:val="false"/>
                </w:rPr>
                <w:t>https://mjl.clarivate.com:/search-results?issn=0101-9759&amp;hide_exact_match_fl=true&amp;utm_source=mjl&amp;utm_medium=share-by-link&amp;utm_campaign=search-results-share-this-journal</w:t>
              </w:r>
            </w:hyperlink>
            <w:r>
              <w:rPr>
                <w:b w:val="false"/>
                <w:bCs w:val="false"/>
                <w:color w:val="000000"/>
              </w:rPr>
              <w:t xml:space="preserve"> </w:t>
            </w:r>
          </w:p>
          <w:p>
            <w:pPr>
              <w:pStyle w:val="ListParagraph"/>
              <w:spacing w:lineRule="auto" w:line="240" w:before="0" w:after="0"/>
              <w:ind w:start="0" w:end="0" w:hanging="0"/>
              <w:contextualSpacing/>
              <w:jc w:val="both"/>
              <w:rPr>
                <w:b w:val="false"/>
                <w:b w:val="false"/>
                <w:bCs w:val="false"/>
                <w:color w:val="000000"/>
              </w:rPr>
            </w:pPr>
            <w:r>
              <w:rPr>
                <w:b w:val="false"/>
                <w:bCs w:val="false"/>
                <w:color w:val="000000"/>
              </w:rPr>
            </w:r>
          </w:p>
          <w:p>
            <w:pPr>
              <w:pStyle w:val="ListParagraph"/>
              <w:spacing w:lineRule="auto" w:line="240" w:before="0" w:after="0"/>
              <w:ind w:end="0" w:hanging="0"/>
              <w:contextualSpacing/>
              <w:rPr>
                <w:rFonts w:ascii="Calibri" w:hAnsi="Calibri"/>
                <w:b w:val="false"/>
                <w:b w:val="false"/>
                <w:bCs w:val="false"/>
                <w:i w:val="false"/>
                <w:caps w:val="false"/>
                <w:smallCaps w:val="false"/>
                <w:spacing w:val="0"/>
                <w:sz w:val="22"/>
                <w:szCs w:val="22"/>
              </w:rPr>
            </w:pPr>
            <w:r>
              <w:rPr>
                <w:rFonts w:eastAsia="Calibri" w:ascii="Calibri" w:hAnsi="Calibri"/>
                <w:b w:val="false"/>
                <w:bCs w:val="false"/>
                <w:i w:val="false"/>
                <w:caps w:val="false"/>
                <w:smallCaps w:val="false"/>
                <w:color w:val="000000"/>
                <w:spacing w:val="0"/>
                <w:sz w:val="22"/>
                <w:szCs w:val="22"/>
              </w:rPr>
              <w:t xml:space="preserve">U. A. Sutil; L. P. Pezzi, R. C. M. Alves, A. B. Nunes. Ocean-Atmosphere Interactions in an Extratropical Cyclone in the Southwest Atlantic.  </w:t>
            </w:r>
            <w:r>
              <w:rPr>
                <w:rFonts w:eastAsia="Calibri" w:ascii="Calibri" w:hAnsi="Calibri"/>
                <w:b w:val="false"/>
                <w:bCs w:val="false"/>
                <w:i w:val="false"/>
                <w:caps w:val="false"/>
                <w:smallCaps w:val="false"/>
                <w:color w:val="000000"/>
                <w:spacing w:val="0"/>
                <w:w w:val="99"/>
                <w:sz w:val="22"/>
                <w:szCs w:val="22"/>
              </w:rPr>
              <w:t>Anuário do Instituto de Geociências (UFRJ. Impresso),</w:t>
            </w:r>
            <w:r>
              <w:rPr>
                <w:rFonts w:eastAsia="Calibri" w:ascii="Calibri" w:hAnsi="Calibri"/>
                <w:b w:val="false"/>
                <w:bCs w:val="false"/>
                <w:i w:val="false"/>
                <w:caps w:val="false"/>
                <w:smallCaps w:val="false"/>
                <w:color w:val="000000"/>
                <w:spacing w:val="0"/>
                <w:sz w:val="22"/>
                <w:szCs w:val="22"/>
              </w:rPr>
              <w:t xml:space="preserve"> 42:525-535, doi: </w:t>
            </w:r>
            <w:r>
              <w:rPr>
                <w:rFonts w:ascii="Calibri" w:hAnsi="Calibri"/>
                <w:b w:val="false"/>
                <w:bCs w:val="false"/>
                <w:i w:val="false"/>
                <w:caps w:val="false"/>
                <w:smallCaps w:val="false"/>
                <w:color w:val="000000"/>
                <w:spacing w:val="0"/>
                <w:sz w:val="22"/>
                <w:szCs w:val="22"/>
              </w:rPr>
              <w:t xml:space="preserve">10.11137/2019_1_525_535. </w:t>
            </w:r>
            <w:r>
              <w:rPr>
                <w:rFonts w:eastAsia="Calibri" w:ascii="Calibri" w:hAnsi="Calibri"/>
                <w:b w:val="false"/>
                <w:bCs w:val="false"/>
                <w:i w:val="false"/>
                <w:caps w:val="false"/>
                <w:smallCaps w:val="false"/>
                <w:color w:val="000000"/>
                <w:spacing w:val="0"/>
                <w:w w:val="99"/>
                <w:sz w:val="22"/>
                <w:szCs w:val="22"/>
              </w:rPr>
              <w:t>Cit.: 3.</w:t>
            </w:r>
          </w:p>
          <w:p>
            <w:pPr>
              <w:pStyle w:val="ListParagraph"/>
              <w:spacing w:lineRule="auto" w:line="240" w:before="0" w:after="0"/>
              <w:ind w:start="34" w:end="0" w:hanging="0"/>
              <w:contextualSpacing/>
              <w:rPr>
                <w:b/>
                <w:b/>
                <w:bCs/>
                <w:color w:val="000000"/>
              </w:rPr>
            </w:pPr>
            <w:r>
              <w:rPr>
                <w:b/>
                <w:bCs/>
                <w:color w:val="000000"/>
              </w:rPr>
            </w:r>
          </w:p>
          <w:p>
            <w:pPr>
              <w:pStyle w:val="ListParagraph"/>
              <w:spacing w:lineRule="auto" w:line="240" w:before="0" w:after="0"/>
              <w:ind w:start="34" w:end="0" w:hanging="0"/>
              <w:contextualSpacing/>
              <w:rPr>
                <w:b/>
                <w:b/>
                <w:bCs/>
                <w:color w:val="000000"/>
              </w:rPr>
            </w:pPr>
            <w:r>
              <w:rPr>
                <w:b/>
                <w:bCs/>
                <w:color w:val="000000"/>
              </w:rPr>
              <w:t>Questionamente 2:</w:t>
            </w:r>
          </w:p>
          <w:p>
            <w:pPr>
              <w:pStyle w:val="ListParagraph"/>
              <w:spacing w:lineRule="auto" w:line="240" w:before="0" w:after="0"/>
              <w:ind w:start="34" w:end="0" w:hanging="0"/>
              <w:contextualSpacing/>
              <w:rPr>
                <w:b/>
                <w:b/>
                <w:bCs/>
                <w:color w:val="000000"/>
              </w:rPr>
            </w:pPr>
            <w:r>
              <w:rPr>
                <w:b/>
                <w:bCs/>
                <w:color w:val="000000"/>
              </w:rPr>
              <w:t>Em que pese a pertinência do tópico abordado, o documento apresentado como o Projeto de Tese não está</w:t>
            </w:r>
          </w:p>
          <w:p>
            <w:pPr>
              <w:pStyle w:val="ListParagraph"/>
              <w:spacing w:lineRule="auto" w:line="240" w:before="0" w:after="0"/>
              <w:ind w:start="34" w:end="0" w:hanging="0"/>
              <w:contextualSpacing/>
              <w:rPr>
                <w:b/>
                <w:b/>
                <w:bCs/>
                <w:color w:val="000000"/>
              </w:rPr>
            </w:pPr>
            <w:r>
              <w:rPr>
                <w:b/>
                <w:bCs/>
                <w:color w:val="000000"/>
              </w:rPr>
              <w:t>elaborado de forma clara. Falta um melhor detalhamento das hipóteses e objetivos científicos a serem alcançados pelo trabalho do aluno de Doutorado. Não consegui identificar precisamente qual será a contribuição do bolsista, na grande variedade de modelos a serem implementados/utilizados.</w:t>
            </w:r>
          </w:p>
          <w:p>
            <w:pPr>
              <w:pStyle w:val="ListParagraph"/>
              <w:spacing w:lineRule="auto" w:line="240" w:before="0" w:after="0"/>
              <w:ind w:start="34" w:end="0" w:hanging="0"/>
              <w:contextualSpacing/>
              <w:rPr>
                <w:b/>
                <w:b/>
                <w:bCs/>
                <w:color w:val="000000"/>
              </w:rPr>
            </w:pPr>
            <w:r>
              <w:rPr>
                <w:b/>
                <w:bCs/>
                <w:color w:val="000000"/>
              </w:rPr>
            </w:r>
          </w:p>
          <w:p>
            <w:pPr>
              <w:pStyle w:val="ListParagraph"/>
              <w:spacing w:lineRule="auto" w:line="240" w:before="0" w:after="0"/>
              <w:ind w:start="34" w:end="0" w:hanging="0"/>
              <w:contextualSpacing/>
              <w:rPr>
                <w:b w:val="false"/>
                <w:b w:val="false"/>
                <w:bCs w:val="false"/>
                <w:color w:val="000000"/>
              </w:rPr>
            </w:pPr>
            <w:r>
              <w:rPr>
                <w:b w:val="false"/>
                <w:bCs w:val="false"/>
                <w:color w:val="000000"/>
              </w:rPr>
              <w:t xml:space="preserve">Foi detalhada de forma mais clara as hipóteses e objetivos a serem atingidos pela proposta, conforme escrito o Questionamento 1. </w:t>
            </w:r>
          </w:p>
          <w:p>
            <w:pPr>
              <w:pStyle w:val="ListParagraph"/>
              <w:spacing w:lineRule="auto" w:line="240" w:before="0" w:after="0"/>
              <w:ind w:start="34" w:end="0" w:hanging="0"/>
              <w:contextualSpacing/>
              <w:rPr>
                <w:b/>
                <w:b/>
                <w:bCs/>
                <w:color w:val="000000"/>
              </w:rPr>
            </w:pPr>
            <w:r>
              <w:rPr>
                <w:b/>
                <w:bCs/>
                <w:color w:val="000000"/>
              </w:rPr>
            </w:r>
          </w:p>
          <w:p>
            <w:pPr>
              <w:pStyle w:val="ListParagraph"/>
              <w:spacing w:lineRule="auto" w:line="240" w:before="0" w:after="0"/>
              <w:ind w:start="34" w:end="0" w:hanging="0"/>
              <w:contextualSpacing/>
              <w:rPr>
                <w:b/>
                <w:b/>
                <w:bCs/>
                <w:color w:val="000000"/>
              </w:rPr>
            </w:pPr>
            <w:r>
              <w:rPr>
                <w:b/>
                <w:bCs/>
                <w:color w:val="000000"/>
              </w:rPr>
              <w:t xml:space="preserve">Questionamento </w:t>
            </w:r>
            <w:r>
              <w:rPr>
                <w:b/>
                <w:bCs/>
                <w:color w:val="000000"/>
              </w:rPr>
              <w:t>3</w:t>
            </w:r>
            <w:r>
              <w:rPr>
                <w:b/>
                <w:bCs/>
                <w:color w:val="000000"/>
              </w:rPr>
              <w:t>:</w:t>
            </w:r>
          </w:p>
          <w:p>
            <w:pPr>
              <w:pStyle w:val="ListParagraph"/>
              <w:spacing w:lineRule="auto" w:line="240" w:before="0" w:after="0"/>
              <w:ind w:start="34" w:end="0" w:hanging="0"/>
              <w:contextualSpacing/>
              <w:rPr>
                <w:b/>
                <w:b/>
                <w:bCs/>
                <w:color w:val="000000"/>
              </w:rPr>
            </w:pPr>
            <w:r>
              <w:rPr>
                <w:b/>
                <w:bCs/>
                <w:color w:val="000000"/>
              </w:rPr>
              <w:t>O assunto abordado é de grande importância e com certeza adequado para um programa de doutorado. Da forma como está, porém, não fica claro qual será a contribuição do aluno. Sem essa definição, é difícil avaliar se sua execução é viável no prazo previsto.</w:t>
            </w:r>
          </w:p>
          <w:p>
            <w:pPr>
              <w:pStyle w:val="ListParagraph"/>
              <w:spacing w:lineRule="auto" w:line="240" w:before="0" w:after="0"/>
              <w:ind w:start="34" w:end="0" w:hanging="0"/>
              <w:contextualSpacing/>
              <w:rPr>
                <w:b/>
                <w:b/>
                <w:bCs/>
                <w:color w:val="000000"/>
              </w:rPr>
            </w:pPr>
            <w:r>
              <w:rPr>
                <w:b/>
                <w:bCs/>
                <w:color w:val="000000"/>
              </w:rPr>
            </w:r>
          </w:p>
          <w:p>
            <w:pPr>
              <w:pStyle w:val="ListParagraph"/>
              <w:spacing w:lineRule="auto" w:line="240" w:before="0" w:after="0"/>
              <w:ind w:start="34" w:end="0" w:hanging="0"/>
              <w:contextualSpacing/>
              <w:rPr>
                <w:b w:val="false"/>
                <w:b w:val="false"/>
                <w:bCs w:val="false"/>
                <w:color w:val="000000"/>
              </w:rPr>
            </w:pPr>
            <w:r>
              <w:rPr>
                <w:b w:val="false"/>
                <w:bCs w:val="false"/>
                <w:color w:val="000000"/>
              </w:rPr>
              <w:t>Conforme resposta ao questionamento 1, foram realizadas modificações no corpo do projeto a fim de atender ao questionamento do assessor sobre a contribuição do candidato.</w:t>
            </w:r>
          </w:p>
          <w:p>
            <w:pPr>
              <w:pStyle w:val="ListParagraph"/>
              <w:spacing w:lineRule="auto" w:line="240" w:before="0" w:after="0"/>
              <w:ind w:start="34" w:end="0" w:hanging="0"/>
              <w:contextualSpacing/>
              <w:rPr>
                <w:b/>
                <w:b/>
                <w:bCs/>
                <w:color w:val="000000"/>
              </w:rPr>
            </w:pPr>
            <w:r>
              <w:rPr>
                <w:b/>
                <w:bCs/>
                <w:color w:val="000000"/>
              </w:rPr>
            </w:r>
          </w:p>
          <w:p>
            <w:pPr>
              <w:pStyle w:val="ListParagraph"/>
              <w:spacing w:lineRule="auto" w:line="240" w:before="0" w:after="0"/>
              <w:ind w:start="34" w:end="0" w:hanging="0"/>
              <w:contextualSpacing/>
              <w:rPr>
                <w:b/>
                <w:b/>
                <w:bCs/>
                <w:color w:val="000000"/>
              </w:rPr>
            </w:pPr>
            <w:r>
              <w:rPr>
                <w:b/>
                <w:bCs/>
                <w:color w:val="000000"/>
              </w:rPr>
              <w:t xml:space="preserve">Questionamento </w:t>
            </w:r>
            <w:r>
              <w:rPr>
                <w:b/>
                <w:bCs/>
                <w:color w:val="000000"/>
              </w:rPr>
              <w:t>4</w:t>
            </w:r>
            <w:r>
              <w:rPr>
                <w:b/>
                <w:bCs/>
                <w:color w:val="000000"/>
              </w:rPr>
              <w:t>:</w:t>
            </w:r>
          </w:p>
          <w:p>
            <w:pPr>
              <w:pStyle w:val="ListParagraph"/>
              <w:spacing w:lineRule="auto" w:line="240" w:before="0" w:after="0"/>
              <w:ind w:start="34" w:end="0" w:hanging="0"/>
              <w:contextualSpacing/>
              <w:rPr>
                <w:b/>
                <w:b/>
                <w:bCs/>
                <w:color w:val="000000"/>
              </w:rPr>
            </w:pPr>
            <w:r>
              <w:rPr>
                <w:b/>
                <w:bCs/>
                <w:color w:val="000000"/>
              </w:rPr>
              <w:t>Segundo sua súmua curricular, o candidato foi bolsista do Programa de Capacitação Institucional (CNPq) nos</w:t>
            </w:r>
          </w:p>
          <w:p>
            <w:pPr>
              <w:pStyle w:val="ListParagraph"/>
              <w:spacing w:lineRule="auto" w:line="240" w:before="0" w:after="0"/>
              <w:ind w:start="34" w:end="0" w:hanging="0"/>
              <w:contextualSpacing/>
              <w:rPr>
                <w:b/>
                <w:b/>
                <w:bCs/>
                <w:color w:val="000000"/>
              </w:rPr>
            </w:pPr>
            <w:r>
              <w:rPr>
                <w:b/>
                <w:bCs/>
                <w:color w:val="000000"/>
              </w:rPr>
              <w:t>períodos 2016-2018 e 2018-2019. Nesses quatro anos, porém, só foram produzidas três publicações técnicas, em veículos não indexados.</w:t>
            </w:r>
          </w:p>
          <w:p>
            <w:pPr>
              <w:pStyle w:val="ListParagraph"/>
              <w:spacing w:lineRule="auto" w:line="240" w:before="0" w:after="0"/>
              <w:ind w:start="0" w:end="0" w:hanging="0"/>
              <w:contextualSpacing/>
              <w:rPr>
                <w:b/>
                <w:b/>
                <w:bCs/>
                <w:color w:val="000000"/>
              </w:rPr>
            </w:pPr>
            <w:r>
              <w:rPr>
                <w:b/>
                <w:bCs/>
                <w:color w:val="000000"/>
              </w:rPr>
              <w:t xml:space="preserve"> </w:t>
            </w:r>
            <w:r>
              <w:rPr>
                <w:b w:val="false"/>
                <w:bCs w:val="false"/>
                <w:color w:val="000000"/>
              </w:rPr>
              <w:t>Das três publicações do candidato, uma é produzida em veículo indexado.</w:t>
            </w:r>
          </w:p>
          <w:p>
            <w:pPr>
              <w:pStyle w:val="ListParagraph"/>
              <w:spacing w:lineRule="auto" w:line="240" w:before="0" w:after="0"/>
              <w:ind w:start="0" w:end="0" w:hanging="0"/>
              <w:contextualSpacing/>
              <w:jc w:val="both"/>
              <w:rPr>
                <w:b w:val="false"/>
                <w:b w:val="false"/>
                <w:bCs w:val="false"/>
              </w:rPr>
            </w:pPr>
            <w:r>
              <w:rPr>
                <w:b w:val="false"/>
                <w:bCs w:val="false"/>
                <w:color w:val="000000"/>
              </w:rPr>
              <w:t xml:space="preserve">A referência abaixo, publicada em inglês no Anuário de Geociências da UFRJ possui indexação junto ao Scopus e possui </w:t>
            </w:r>
            <w:bookmarkStart w:id="18" w:name="issn"/>
            <w:bookmarkEnd w:id="18"/>
            <w:r>
              <w:rPr>
                <w:b w:val="false"/>
                <w:bCs w:val="false"/>
              </w:rPr>
              <w:t xml:space="preserve">ISSN:0101-9759 </w:t>
            </w:r>
            <w:r>
              <w:rPr>
                <w:b w:val="false"/>
                <w:bCs w:val="false"/>
              </w:rPr>
              <w:t xml:space="preserve">de acordo com o site </w:t>
            </w:r>
            <w:hyperlink r:id="rId5">
              <w:r>
                <w:rPr>
                  <w:rStyle w:val="InternetLink"/>
                  <w:b w:val="false"/>
                  <w:bCs w:val="false"/>
                </w:rPr>
                <w:t>https://www.scopus.com/sourceid/12100155635?origin=sbrowse</w:t>
              </w:r>
            </w:hyperlink>
            <w:r>
              <w:rPr>
                <w:b w:val="false"/>
                <w:bCs w:val="false"/>
                <w:color w:val="000000"/>
              </w:rPr>
              <w:t xml:space="preserve"> . </w:t>
            </w:r>
          </w:p>
          <w:p>
            <w:pPr>
              <w:pStyle w:val="ListParagraph"/>
              <w:spacing w:lineRule="auto" w:line="240" w:before="0" w:after="0"/>
              <w:ind w:start="0" w:end="0" w:hanging="0"/>
              <w:contextualSpacing/>
              <w:jc w:val="both"/>
              <w:rPr>
                <w:b w:val="false"/>
                <w:b w:val="false"/>
                <w:bCs w:val="false"/>
                <w:color w:val="000000"/>
              </w:rPr>
            </w:pPr>
            <w:r>
              <w:rPr>
                <w:b w:val="false"/>
                <w:bCs w:val="false"/>
                <w:color w:val="000000"/>
              </w:rPr>
            </w:r>
          </w:p>
          <w:p>
            <w:pPr>
              <w:pStyle w:val="ListParagraph"/>
              <w:spacing w:lineRule="auto" w:line="240" w:before="0" w:after="0"/>
              <w:ind w:start="0" w:end="0" w:hanging="0"/>
              <w:contextualSpacing/>
              <w:jc w:val="both"/>
              <w:rPr>
                <w:b w:val="false"/>
                <w:b w:val="false"/>
                <w:bCs w:val="false"/>
              </w:rPr>
            </w:pPr>
            <w:r>
              <w:rPr>
                <w:b w:val="false"/>
                <w:bCs w:val="false"/>
                <w:color w:val="000000"/>
              </w:rPr>
              <w:t xml:space="preserve">Também está indexado ao Web of Science, conforme o link </w:t>
            </w:r>
            <w:hyperlink r:id="rId6">
              <w:r>
                <w:rPr>
                  <w:rStyle w:val="InternetLink"/>
                  <w:b w:val="false"/>
                  <w:bCs w:val="false"/>
                </w:rPr>
                <w:t>https://mjl.clarivate.com:/search-results?issn=0101-9759&amp;hide_exact_match_fl=true&amp;utm_source=mjl&amp;utm_medium=share-by-link&amp;utm_campaign=search-results-share-this-journal</w:t>
              </w:r>
            </w:hyperlink>
            <w:r>
              <w:rPr>
                <w:b w:val="false"/>
                <w:bCs w:val="false"/>
                <w:color w:val="000000"/>
              </w:rPr>
              <w:t xml:space="preserve"> </w:t>
            </w:r>
          </w:p>
          <w:p>
            <w:pPr>
              <w:pStyle w:val="ListParagraph"/>
              <w:spacing w:lineRule="auto" w:line="240" w:before="0" w:after="0"/>
              <w:ind w:start="0" w:end="0" w:hanging="0"/>
              <w:contextualSpacing/>
              <w:jc w:val="both"/>
              <w:rPr>
                <w:b w:val="false"/>
                <w:b w:val="false"/>
                <w:bCs w:val="false"/>
                <w:color w:val="000000"/>
              </w:rPr>
            </w:pPr>
            <w:r>
              <w:rPr>
                <w:b w:val="false"/>
                <w:bCs w:val="false"/>
                <w:color w:val="000000"/>
              </w:rPr>
            </w:r>
          </w:p>
          <w:p>
            <w:pPr>
              <w:pStyle w:val="Normal"/>
              <w:spacing w:lineRule="auto" w:line="276" w:before="0" w:after="0"/>
              <w:ind w:start="0" w:end="72" w:hanging="0"/>
              <w:contextualSpacing/>
              <w:jc w:val="both"/>
              <w:rPr/>
            </w:pPr>
            <w:r>
              <w:rPr>
                <w:rFonts w:eastAsia="Calibri"/>
                <w:b w:val="false"/>
                <w:bCs w:val="false"/>
                <w:color w:val="000000"/>
                <w:sz w:val="22"/>
                <w:szCs w:val="22"/>
              </w:rPr>
              <w:t xml:space="preserve">U. A. Sutil; L. P. Pezzi, R. C. M. Alves, A. B. Nunes. Ocean-Atmosphere Interactions in an Extratropical Cyclone in the Southwest Atlantic.  </w:t>
            </w:r>
            <w:r>
              <w:rPr>
                <w:rFonts w:eastAsia="Calibri"/>
                <w:b w:val="false"/>
                <w:bCs w:val="false"/>
                <w:color w:val="000000"/>
                <w:w w:val="99"/>
                <w:sz w:val="22"/>
                <w:szCs w:val="22"/>
              </w:rPr>
              <w:t>Anuário do Instituto de Geociências (UFRJ. Impresso),</w:t>
            </w:r>
            <w:r>
              <w:rPr>
                <w:rFonts w:eastAsia="Calibri"/>
                <w:b w:val="false"/>
                <w:bCs w:val="false"/>
                <w:color w:val="000000"/>
                <w:sz w:val="22"/>
                <w:szCs w:val="22"/>
              </w:rPr>
              <w:t xml:space="preserve"> 42:525-535, doi: </w:t>
            </w:r>
            <w:r>
              <w:rPr>
                <w:b w:val="false"/>
                <w:bCs w:val="false"/>
                <w:color w:val="000000"/>
                <w:sz w:val="22"/>
                <w:szCs w:val="22"/>
              </w:rPr>
              <w:t xml:space="preserve">10.11137/2019_1_525_535. </w:t>
            </w:r>
            <w:r>
              <w:rPr>
                <w:rFonts w:eastAsia="Calibri"/>
                <w:b w:val="false"/>
                <w:bCs w:val="false"/>
                <w:color w:val="000000"/>
                <w:w w:val="99"/>
                <w:sz w:val="22"/>
                <w:szCs w:val="22"/>
              </w:rPr>
              <w:t>Cit.: 3.</w:t>
            </w:r>
          </w:p>
          <w:p>
            <w:pPr>
              <w:pStyle w:val="ListParagraph"/>
              <w:spacing w:lineRule="auto" w:line="240" w:before="0" w:after="0"/>
              <w:ind w:start="720" w:end="0" w:hanging="0"/>
              <w:contextualSpacing/>
              <w:rPr/>
            </w:pPr>
            <w:r>
              <w:rPr/>
            </w:r>
            <w:r>
              <w:rPr/>
              <w:fldChar w:fldCharType="end"/>
            </w:r>
          </w:p>
        </w:tc>
      </w:tr>
    </w:tbl>
    <w:p>
      <w:pPr>
        <w:pStyle w:val="Normal"/>
        <w:spacing w:lineRule="auto" w:line="240" w:before="120" w:after="60"/>
        <w:ind w:start="142" w:end="0" w:hanging="0"/>
        <w:rPr>
          <w:b/>
          <w:b/>
          <w:color w:val="000000"/>
        </w:rPr>
      </w:pPr>
      <w:r>
        <w:rPr>
          <w:b/>
          <w:color w:val="000000"/>
        </w:rPr>
      </w:r>
    </w:p>
    <w:p>
      <w:pPr>
        <w:pStyle w:val="Normal"/>
        <w:spacing w:lineRule="auto" w:line="240" w:before="0" w:after="0"/>
        <w:ind w:start="142" w:end="0" w:hanging="0"/>
        <w:rPr>
          <w:b/>
          <w:b/>
          <w:color w:val="000000"/>
        </w:rPr>
      </w:pPr>
      <w:r>
        <w:rPr>
          <w:b/>
          <w:color w:val="000000"/>
        </w:rPr>
        <w:br/>
        <w:t xml:space="preserve">3- ACRESCENTE COMENTÁRIOS QUE CONSIDERE IMPORTANTES PARA A ANÁLISE DA RECONSIDERAÇÃO </w:t>
      </w:r>
    </w:p>
    <w:p>
      <w:pPr>
        <w:pStyle w:val="Normal"/>
        <w:spacing w:lineRule="auto" w:line="240" w:before="120" w:after="60"/>
        <w:ind w:start="142" w:end="283" w:hanging="0"/>
        <w:rPr>
          <w:b/>
          <w:b/>
          <w:color w:val="000000"/>
        </w:rPr>
      </w:pPr>
      <w:r>
        <w:rPr>
          <w:b/>
          <w:color w:val="000000"/>
        </w:rPr>
        <w:t>(É oportuno lembrar que, caso, por qualquer razão, entenda-se ser necessário e cabível contestar a qualidade do parecer de assessoria ou a própria adequação da assessoria, isso deverá ser feito em carta à parte, dirigida ao Diretor Científico, justificando a solicitação de que seja ouvido novo assessor)</w:t>
      </w:r>
    </w:p>
    <w:tbl>
      <w:tblPr>
        <w:tblW w:w="10062" w:type="dxa"/>
        <w:jc w:val="start"/>
        <w:tblInd w:w="62" w:type="dxa"/>
        <w:tblCellMar>
          <w:top w:w="0" w:type="dxa"/>
          <w:start w:w="70" w:type="dxa"/>
          <w:bottom w:w="0" w:type="dxa"/>
          <w:end w:w="70" w:type="dxa"/>
        </w:tblCellMar>
      </w:tblPr>
      <w:tblGrid>
        <w:gridCol w:w="10062"/>
      </w:tblGrid>
      <w:tr>
        <w:trPr>
          <w:trHeight w:val="85" w:hRule="exact"/>
          <w:cantSplit w:val="true"/>
        </w:trPr>
        <w:tc>
          <w:tcPr>
            <w:tcW w:w="10062" w:type="dxa"/>
            <w:tcBorders>
              <w:top w:val="single" w:sz="6" w:space="0" w:color="000000"/>
              <w:start w:val="single" w:sz="6" w:space="0" w:color="000000"/>
              <w:end w:val="single" w:sz="6" w:space="0" w:color="000000"/>
            </w:tcBorders>
            <w:shd w:fill="B2B2B2" w:val="clear"/>
          </w:tcPr>
          <w:p>
            <w:pPr>
              <w:pStyle w:val="Normal"/>
              <w:spacing w:lineRule="exact" w:line="220" w:before="0" w:after="200"/>
              <w:jc w:val="center"/>
              <w:rPr>
                <w:rFonts w:ascii="Arial" w:hAnsi="Arial" w:cs="Arial"/>
                <w:color w:val="000000"/>
              </w:rPr>
            </w:pPr>
            <w:r>
              <w:rPr>
                <w:rFonts w:cs="Arial" w:ascii="Arial" w:hAnsi="Arial"/>
                <w:color w:val="000000"/>
              </w:rPr>
            </w:r>
          </w:p>
        </w:tc>
      </w:tr>
      <w:tr>
        <w:trPr>
          <w:trHeight w:val="9797" w:hRule="exact"/>
        </w:trPr>
        <w:tc>
          <w:tcPr>
            <w:tcW w:w="10062" w:type="dxa"/>
            <w:tcBorders>
              <w:start w:val="single" w:sz="6" w:space="0" w:color="000000"/>
              <w:end w:val="single" w:sz="6" w:space="0" w:color="000000"/>
            </w:tcBorders>
          </w:tcPr>
          <w:p>
            <w:pPr>
              <w:pStyle w:val="Normal"/>
              <w:spacing w:lineRule="auto" w:line="240" w:before="0" w:after="0"/>
              <w:rPr/>
            </w:pPr>
            <w:r>
              <w:fldChar w:fldCharType="begin">
                <w:ffData>
                  <w:name w:val="Texto16"/>
                  <w:enabled/>
                  <w:calcOnExit w:val="0"/>
                  <w:textInput/>
                </w:ffData>
              </w:fldChar>
            </w:r>
            <w:r>
              <w:rPr/>
              <w:instrText> FORMTEXT </w:instrText>
            </w:r>
            <w:r>
              <w:rPr/>
            </w:r>
            <w:r>
              <w:rPr/>
              <w:fldChar w:fldCharType="separate"/>
            </w:r>
            <w:r>
              <w:rPr/>
            </w:r>
            <w:r>
              <w:rPr/>
            </w:r>
            <w:r>
              <w:rPr/>
              <w:fldChar w:fldCharType="end"/>
            </w:r>
          </w:p>
        </w:tc>
      </w:tr>
    </w:tbl>
    <w:p>
      <w:pPr>
        <w:pStyle w:val="Normal"/>
        <w:spacing w:lineRule="auto" w:line="240" w:before="60" w:after="60"/>
        <w:rPr>
          <w:color w:val="000000"/>
          <w:sz w:val="8"/>
        </w:rPr>
      </w:pPr>
      <w:r>
        <w:rPr>
          <w:color w:val="000000"/>
          <w:sz w:val="8"/>
        </w:rPr>
      </w:r>
    </w:p>
    <w:p>
      <w:pPr>
        <w:pStyle w:val="Normal"/>
        <w:spacing w:lineRule="auto" w:line="240" w:before="60" w:after="60"/>
        <w:ind w:start="142" w:end="0" w:hanging="0"/>
        <w:rPr>
          <w:b/>
          <w:b/>
          <w:color w:val="000000"/>
        </w:rPr>
      </w:pPr>
      <w:r>
        <w:rPr>
          <w:b/>
          <w:color w:val="000000"/>
        </w:rPr>
        <w:t xml:space="preserve">4- LOCAL, DATA E ASSINATURA </w:t>
      </w:r>
    </w:p>
    <w:tbl>
      <w:tblPr>
        <w:tblW w:w="10074" w:type="dxa"/>
        <w:jc w:val="start"/>
        <w:tblInd w:w="65" w:type="dxa"/>
        <w:tblCellMar>
          <w:top w:w="0" w:type="dxa"/>
          <w:start w:w="70" w:type="dxa"/>
          <w:bottom w:w="0" w:type="dxa"/>
          <w:end w:w="70" w:type="dxa"/>
        </w:tblCellMar>
      </w:tblPr>
      <w:tblGrid>
        <w:gridCol w:w="10074"/>
      </w:tblGrid>
      <w:tr>
        <w:trPr>
          <w:trHeight w:val="85" w:hRule="exact"/>
          <w:cantSplit w:val="true"/>
        </w:trPr>
        <w:tc>
          <w:tcPr>
            <w:tcW w:w="10074" w:type="dxa"/>
            <w:tcBorders>
              <w:top w:val="single" w:sz="4" w:space="0" w:color="000000"/>
              <w:start w:val="single" w:sz="4" w:space="0" w:color="000000"/>
              <w:bottom w:val="single" w:sz="4" w:space="0" w:color="000000"/>
              <w:end w:val="single" w:sz="4" w:space="0" w:color="000000"/>
            </w:tcBorders>
            <w:shd w:fill="B2B2B2" w:val="clear"/>
          </w:tcPr>
          <w:p>
            <w:pPr>
              <w:pStyle w:val="Normal"/>
              <w:spacing w:lineRule="exact" w:line="220" w:before="0" w:after="200"/>
              <w:ind w:start="0" w:end="0" w:hanging="354"/>
              <w:jc w:val="center"/>
              <w:rPr>
                <w:rFonts w:ascii="Arial" w:hAnsi="Arial" w:cs="Arial"/>
                <w:color w:val="000000"/>
              </w:rPr>
            </w:pPr>
            <w:r>
              <w:rPr>
                <w:rFonts w:cs="Arial" w:ascii="Arial" w:hAnsi="Arial"/>
                <w:color w:val="000000"/>
              </w:rPr>
            </w:r>
          </w:p>
        </w:tc>
      </w:tr>
      <w:tr>
        <w:trPr>
          <w:trHeight w:val="397" w:hRule="exact"/>
          <w:cantSplit w:val="true"/>
        </w:trPr>
        <w:tc>
          <w:tcPr>
            <w:tcW w:w="10074" w:type="dxa"/>
            <w:tcBorders>
              <w:start w:val="single" w:sz="6" w:space="0" w:color="000000"/>
              <w:bottom w:val="single" w:sz="6" w:space="0" w:color="000000"/>
              <w:end w:val="single" w:sz="6" w:space="0" w:color="000000"/>
            </w:tcBorders>
            <w:vAlign w:val="center"/>
          </w:tcPr>
          <w:p>
            <w:pPr>
              <w:pStyle w:val="Normal"/>
              <w:spacing w:lineRule="auto" w:line="240" w:before="60" w:after="60"/>
              <w:rPr>
                <w:b/>
                <w:b/>
                <w:color w:val="000000"/>
              </w:rPr>
            </w:pPr>
            <w:r>
              <w:rPr>
                <w:b/>
                <w:color w:val="000000"/>
              </w:rPr>
              <w:t>BENEFICIÁRIO</w:t>
            </w:r>
          </w:p>
        </w:tc>
      </w:tr>
      <w:tr>
        <w:trPr>
          <w:trHeight w:val="794" w:hRule="exact"/>
          <w:cantSplit w:val="true"/>
        </w:trPr>
        <w:tc>
          <w:tcPr>
            <w:tcW w:w="10074" w:type="dxa"/>
            <w:tcBorders>
              <w:top w:val="single" w:sz="6" w:space="0" w:color="000000"/>
              <w:start w:val="single" w:sz="6" w:space="0" w:color="000000"/>
              <w:bottom w:val="single" w:sz="6" w:space="0" w:color="000000"/>
              <w:end w:val="single" w:sz="6" w:space="0" w:color="000000"/>
            </w:tcBorders>
            <w:vAlign w:val="center"/>
          </w:tcPr>
          <w:p>
            <w:pPr>
              <w:pStyle w:val="Heading6"/>
              <w:spacing w:lineRule="exact" w:line="260"/>
              <w:rPr/>
            </w:pPr>
            <w:r>
              <w:fldChar w:fldCharType="begin">
                <w:ffData>
                  <w:name w:val="Texto17"/>
                  <w:enabled/>
                  <w:calcOnExit w:val="0"/>
                  <w:textInput/>
                </w:ffData>
              </w:fldChar>
            </w:r>
            <w:r>
              <w:rPr/>
              <w:instrText> FORMTEXT </w:instrText>
            </w:r>
            <w:r>
              <w:rPr/>
            </w:r>
            <w:r>
              <w:rPr/>
              <w:fldChar w:fldCharType="separate"/>
            </w:r>
            <w:r>
              <w:rPr/>
              <w:t>Ueslei Adriano Sutil</w:t>
            </w:r>
            <w:r>
              <w:rPr>
                <w:b w:val="false"/>
                <w:color w:val="000000"/>
                <w:sz w:val="22"/>
                <w:szCs w:val="22"/>
              </w:rPr>
              <w:t>     </w:t>
            </w:r>
            <w:r>
              <w:rPr/>
            </w:r>
            <w:r>
              <w:rPr/>
              <w:fldChar w:fldCharType="end"/>
            </w:r>
          </w:p>
        </w:tc>
      </w:tr>
      <w:tr>
        <w:trPr>
          <w:trHeight w:val="397" w:hRule="exact"/>
          <w:cantSplit w:val="true"/>
        </w:trPr>
        <w:tc>
          <w:tcPr>
            <w:tcW w:w="10074" w:type="dxa"/>
            <w:tcBorders>
              <w:start w:val="single" w:sz="6" w:space="0" w:color="000000"/>
              <w:bottom w:val="single" w:sz="6" w:space="0" w:color="000000"/>
              <w:end w:val="single" w:sz="6" w:space="0" w:color="000000"/>
            </w:tcBorders>
            <w:vAlign w:val="center"/>
          </w:tcPr>
          <w:p>
            <w:pPr>
              <w:pStyle w:val="Normal"/>
              <w:spacing w:lineRule="auto" w:line="240" w:before="60" w:after="60"/>
              <w:rPr>
                <w:b/>
                <w:b/>
                <w:color w:val="000000"/>
              </w:rPr>
            </w:pPr>
            <w:r>
              <w:rPr>
                <w:b/>
                <w:color w:val="000000"/>
              </w:rPr>
              <w:t>ORIENTADOR/SUPERVISOR (QUANDO FOR O CASO)</w:t>
            </w:r>
          </w:p>
        </w:tc>
      </w:tr>
      <w:tr>
        <w:trPr>
          <w:trHeight w:val="794" w:hRule="exact"/>
          <w:cantSplit w:val="true"/>
        </w:trPr>
        <w:tc>
          <w:tcPr>
            <w:tcW w:w="10074" w:type="dxa"/>
            <w:tcBorders>
              <w:top w:val="single" w:sz="6" w:space="0" w:color="000000"/>
              <w:start w:val="single" w:sz="6" w:space="0" w:color="000000"/>
              <w:bottom w:val="single" w:sz="6" w:space="0" w:color="000000"/>
              <w:end w:val="single" w:sz="6" w:space="0" w:color="000000"/>
            </w:tcBorders>
            <w:vAlign w:val="center"/>
          </w:tcPr>
          <w:p>
            <w:pPr>
              <w:pStyle w:val="Heading6"/>
              <w:spacing w:lineRule="exact" w:line="260"/>
              <w:rPr/>
            </w:pPr>
            <w:r>
              <w:fldChar w:fldCharType="begin">
                <w:ffData>
                  <w:name w:val="Texto18"/>
                  <w:enabled/>
                  <w:calcOnExit w:val="0"/>
                  <w:textInput/>
                </w:ffData>
              </w:fldChar>
            </w:r>
            <w:r>
              <w:rPr/>
              <w:instrText> FORMTEXT </w:instrText>
            </w:r>
            <w:r>
              <w:rPr/>
            </w:r>
            <w:r>
              <w:rPr/>
              <w:fldChar w:fldCharType="separate"/>
            </w:r>
            <w:r>
              <w:rPr/>
              <w:t>Luciano Ponzi Pezzi</w:t>
            </w:r>
            <w:r>
              <w:rPr>
                <w:b w:val="false"/>
                <w:color w:val="000000"/>
                <w:sz w:val="22"/>
                <w:szCs w:val="22"/>
              </w:rPr>
              <w:t>     </w:t>
            </w:r>
            <w:r>
              <w:rPr/>
            </w:r>
            <w:r>
              <w:rPr/>
              <w:fldChar w:fldCharType="end"/>
            </w:r>
          </w:p>
        </w:tc>
      </w:tr>
      <w:tr>
        <w:trPr>
          <w:trHeight w:val="85" w:hRule="exact"/>
          <w:cantSplit w:val="true"/>
        </w:trPr>
        <w:tc>
          <w:tcPr>
            <w:tcW w:w="10074" w:type="dxa"/>
            <w:tcBorders>
              <w:top w:val="single" w:sz="6" w:space="0" w:color="000000"/>
              <w:start w:val="single" w:sz="6" w:space="0" w:color="000000"/>
              <w:bottom w:val="single" w:sz="6" w:space="0" w:color="000000"/>
              <w:end w:val="single" w:sz="6" w:space="0" w:color="000000"/>
            </w:tcBorders>
            <w:shd w:fill="B2B2B2" w:val="clear"/>
            <w:vAlign w:val="center"/>
          </w:tcPr>
          <w:p>
            <w:pPr>
              <w:pStyle w:val="Heading6"/>
              <w:spacing w:lineRule="exact" w:line="260"/>
              <w:rPr/>
            </w:pPr>
            <w:r>
              <w:fldChar w:fldCharType="begin">
                <w:ffData>
                  <w:name w:val="Texto19"/>
                  <w:enabled/>
                  <w:calcOnExit w:val="0"/>
                  <w:textInput/>
                </w:ffData>
              </w:fldChar>
            </w:r>
            <w:r>
              <w:rPr/>
              <w:instrText> FORMTEXT </w:instrText>
            </w:r>
            <w:r>
              <w:rPr/>
            </w:r>
            <w:r>
              <w:rPr/>
              <w:fldChar w:fldCharType="separate"/>
            </w:r>
            <w:r>
              <w:rPr/>
            </w:r>
            <w:r>
              <w:rPr>
                <w:color w:val="000000"/>
                <w:sz w:val="22"/>
                <w:szCs w:val="22"/>
              </w:rPr>
              <w:t>     </w:t>
            </w:r>
            <w:r>
              <w:rPr/>
            </w:r>
            <w:r>
              <w:rPr/>
              <w:fldChar w:fldCharType="end"/>
            </w:r>
          </w:p>
        </w:tc>
      </w:tr>
    </w:tbl>
    <w:p>
      <w:pPr>
        <w:pStyle w:val="ListParagraph"/>
        <w:ind w:start="0" w:end="0" w:hanging="0"/>
        <w:rPr>
          <w:b/>
          <w:b/>
          <w:color w:val="000000"/>
          <w:sz w:val="20"/>
        </w:rPr>
      </w:pPr>
      <w:r>
        <w:rPr>
          <w:b/>
          <w:color w:val="000000"/>
          <w:sz w:val="20"/>
        </w:rPr>
        <w:t>FAPESP, AGOSTO DE 2014</w:t>
      </w:r>
    </w:p>
    <w:p>
      <w:pPr>
        <w:pStyle w:val="ListParagraph"/>
        <w:spacing w:before="0" w:after="200"/>
        <w:ind w:start="142" w:end="0" w:hanging="0"/>
        <w:contextualSpacing/>
        <w:rPr/>
      </w:pPr>
      <w:r>
        <w:rPr/>
      </w:r>
    </w:p>
    <w:sectPr>
      <w:type w:val="continuous"/>
      <w:pgSz w:w="11906" w:h="16838"/>
      <w:pgMar w:left="1134" w:right="566" w:header="0" w:top="794" w:footer="0" w:bottom="794" w:gutter="0"/>
      <w:formProt w:val="tru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Arial">
    <w:charset w:val="01" w:characterSet="utf-8"/>
    <w:family w:val="roman"/>
    <w:pitch w:val="variable"/>
  </w:font>
  <w:font w:name="Century Gothic">
    <w:charset w:val="01" w:characterSet="utf-8"/>
    <w:family w:val="roman"/>
    <w:pitch w:val="variable"/>
  </w:font>
  <w:font w:name="Times New Roman">
    <w:charset w:val="01" w:characterSet="utf-8"/>
    <w:family w:val="roman"/>
    <w:pitch w:val="variable"/>
  </w:font>
  <w:font w:name="Tahoma">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Calibri">
    <w:charset w:val="01" w:characterSet="utf-8"/>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76" w:before="0" w:after="200"/>
      <w:jc w:val="start"/>
    </w:pPr>
    <w:rPr>
      <w:rFonts w:ascii="Calibri" w:hAnsi="Calibri" w:eastAsia="Calibri" w:cs="Times New Roman"/>
      <w:color w:val="auto"/>
      <w:kern w:val="0"/>
      <w:sz w:val="22"/>
      <w:szCs w:val="22"/>
      <w:lang w:val="pt-BR" w:eastAsia="en-US" w:bidi="ar-SA"/>
    </w:rPr>
  </w:style>
  <w:style w:type="paragraph" w:styleId="Heading3">
    <w:name w:val="Heading 3"/>
    <w:basedOn w:val="Normal"/>
    <w:next w:val="Normal"/>
    <w:qFormat/>
    <w:pPr>
      <w:keepNext w:val="true"/>
      <w:keepLines/>
      <w:numPr>
        <w:ilvl w:val="0"/>
        <w:numId w:val="0"/>
      </w:numPr>
      <w:spacing w:before="200" w:after="0"/>
      <w:outlineLvl w:val="2"/>
    </w:pPr>
    <w:rPr>
      <w:rFonts w:ascii="Cambria" w:hAnsi="Cambria" w:eastAsia="Times New Roman"/>
      <w:b/>
      <w:bCs/>
      <w:color w:val="4F81BD"/>
    </w:rPr>
  </w:style>
  <w:style w:type="paragraph" w:styleId="Heading6">
    <w:name w:val="Heading 6"/>
    <w:basedOn w:val="Normal"/>
    <w:next w:val="Normal"/>
    <w:qFormat/>
    <w:pPr>
      <w:keepNext w:val="true"/>
      <w:numPr>
        <w:ilvl w:val="0"/>
        <w:numId w:val="0"/>
      </w:numPr>
      <w:spacing w:lineRule="exact" w:line="240" w:before="0" w:after="0"/>
      <w:outlineLvl w:val="5"/>
    </w:pPr>
    <w:rPr>
      <w:rFonts w:ascii="Arial" w:hAnsi="Arial" w:eastAsia="Times New Roman"/>
      <w:b/>
      <w:sz w:val="16"/>
      <w:szCs w:val="20"/>
      <w:lang w:eastAsia="pt-BR"/>
    </w:rPr>
  </w:style>
  <w:style w:type="paragraph" w:styleId="Heading8">
    <w:name w:val="Heading 8"/>
    <w:basedOn w:val="Normal"/>
    <w:next w:val="Normal"/>
    <w:qFormat/>
    <w:pPr>
      <w:keepNext w:val="true"/>
      <w:numPr>
        <w:ilvl w:val="0"/>
        <w:numId w:val="0"/>
      </w:numPr>
      <w:spacing w:lineRule="exact" w:line="240" w:before="0" w:after="0"/>
      <w:outlineLvl w:val="7"/>
    </w:pPr>
    <w:rPr>
      <w:rFonts w:ascii="Arial" w:hAnsi="Arial" w:eastAsia="Times New Roman"/>
      <w:b/>
      <w:smallCaps/>
      <w:sz w:val="18"/>
      <w:szCs w:val="20"/>
      <w:lang w:eastAsia="pt-BR"/>
    </w:rPr>
  </w:style>
  <w:style w:type="paragraph" w:styleId="Heading9">
    <w:name w:val="Heading 9"/>
    <w:basedOn w:val="Normal"/>
    <w:next w:val="Normal"/>
    <w:qFormat/>
    <w:pPr>
      <w:keepNext w:val="true"/>
      <w:numPr>
        <w:ilvl w:val="0"/>
        <w:numId w:val="0"/>
      </w:numPr>
      <w:spacing w:lineRule="exact" w:line="240" w:before="0" w:after="0"/>
      <w:outlineLvl w:val="8"/>
    </w:pPr>
    <w:rPr>
      <w:rFonts w:ascii="Century Gothic" w:hAnsi="Century Gothic" w:eastAsia="Times New Roman"/>
      <w:b/>
      <w:smallCaps/>
      <w:color w:val="000000"/>
      <w:sz w:val="18"/>
      <w:szCs w:val="20"/>
      <w:lang w:eastAsia="pt-BR"/>
    </w:rPr>
  </w:style>
  <w:style w:type="character" w:styleId="DefaultParagraphFont">
    <w:name w:val="Default Paragraph Font"/>
    <w:qFormat/>
    <w:rPr/>
  </w:style>
  <w:style w:type="character" w:styleId="Ttulo6Char">
    <w:name w:val="Título 6 Char"/>
    <w:basedOn w:val="DefaultParagraphFont"/>
    <w:qFormat/>
    <w:rPr>
      <w:rFonts w:ascii="Arial" w:hAnsi="Arial" w:eastAsia="Times New Roman" w:cs="Times New Roman"/>
      <w:b/>
      <w:sz w:val="16"/>
      <w:szCs w:val="20"/>
      <w:lang w:eastAsia="pt-BR"/>
    </w:rPr>
  </w:style>
  <w:style w:type="character" w:styleId="Ttulo8Char">
    <w:name w:val="Título 8 Char"/>
    <w:basedOn w:val="DefaultParagraphFont"/>
    <w:qFormat/>
    <w:rPr>
      <w:rFonts w:ascii="Arial" w:hAnsi="Arial" w:eastAsia="Times New Roman" w:cs="Times New Roman"/>
      <w:b/>
      <w:smallCaps/>
      <w:sz w:val="18"/>
      <w:szCs w:val="20"/>
      <w:lang w:eastAsia="pt-BR"/>
    </w:rPr>
  </w:style>
  <w:style w:type="character" w:styleId="Ttulo9Char">
    <w:name w:val="Título 9 Char"/>
    <w:basedOn w:val="DefaultParagraphFont"/>
    <w:qFormat/>
    <w:rPr>
      <w:rFonts w:ascii="Century Gothic" w:hAnsi="Century Gothic" w:eastAsia="Times New Roman" w:cs="Times New Roman"/>
      <w:b/>
      <w:smallCaps/>
      <w:color w:val="000000"/>
      <w:sz w:val="18"/>
      <w:szCs w:val="20"/>
      <w:lang w:eastAsia="pt-BR"/>
    </w:rPr>
  </w:style>
  <w:style w:type="character" w:styleId="InternetLink">
    <w:name w:val="Hyperlink"/>
    <w:basedOn w:val="DefaultParagraphFont"/>
    <w:rPr>
      <w:color w:val="0000FF"/>
      <w:u w:val="single"/>
    </w:rPr>
  </w:style>
  <w:style w:type="character" w:styleId="TextodecomentrioChar">
    <w:name w:val="Texto de comentário Char"/>
    <w:basedOn w:val="DefaultParagraphFont"/>
    <w:qFormat/>
    <w:rPr>
      <w:rFonts w:ascii="Times New Roman" w:hAnsi="Times New Roman" w:eastAsia="Times New Roman" w:cs="Times New Roman"/>
      <w:sz w:val="20"/>
      <w:szCs w:val="20"/>
      <w:lang w:eastAsia="pt-BR"/>
    </w:rPr>
  </w:style>
  <w:style w:type="character" w:styleId="Ttulo3Char">
    <w:name w:val="Título 3 Char"/>
    <w:basedOn w:val="DefaultParagraphFont"/>
    <w:qFormat/>
    <w:rPr>
      <w:rFonts w:ascii="Cambria" w:hAnsi="Cambria" w:eastAsia="Times New Roman" w:cs="Times New Roman"/>
      <w:b/>
      <w:bCs/>
      <w:color w:val="4F81BD"/>
    </w:rPr>
  </w:style>
  <w:style w:type="character" w:styleId="TextodebaloChar">
    <w:name w:val="Texto de balão Char"/>
    <w:basedOn w:val="DefaultParagraphFont"/>
    <w:qFormat/>
    <w:rPr>
      <w:rFonts w:ascii="Tahoma" w:hAnsi="Tahoma" w:cs="Tahoma"/>
      <w:sz w:val="16"/>
      <w:szCs w:val="16"/>
    </w:rPr>
  </w:style>
  <w:style w:type="character" w:styleId="CabealhoChar">
    <w:name w:val="Cabeçalho Char"/>
    <w:basedOn w:val="DefaultParagraphFont"/>
    <w:qFormat/>
    <w:rPr/>
  </w:style>
  <w:style w:type="character" w:styleId="RodapChar">
    <w:name w:val="Rodapé Char"/>
    <w:basedOn w:val="DefaultParagraphFont"/>
    <w:qFormat/>
    <w:rPr/>
  </w:style>
  <w:style w:type="character" w:styleId="PlaceholderText">
    <w:name w:val="Placeholder Text"/>
    <w:basedOn w:val="DefaultParagraphFont"/>
    <w:qFormat/>
    <w:rPr>
      <w:color w:val="808080"/>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start="720" w:end="0" w:hanging="0"/>
      <w:contextualSpacing/>
    </w:pPr>
    <w:rPr/>
  </w:style>
  <w:style w:type="paragraph" w:styleId="Annotationtext">
    <w:name w:val="annotation text"/>
    <w:basedOn w:val="Normal"/>
    <w:qFormat/>
    <w:pPr>
      <w:spacing w:lineRule="auto" w:line="240" w:before="0" w:after="0"/>
    </w:pPr>
    <w:rPr>
      <w:rFonts w:ascii="Times New Roman" w:hAnsi="Times New Roman" w:eastAsia="Times New Roman"/>
      <w:sz w:val="20"/>
      <w:szCs w:val="20"/>
      <w:lang w:eastAsia="pt-B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pPr>
      <w:tabs>
        <w:tab w:val="clear" w:pos="709"/>
        <w:tab w:val="center" w:pos="4252" w:leader="none"/>
        <w:tab w:val="right" w:pos="8504" w:leader="none"/>
      </w:tabs>
      <w:spacing w:lineRule="auto" w:line="240" w:before="0" w:after="0"/>
    </w:pPr>
    <w:rPr/>
  </w:style>
  <w:style w:type="paragraph" w:styleId="Footer">
    <w:name w:val="Footer"/>
    <w:basedOn w:val="Normal"/>
    <w:pPr>
      <w:tabs>
        <w:tab w:val="clear" w:pos="709"/>
        <w:tab w:val="center" w:pos="4252" w:leader="none"/>
        <w:tab w:val="right" w:pos="8504"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https://www.scopus.com/sourceid/12100155635?origin=sbrowse" TargetMode="External"/><Relationship Id="rId4" Type="http://schemas.openxmlformats.org/officeDocument/2006/relationships/hyperlink" Target="https://mjl.clarivate.com:/search-results?issn=0101-9759&amp;hide_exact_match_fl=true&amp;utm_source=mjl&amp;utm_medium=share-by-link&amp;utm_campaign=search-results-share-this-journal" TargetMode="External"/><Relationship Id="rId5" Type="http://schemas.openxmlformats.org/officeDocument/2006/relationships/hyperlink" Target="https://www.scopus.com/sourceid/12100155635?origin=sbrowse" TargetMode="External"/><Relationship Id="rId6" Type="http://schemas.openxmlformats.org/officeDocument/2006/relationships/hyperlink" Target="https://mjl.clarivate.com:/search-results?issn=0101-9759&amp;hide_exact_match_fl=true&amp;utm_source=mjl&amp;utm_medium=share-by-link&amp;utm_campaign=search-results-share-this-journa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TotalTime>
  <Application>LibreOffice/6.4.2.2$Linux_X86_64 LibreOffice_project/40$Build-2</Application>
  <Pages>3</Pages>
  <Words>802</Words>
  <Characters>4821</Characters>
  <CharactersWithSpaces>5595</CharactersWithSpaces>
  <Paragraphs>51</Paragraphs>
  <Company>FAPESP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2015-08-21T12:04:00Z</dcterms:created>
  <dc:creator>Marcelo Ferreira</dc:creator>
  <dc:description/>
  <dc:language>pt-BR</dc:language>
  <cp:lastModifiedBy/>
  <cp:lastPrinted>2013-06-20T15:04:00Z</cp:lastPrinted>
  <dcterms:modified xsi:type="dcterms:W3CDTF">2020-04-20T15:39:03Z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FAPESP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