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FF191" w14:textId="0ECF72B4" w:rsidR="00085920" w:rsidRPr="0022532F" w:rsidRDefault="00412C8F" w:rsidP="00085920">
      <w:pPr>
        <w:widowControl w:val="0"/>
        <w:kinsoku w:val="0"/>
        <w:autoSpaceDE w:val="0"/>
        <w:autoSpaceDN w:val="0"/>
        <w:adjustRightInd w:val="0"/>
        <w:snapToGrid w:val="0"/>
        <w:spacing w:after="0" w:line="240" w:lineRule="auto"/>
        <w:jc w:val="center"/>
        <w:textAlignment w:val="baseline"/>
        <w:rPr>
          <w:rFonts w:ascii="Times New Roman" w:eastAsia="华文中宋" w:hAnsi="Times New Roman" w:cs="Times New Roman"/>
          <w:b/>
          <w:spacing w:val="1"/>
          <w:w w:val="99"/>
          <w:sz w:val="72"/>
          <w:szCs w:val="72"/>
          <w:lang w:eastAsia="zh-CN"/>
        </w:rPr>
      </w:pPr>
      <w:r>
        <w:rPr>
          <w:rFonts w:ascii="Times New Roman" w:eastAsia="宋体" w:hAnsi="Times New Roman" w:cs="Times New Roman"/>
          <w:noProof/>
          <w:sz w:val="21"/>
          <w:szCs w:val="21"/>
          <w:lang w:eastAsia="zh-CN"/>
        </w:rPr>
        <w:drawing>
          <wp:inline distT="0" distB="0" distL="0" distR="0" wp14:anchorId="708B8C5D" wp14:editId="3494CE03">
            <wp:extent cx="5688330" cy="1137920"/>
            <wp:effectExtent l="0" t="0" r="7620" b="0"/>
            <wp:docPr id="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
                    <pic:cNvPicPr>
                      <a:picLocks noChangeAspect="1" noChangeArrowheads="1"/>
                    </pic:cNvPicPr>
                  </pic:nvPicPr>
                  <pic:blipFill>
                    <a:blip r:embed="rId20">
                      <a:biLevel thresh="75000"/>
                      <a:extLst>
                        <a:ext uri="{BEBA8EAE-BF5A-486C-A8C5-ECC9F3942E4B}">
                          <a14:imgProps xmlns:a14="http://schemas.microsoft.com/office/drawing/2010/main">
                            <a14:imgLayer r:embed="rId21">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688330" cy="1137920"/>
                    </a:xfrm>
                    <a:prstGeom prst="rect">
                      <a:avLst/>
                    </a:prstGeom>
                    <a:noFill/>
                  </pic:spPr>
                </pic:pic>
              </a:graphicData>
            </a:graphic>
          </wp:inline>
        </w:drawing>
      </w:r>
      <w:r>
        <w:rPr>
          <w:rFonts w:ascii="Times New Roman" w:eastAsia="华文中宋" w:hAnsi="Times New Roman" w:cs="Times New Roman"/>
          <w:b/>
          <w:spacing w:val="1"/>
          <w:w w:val="99"/>
          <w:sz w:val="72"/>
          <w:szCs w:val="72"/>
          <w:lang w:eastAsia="zh-CN"/>
        </w:rPr>
        <w:t>职业技能训练</w:t>
      </w:r>
    </w:p>
    <w:p w14:paraId="445DDB4B" w14:textId="77777777" w:rsidR="00F13C87" w:rsidRPr="0022532F" w:rsidRDefault="00F13C87" w:rsidP="00412C8F">
      <w:pPr>
        <w:widowControl w:val="0"/>
        <w:kinsoku w:val="0"/>
        <w:autoSpaceDE w:val="0"/>
        <w:autoSpaceDN w:val="0"/>
        <w:adjustRightInd w:val="0"/>
        <w:snapToGrid w:val="0"/>
        <w:spacing w:after="0" w:line="480" w:lineRule="auto"/>
        <w:jc w:val="center"/>
        <w:textAlignment w:val="baseline"/>
        <w:rPr>
          <w:rFonts w:ascii="Times New Roman" w:eastAsia="华文中宋" w:hAnsi="Times New Roman" w:cs="Times New Roman"/>
          <w:b/>
          <w:spacing w:val="1"/>
          <w:w w:val="99"/>
          <w:sz w:val="48"/>
          <w:szCs w:val="48"/>
          <w:lang w:eastAsia="zh-CN"/>
        </w:rPr>
      </w:pPr>
      <w:r>
        <w:rPr>
          <w:rFonts w:ascii="Times New Roman" w:eastAsia="华文中宋" w:hAnsi="Times New Roman" w:cs="Times New Roman"/>
          <w:b/>
          <w:spacing w:val="1"/>
          <w:w w:val="99"/>
          <w:sz w:val="48"/>
          <w:szCs w:val="48"/>
          <w:lang w:eastAsia="zh-CN"/>
        </w:rPr>
        <w:t>Vocational Skills Training</w:t>
      </w:r>
    </w:p>
    <w:p w14:paraId="5B43B754" w14:textId="777B0EE8" w:rsidR="00412C8F" w:rsidRPr="0022532F" w:rsidRDefault="00412C8F" w:rsidP="00412C8F">
      <w:pPr>
        <w:widowControl w:val="0"/>
        <w:kinsoku w:val="0"/>
        <w:autoSpaceDE w:val="0"/>
        <w:autoSpaceDN w:val="0"/>
        <w:adjustRightInd w:val="0"/>
        <w:snapToGrid w:val="0"/>
        <w:spacing w:after="0" w:line="480" w:lineRule="auto"/>
        <w:jc w:val="center"/>
        <w:textAlignment w:val="baseline"/>
        <w:rPr>
          <w:rFonts w:ascii="Times New Roman" w:eastAsia="黑体" w:hAnsi="Times New Roman" w:cs="Times New Roman"/>
          <w:b/>
          <w:sz w:val="84"/>
          <w:szCs w:val="84"/>
          <w:lang w:eastAsia="zh-CN"/>
        </w:rPr>
      </w:pPr>
    </w:p>
    <w:p w14:paraId="4FDD061A" w14:textId="36E8AA19" w:rsidR="00412C8F" w:rsidRPr="0022532F" w:rsidRDefault="0022532F" w:rsidP="0022532F">
      <w:pPr>
        <w:widowControl w:val="0"/>
        <w:kinsoku w:val="0"/>
        <w:autoSpaceDE w:val="0"/>
        <w:autoSpaceDN w:val="0"/>
        <w:adjustRightInd w:val="0"/>
        <w:snapToGrid w:val="0"/>
        <w:spacing w:after="0" w:line="240" w:lineRule="auto"/>
        <w:jc w:val="center"/>
        <w:textAlignment w:val="baseline"/>
        <w:rPr>
          <w:rFonts w:ascii="Times New Roman" w:eastAsia="黑体" w:hAnsi="Times New Roman" w:cs="Times New Roman"/>
          <w:b/>
          <w:sz w:val="52"/>
          <w:szCs w:val="52"/>
          <w:lang w:eastAsia="zh-CN"/>
        </w:rPr>
      </w:pPr>
      <w:r>
        <w:rPr>
          <w:rFonts w:ascii="Times New Roman" w:eastAsia="黑体" w:hAnsi="Times New Roman" w:cs="Times New Roman"/>
          <w:b/>
          <w:sz w:val="52"/>
          <w:szCs w:val="52"/>
          <w:lang w:eastAsia="zh-CN"/>
        </w:rPr>
        <w:t>周计划书</w:t>
      </w:r>
    </w:p>
    <w:p w14:paraId="16D2590D" w14:textId="71678A87" w:rsidR="0022532F" w:rsidRPr="0022532F" w:rsidRDefault="0022532F" w:rsidP="0022532F">
      <w:pPr>
        <w:widowControl w:val="0"/>
        <w:kinsoku w:val="0"/>
        <w:autoSpaceDE w:val="0"/>
        <w:autoSpaceDN w:val="0"/>
        <w:adjustRightInd w:val="0"/>
        <w:snapToGrid w:val="0"/>
        <w:spacing w:after="0" w:line="240" w:lineRule="auto"/>
        <w:jc w:val="center"/>
        <w:textAlignment w:val="baseline"/>
        <w:rPr>
          <w:rFonts w:ascii="Times New Roman" w:eastAsia="黑体" w:hAnsi="Times New Roman" w:cs="Times New Roman"/>
          <w:b/>
          <w:sz w:val="52"/>
          <w:szCs w:val="52"/>
          <w:lang w:eastAsia="zh-CN"/>
        </w:rPr>
      </w:pPr>
      <w:r>
        <w:rPr>
          <w:rFonts w:ascii="Times New Roman" w:eastAsia="黑体" w:hAnsi="Times New Roman" w:cs="Times New Roman"/>
          <w:b/>
          <w:sz w:val="40"/>
          <w:szCs w:val="40"/>
          <w:lang w:eastAsia="zh-CN"/>
        </w:rPr>
        <w:t>Weekly node report</w:t>
      </w:r>
    </w:p>
    <w:p w14:paraId="7320D7AD" w14:textId="77777777" w:rsidR="0022532F" w:rsidRPr="0022532F" w:rsidRDefault="0022532F" w:rsidP="00412C8F">
      <w:pPr>
        <w:widowControl w:val="0"/>
        <w:kinsoku w:val="0"/>
        <w:autoSpaceDE w:val="0"/>
        <w:autoSpaceDN w:val="0"/>
        <w:adjustRightInd w:val="0"/>
        <w:snapToGrid w:val="0"/>
        <w:spacing w:after="0" w:line="480" w:lineRule="auto"/>
        <w:jc w:val="center"/>
        <w:textAlignment w:val="baseline"/>
        <w:rPr>
          <w:rFonts w:ascii="Times New Roman" w:eastAsia="黑体" w:hAnsi="Times New Roman" w:cs="Times New Roman"/>
          <w:b/>
          <w:sz w:val="52"/>
          <w:szCs w:val="52"/>
          <w:lang w:eastAsia="zh-CN"/>
        </w:rPr>
      </w:pPr>
    </w:p>
    <w:p w14:paraId="5E2E5DD7" w14:textId="51524EE7" w:rsidR="00412C8F" w:rsidRPr="0022532F" w:rsidRDefault="00412C8F" w:rsidP="00085920">
      <w:pPr>
        <w:widowControl w:val="0"/>
        <w:kinsoku w:val="0"/>
        <w:autoSpaceDE w:val="0"/>
        <w:autoSpaceDN w:val="0"/>
        <w:adjustRightInd w:val="0"/>
        <w:snapToGrid w:val="0"/>
        <w:spacing w:after="0" w:line="480" w:lineRule="auto"/>
        <w:jc w:val="center"/>
        <w:textAlignment w:val="baseline"/>
        <w:rPr>
          <w:rFonts w:ascii="Times New Roman" w:eastAsia="黑体" w:hAnsi="Times New Roman" w:cs="Times New Roman"/>
          <w:b/>
          <w:spacing w:val="4"/>
          <w:w w:val="99"/>
          <w:sz w:val="84"/>
          <w:szCs w:val="84"/>
          <w:lang w:eastAsia="zh-CN"/>
        </w:rPr>
      </w:pPr>
    </w:p>
    <w:p w14:paraId="5DA9CF7B" w14:textId="77777777" w:rsidR="0022532F" w:rsidRPr="0022532F" w:rsidRDefault="0022532F" w:rsidP="00085920">
      <w:pPr>
        <w:widowControl w:val="0"/>
        <w:kinsoku w:val="0"/>
        <w:autoSpaceDE w:val="0"/>
        <w:autoSpaceDN w:val="0"/>
        <w:adjustRightInd w:val="0"/>
        <w:snapToGrid w:val="0"/>
        <w:spacing w:after="0" w:line="480" w:lineRule="auto"/>
        <w:jc w:val="center"/>
        <w:textAlignment w:val="baseline"/>
        <w:rPr>
          <w:rFonts w:ascii="Times New Roman" w:eastAsia="黑体" w:hAnsi="Times New Roman" w:cs="Times New Roman"/>
          <w:b/>
          <w:spacing w:val="4"/>
          <w:w w:val="99"/>
          <w:sz w:val="56"/>
          <w:szCs w:val="56"/>
          <w:lang w:eastAsia="zh-CN"/>
        </w:rPr>
        <w:sectPr>
          <w:pgSz w:w="12240" w:h="15840" w:code="1"/>
          <w:pgMar w:top="1417" w:right="1417" w:bottom="1417" w:left="1531" w:header="0" w:footer="0" w:gutter="0"/>
          <w:cols w:space="720"/>
          <w:docGrid w:linePitch="299"/>
        </w:sectPr>
      </w:pPr>
    </w:p>
    <w:p w14:paraId="39B29C70" w14:textId="77777777" w:rsidR="0048352E" w:rsidRPr="00515B70" w:rsidRDefault="000E1C0C" w:rsidP="00515B70">
      <w:pPr>
        <w:pStyle w:val="aa"/>
        <w:jc w:val="center"/>
        <w:rPr>
          <w:rFonts w:ascii="Times New Roman" w:eastAsia="华文楷体" w:hAnsi="Times New Roman" w:cs="Times New Roman"/>
        </w:rPr>
      </w:pPr>
      <w:r>
        <w:rPr>
          <w:rFonts w:ascii="Times New Roman" w:eastAsia="华文楷体" w:hAnsi="Times New Roman" w:cs="Times New Roman"/>
        </w:rPr>
        <w:t>W03 需求规格</w:t>
      </w:r>
    </w:p>
    <w:p w14:paraId="14284730" w14:textId="77777777" w:rsidR="0048352E" w:rsidRPr="00515B70" w:rsidRDefault="000E1C0C" w:rsidP="00515B70">
      <w:pPr>
        <w:jc w:val="center"/>
        <w:rPr>
          <w:rFonts w:ascii="Times New Roman" w:eastAsia="华文楷体" w:hAnsi="Times New Roman" w:cs="Times New Roman"/>
        </w:rPr>
      </w:pPr>
      <w:r>
        <w:rPr>
          <w:rFonts w:ascii="Times New Roman" w:eastAsia="华文楷体" w:hAnsi="Times New Roman" w:cs="Times New Roman"/>
        </w:rPr>
        <w:t>Requirement Specification</w:t>
      </w:r>
    </w:p>
    <w:p w14:paraId="683FAF63" w14:textId="77777777" w:rsidR="0048352E" w:rsidRPr="00515B70" w:rsidRDefault="000E1C0C">
      <w:pPr>
        <w:pStyle w:val="1"/>
        <w:rPr>
          <w:rFonts w:ascii="Times New Roman" w:eastAsia="华文楷体" w:hAnsi="Times New Roman" w:cs="Times New Roman"/>
        </w:rPr>
      </w:pPr>
      <w:r>
        <w:rPr>
          <w:rFonts w:ascii="Times New Roman" w:eastAsia="华文楷体" w:hAnsi="Times New Roman" w:cs="Times New Roman"/>
        </w:rPr>
        <w:t>一 学生任务书</w:t>
      </w:r>
    </w:p>
    <w:p>
      <w:pPr>
        <w:rPr>
          <w:rFonts w:ascii="Times New Roman" w:hAnsi="Times New Roman" w:cs="Times New Roman"/>
          <w:b/>
          <w:color w:val="1F3B66"/>
          <w:sz w:val="26"/>
        </w:rPr>
      </w:pPr>
      <w:r>
        <w:rPr>
          <w:rFonts w:ascii="Times New Roman" w:hAnsi="Times New Roman" w:cs="Times New Roman"/>
          <w:b/>
          <w:color w:val="1F3B66"/>
          <w:sz w:val="26"/>
        </w:rPr>
        <w:t>I.  Student Task Book</w:t>
      </w:r>
    </w:p>
    <w:p w14:paraId="6E385695" w14:textId="77777777" w:rsidR="0048352E" w:rsidRPr="00515B70" w:rsidRDefault="000E1C0C">
      <w:pPr>
        <w:rPr>
          <w:rFonts w:ascii="Times New Roman" w:eastAsia="华文楷体" w:hAnsi="Times New Roman" w:cs="Times New Roman"/>
        </w:rPr>
      </w:pPr>
      <w:r>
        <w:rPr>
          <w:rFonts w:ascii="Times New Roman" w:eastAsia="华文楷体" w:hAnsi="Times New Roman" w:cs="Times New Roman"/>
          <w:b/>
        </w:rPr>
        <w:t>本周节点  G2 Requirement Gate    课程目标  CO1 CO4</w:t>
      </w:r>
    </w:p>
    <w:p>
      <w:pPr>
        <w:spacing w:after="120"/>
        <w:rPr>
          <w:rFonts w:ascii="Times New Roman" w:hAnsi="Times New Roman" w:cs="Times New Roman"/>
          <w:lang w:eastAsia="zh-CN"/>
        </w:rPr>
      </w:pPr>
      <w:r>
        <w:rPr>
          <w:rFonts w:ascii="Times New Roman" w:hAnsi="Times New Roman" w:cs="Times New Roman"/>
          <w:i/>
          <w:color w:val="445566"/>
          <w:sz w:val="20"/>
        </w:rPr>
        <w:t>Milestone G2 Requirement Gate · Course Objectives CO1 and CO4</w:t>
      </w:r>
    </w:p>
    <w:p w14:paraId="025E885F" w14:textId="77777777" w:rsidR="0048352E" w:rsidRPr="00515B70" w:rsidRDefault="000E1C0C">
      <w:pPr>
        <w:rPr>
          <w:rFonts w:ascii="Times New Roman" w:eastAsia="华文楷体" w:hAnsi="Times New Roman" w:cs="Times New Roman"/>
        </w:rPr>
      </w:pPr>
      <w:r>
        <w:rPr>
          <w:rFonts w:ascii="Times New Roman" w:eastAsia="华文楷体" w:hAnsi="Times New Roman" w:cs="Times New Roman"/>
        </w:rPr>
        <w:t>开始前打开  W02问题定义与G1行动项</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Open before starting: W02 problem definition and G1 action items.</w:t>
      </w:r>
    </w:p>
    <w:p w14:paraId="7FA249E6" w14:textId="77777777" w:rsidR="0048352E" w:rsidRPr="00515B70" w:rsidRDefault="000E1C0C">
      <w:pPr>
        <w:rPr>
          <w:rFonts w:ascii="Times New Roman" w:eastAsia="华文楷体" w:hAnsi="Times New Roman" w:cs="Times New Roman"/>
          <w:lang w:eastAsia="zh-CN"/>
        </w:rPr>
      </w:pPr>
      <w:r>
        <w:rPr>
          <w:rFonts w:ascii="Times New Roman" w:eastAsia="华文楷体" w:hAnsi="Times New Roman" w:cs="Times New Roman"/>
        </w:rPr>
        <w:t>将用户问题变成编号明确、可以测试的需求。</w:t>
      </w:r>
      <w:r>
        <w:rPr>
          <w:rFonts w:ascii="Times New Roman" w:eastAsia="华文楷体" w:hAnsi="Times New Roman" w:cs="Times New Roman"/>
          <w:lang w:eastAsia="zh-CN"/>
        </w:rPr>
        <w:t>本周建立的需求编号要沿用至W12验收，不因换模板而重编号。</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Turn the user problem into numbered, testable requirements. The requirement IDs set this week carry through to the W12 acceptance and are not renumbered when templates change.</w:t>
      </w:r>
    </w:p>
    <w:p w14:paraId="0FF9EEE7" w14:textId="77777777" w:rsidR="0048352E" w:rsidRPr="00515B70" w:rsidRDefault="000E1C0C">
      <w:pPr>
        <w:pStyle w:val="21"/>
        <w:rPr>
          <w:rFonts w:ascii="Times New Roman" w:eastAsia="华文楷体" w:hAnsi="Times New Roman" w:cs="Times New Roman"/>
          <w:lang w:eastAsia="zh-CN"/>
        </w:rPr>
      </w:pPr>
      <w:r>
        <w:rPr>
          <w:rFonts w:ascii="Times New Roman" w:eastAsia="华文楷体" w:hAnsi="Times New Roman" w:cs="Times New Roman"/>
          <w:lang w:eastAsia="zh-CN"/>
        </w:rPr>
        <w:t>本周完成步骤</w:t>
      </w:r>
    </w:p>
    <w:p w14:paraId="024EBF28" w14:textId="77777777" w:rsidR="0048352E" w:rsidRPr="00515B70" w:rsidRDefault="000E1C0C">
      <w:pPr>
        <w:rPr>
          <w:rFonts w:ascii="Times New Roman" w:eastAsia="华文楷体" w:hAnsi="Times New Roman" w:cs="Times New Roman"/>
          <w:lang w:eastAsia="zh-CN"/>
        </w:rPr>
      </w:pPr>
      <w:r>
        <w:rPr>
          <w:rFonts w:ascii="Times New Roman" w:eastAsia="华文楷体" w:hAnsi="Times New Roman" w:cs="Times New Roman"/>
          <w:lang w:eastAsia="zh-CN"/>
        </w:rPr>
        <w:t>1. 对照G1反馈修正边界。调研至少2种可比较的现有做法，记录来源、优点、限制及与本项目的关系。</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1. Revise the boundary against G1 feedback. Survey at least 2 comparable existing practices and record the source, strengths, limits, and relation to this project.</w:t>
      </w:r>
    </w:p>
    <w:p w14:paraId="22080D97" w14:textId="77777777" w:rsidR="0048352E" w:rsidRPr="00515B70" w:rsidRDefault="000E1C0C">
      <w:pPr>
        <w:rPr>
          <w:rFonts w:ascii="Times New Roman" w:eastAsia="华文楷体" w:hAnsi="Times New Roman" w:cs="Times New Roman"/>
          <w:lang w:eastAsia="zh-CN"/>
        </w:rPr>
      </w:pPr>
      <w:r>
        <w:rPr>
          <w:rFonts w:ascii="Times New Roman" w:eastAsia="华文楷体" w:hAnsi="Times New Roman" w:cs="Times New Roman"/>
          <w:lang w:eastAsia="zh-CN"/>
        </w:rPr>
        <w:t>2. 按功能和非功能需求编号R01、R02等。建议先写5—8条核心需求，具体数量依据项目复杂度确定。</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2. Number functional and non-functional requirements R01, R02, and so on. Write 5–8 core requirements first; the exact count depends on project complexity.</w:t>
      </w:r>
    </w:p>
    <w:p w14:paraId="29FE2C35" w14:textId="77777777" w:rsidR="0048352E" w:rsidRPr="00515B70" w:rsidRDefault="000E1C0C">
      <w:pPr>
        <w:rPr>
          <w:rFonts w:ascii="Times New Roman" w:eastAsia="华文楷体" w:hAnsi="Times New Roman" w:cs="Times New Roman"/>
          <w:lang w:eastAsia="zh-CN"/>
        </w:rPr>
      </w:pPr>
      <w:r>
        <w:rPr>
          <w:rFonts w:ascii="Times New Roman" w:eastAsia="华文楷体" w:hAnsi="Times New Roman" w:cs="Times New Roman"/>
          <w:lang w:eastAsia="zh-CN"/>
        </w:rPr>
        <w:t>3. 每条用“系统应在某条件下完成某行为并达到某指标”表达。写明优先级、来源、单位和责任人。</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3. Phrase each one as &amp;#x201C;under a given condition the system shall perform an action and reach a metric&amp;#x201D;. State the priority, source, unit, and owner.</w:t>
      </w:r>
    </w:p>
    <w:p w14:paraId="16F2A946" w14:textId="77777777" w:rsidR="0048352E" w:rsidRPr="00515B70" w:rsidRDefault="000E1C0C">
      <w:pPr>
        <w:rPr>
          <w:rFonts w:ascii="Times New Roman" w:eastAsia="华文楷体" w:hAnsi="Times New Roman" w:cs="Times New Roman"/>
          <w:lang w:eastAsia="zh-CN"/>
        </w:rPr>
      </w:pPr>
      <w:r>
        <w:rPr>
          <w:rFonts w:ascii="Times New Roman" w:eastAsia="华文楷体" w:hAnsi="Times New Roman" w:cs="Times New Roman"/>
          <w:lang w:eastAsia="zh-CN"/>
        </w:rPr>
        <w:t>4. 为每条核心需求写验收条件、测试步骤和证据类型。精度、时延等指标要说明取最大值、平均值还是成功比例。</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4. For each core requirement write acceptance conditions, test steps, and evidence type. For precision, latency, and similar metrics, state whether the maximum, average, or success ratio is judged.</w:t>
      </w:r>
    </w:p>
    <w:p w14:paraId="7654A8DC" w14:textId="77777777" w:rsidR="0048352E" w:rsidRPr="00515B70" w:rsidRDefault="000E1C0C">
      <w:pPr>
        <w:rPr>
          <w:rFonts w:ascii="Times New Roman" w:eastAsia="华文楷体" w:hAnsi="Times New Roman" w:cs="Times New Roman"/>
          <w:lang w:eastAsia="zh-CN"/>
        </w:rPr>
      </w:pPr>
      <w:r>
        <w:rPr>
          <w:rFonts w:ascii="Times New Roman" w:eastAsia="华文楷体" w:hAnsi="Times New Roman" w:cs="Times New Roman"/>
          <w:lang w:eastAsia="zh-CN"/>
        </w:rPr>
        <w:t>5. 完成安全、隐私、伦理、网络安全、可持续性和可达性初筛；每项写适用理由与措施，不适用也须说明理由。</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5. Complete the first screening of safety, privacy, ethics, cybersecurity, sustainability, and accessibility; for each item give the reason and measures if applicable, and the reason if not.</w:t>
      </w:r>
    </w:p>
    <w:p w14:paraId="28DEF63C" w14:textId="77777777" w:rsidR="0048352E" w:rsidRPr="00515B70" w:rsidRDefault="000E1C0C">
      <w:pPr>
        <w:rPr>
          <w:rFonts w:ascii="Times New Roman" w:eastAsia="华文楷体" w:hAnsi="Times New Roman" w:cs="Times New Roman"/>
          <w:lang w:eastAsia="zh-CN"/>
        </w:rPr>
      </w:pPr>
      <w:r>
        <w:rPr>
          <w:rFonts w:ascii="Times New Roman" w:eastAsia="华文楷体" w:hAnsi="Times New Roman" w:cs="Times New Roman"/>
          <w:lang w:eastAsia="zh-CN"/>
        </w:rPr>
        <w:t>6. 组织G2评审，建立需求基线v1。后续指标更改须进Change Log并保留旧值，禁止因测试未达标而悄悄降低标准。</w:t>
      </w:r>
    </w:p>
    <w:p>
      <w:pPr>
        <w:spacing w:after="120"/>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6. Hold the G2 review and set requirement baseline v1. Later metric changes must enter the Change Log with the old value kept; quietly lowering a standard because tests failed is forbidden.</w:t>
      </w:r>
    </w:p>
    <w:p w14:paraId="0C992E72" w14:textId="77777777" w:rsidR="0048352E" w:rsidRPr="00515B70" w:rsidRDefault="000E1C0C">
      <w:pPr>
        <w:pStyle w:val="21"/>
        <w:rPr>
          <w:rFonts w:ascii="Times New Roman" w:eastAsia="华文楷体" w:hAnsi="Times New Roman" w:cs="Times New Roman"/>
          <w:lang w:eastAsia="zh-CN"/>
        </w:rPr>
      </w:pPr>
      <w:r>
        <w:rPr>
          <w:rFonts w:ascii="Times New Roman" w:eastAsia="华文楷体" w:hAnsi="Times New Roman" w:cs="Times New Roman"/>
          <w:lang w:eastAsia="zh-CN"/>
        </w:rPr>
        <w:t>先理解这两个术语</w:t>
      </w:r>
    </w:p>
    <w:p w14:paraId="6B978C4D" w14:textId="77777777" w:rsidR="0048352E" w:rsidRPr="00515B70" w:rsidRDefault="000E1C0C">
      <w:pPr>
        <w:rPr>
          <w:rFonts w:ascii="Times New Roman" w:eastAsia="华文楷体" w:hAnsi="Times New Roman" w:cs="Times New Roman"/>
          <w:lang w:eastAsia="zh-CN"/>
        </w:rPr>
      </w:pPr>
      <w:r>
        <w:rPr>
          <w:rFonts w:ascii="Times New Roman" w:eastAsia="华文楷体" w:hAnsi="Times New Roman" w:cs="Times New Roman"/>
          <w:lang w:eastAsia="zh-CN"/>
        </w:rPr>
        <w:t>Requirement 需求：系统必须达到的行为或约束。</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Requirement: the behavior or constraint the system must meet.</w:t>
      </w:r>
    </w:p>
    <w:p w14:paraId="2FEE4B5A" w14:textId="77777777" w:rsidR="0048352E" w:rsidRPr="00515B70" w:rsidRDefault="000E1C0C">
      <w:pPr>
        <w:rPr>
          <w:rFonts w:ascii="Times New Roman" w:eastAsia="华文楷体" w:hAnsi="Times New Roman" w:cs="Times New Roman"/>
          <w:lang w:eastAsia="zh-CN"/>
        </w:rPr>
      </w:pPr>
      <w:r>
        <w:rPr>
          <w:rFonts w:ascii="Times New Roman" w:eastAsia="华文楷体" w:hAnsi="Times New Roman" w:cs="Times New Roman"/>
          <w:lang w:eastAsia="zh-CN"/>
        </w:rPr>
        <w:t>Acceptance Criteria 验收标准：在给定条件下怎样判断满足需求。</w:t>
      </w:r>
    </w:p>
    <w:p>
      <w:pPr>
        <w:spacing w:after="120"/>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Acceptance Criteria: how to judge, under given conditions, that a requirement is satisfied.</w:t>
      </w:r>
    </w:p>
    <w:p w14:paraId="63CD8C64" w14:textId="77777777" w:rsidR="0048352E" w:rsidRPr="00515B70" w:rsidRDefault="000E1C0C">
      <w:pPr>
        <w:pStyle w:val="1"/>
        <w:pageBreakBefore/>
        <w:rPr>
          <w:rFonts w:ascii="Times New Roman" w:eastAsia="华文楷体" w:hAnsi="Times New Roman" w:cs="Times New Roman"/>
          <w:lang w:eastAsia="zh-CN"/>
        </w:rPr>
      </w:pPr>
      <w:r>
        <w:rPr>
          <w:rFonts w:ascii="Times New Roman" w:eastAsia="华文楷体" w:hAnsi="Times New Roman" w:cs="Times New Roman"/>
          <w:lang w:eastAsia="zh-CN"/>
        </w:rPr>
        <w:lastRenderedPageBreak/>
        <w:t>二 可填写模板</w:t>
      </w:r>
    </w:p>
    <w:p w14:paraId="5F8FCA38" w14:textId="77777777" w:rsidR="0048352E" w:rsidRPr="00515B70" w:rsidRDefault="000E1C0C">
      <w:pPr>
        <w:rPr>
          <w:rFonts w:ascii="Times New Roman" w:eastAsia="华文楷体" w:hAnsi="Times New Roman" w:cs="Times New Roman"/>
          <w:lang w:eastAsia="zh-CN"/>
        </w:rPr>
      </w:pPr>
      <w:r>
        <w:rPr>
          <w:rFonts w:ascii="Times New Roman" w:eastAsia="华文楷体" w:hAnsi="Times New Roman" w:cs="Times New Roman"/>
          <w:lang w:eastAsia="zh-CN"/>
        </w:rPr>
        <w:t>填写本页并按需要增加行。保留需求编号和原始证据编号。示例在下一页，提交前须用本团队真实内容替换填写提示。</w:t>
      </w:r>
    </w:p>
    <w:p>
      <w:pPr>
        <w:spacing w:after="120"/>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Fill in this page and add rows as needed. Keep the requirement numbers and original evidence numbers. Examples are on the next page; before submission, replace the filling prompts with your team's real content.</w:t>
      </w:r>
    </w:p>
    <w:p w14:paraId="2A4DA3C8" w14:textId="77777777" w:rsidR="0048352E" w:rsidRPr="00515B70" w:rsidRDefault="000E1C0C">
      <w:pPr>
        <w:rPr>
          <w:rFonts w:ascii="Times New Roman" w:eastAsia="华文楷体" w:hAnsi="Times New Roman" w:cs="Times New Roman"/>
          <w:lang w:eastAsia="zh-CN"/>
        </w:rPr>
      </w:pPr>
      <w:r>
        <w:rPr>
          <w:rFonts w:ascii="Times New Roman" w:hAnsi="Times New Roman"/>
          <w:u w:val="none"/>
        </w:rPr>
        <w:t>班级：【待填】  团队编号：Team【待填】  项目名称：停车场占用监测节点</w:t>
      </w:r>
    </w:p>
    <w:p>
      <w:pPr>
        <w:spacing w:after="120"/>
        <w:rPr>
          <w:rFonts w:ascii="Times New Roman" w:eastAsia="华文楷体" w:hAnsi="Times New Roman" w:cs="Times New Roman"/>
          <w:i/>
          <w:lang w:eastAsia="zh-CN"/>
        </w:rPr>
      </w:pPr>
      <w:r>
        <w:rPr>
          <w:rFonts w:ascii="Times New Roman" w:hAnsi="Times New Roman"/>
          <w:u w:val="none"/>
        </w:rPr>
        <w:t>Class: [TBD]  Team No.: Team[TBD]  Project Name: Parking Space Occupancy Monitoring Node</w:t>
      </w:r>
    </w:p>
    <w:p w14:paraId="7F90F689" w14:textId="77777777" w:rsidR="0048352E" w:rsidRPr="00515B70" w:rsidRDefault="000E1C0C">
      <w:pPr>
        <w:rPr>
          <w:rFonts w:ascii="Times New Roman" w:eastAsia="华文楷体" w:hAnsi="Times New Roman" w:cs="Times New Roman"/>
          <w:lang w:eastAsia="zh-CN"/>
        </w:rPr>
      </w:pPr>
      <w:r>
        <w:rPr>
          <w:rFonts w:ascii="Times New Roman" w:hAnsi="Times New Roman"/>
          <w:u w:val="none"/>
        </w:rPr>
        <w:t>提交人：【待填】  日期：2026-11-01  版本：v1.0</w:t>
      </w:r>
    </w:p>
    <w:p>
      <w:pPr>
        <w:spacing w:after="120"/>
        <w:rPr>
          <w:rFonts w:ascii="Times New Roman" w:eastAsia="华文楷体" w:hAnsi="Times New Roman" w:cs="Times New Roman"/>
          <w:i/>
          <w:lang w:eastAsia="zh-CN"/>
        </w:rPr>
      </w:pPr>
      <w:r>
        <w:rPr>
          <w:rFonts w:ascii="Times New Roman" w:hAnsi="Times New Roman"/>
          <w:u w:val="none"/>
        </w:rPr>
        <w:t>Submitted by: [TBD]  Date: 2026-11-01  Version: v1.0</w:t>
      </w:r>
    </w:p>
    <w:p>
      <w:pPr>
        <w:spacing w:after="120"/>
        <w:rPr>
          <w:rFonts w:ascii="Times New Roman" w:eastAsia="华文楷体" w:hAnsi="Times New Roman" w:cs="Times New Roman"/>
          <w:i/>
          <w:lang w:eastAsia="zh-CN"/>
        </w:rPr>
      </w:pPr>
      <w:r>
        <w:rPr>
          <w:rFonts w:ascii="Times New Roman" w:hAnsi="Times New Roman"/>
          <w:u w:val="none"/>
        </w:rPr>
        <w:t xml:space="preserve">技术路线（已确定）：团队确定以 YOLO（摄像头视觉车辆占用检测，配置为不识别车辆身份）作为车位占用检测主路线，STM32 作为主控（外接 Wi-Fi 模块接入 MQTT），地磁＋超声波双传感器作为低成本互补校验；数据经 MQTT → SQLite → Web Dashboard 发布。</w:t>
      </w:r>
    </w:p>
    <w:p w14:paraId="774EDF86" w14:textId="77777777" w:rsidR="0048352E" w:rsidRPr="00515B70" w:rsidRDefault="000E1C0C">
      <w:pPr>
        <w:pStyle w:val="21"/>
        <w:rPr>
          <w:rFonts w:ascii="Times New Roman" w:eastAsia="华文楷体" w:hAnsi="Times New Roman" w:cs="Times New Roman"/>
          <w:lang w:eastAsia="zh-CN"/>
        </w:rPr>
      </w:pPr>
      <w:r>
        <w:rPr>
          <w:rFonts w:ascii="Times New Roman" w:eastAsia="华文楷体" w:hAnsi="Times New Roman" w:cs="Times New Roman"/>
          <w:lang w:eastAsia="zh-CN"/>
        </w:rPr>
        <w:t>需求与验收</w:t>
      </w:r>
    </w:p>
    <w:p>
      <w:pPr>
        <w:rPr>
          <w:rFonts w:ascii="Times New Roman" w:hAnsi="Times New Roman" w:cs="Times New Roman"/>
          <w:b/>
          <w:color w:val="1F3B66"/>
          <w:sz w:val="26"/>
        </w:rPr>
      </w:pPr>
      <w:r>
        <w:rPr>
          <w:rFonts w:ascii="Times New Roman" w:hAnsi="Times New Roman" w:cs="Times New Roman"/>
          <w:b/>
          <w:color w:val="1F3B66"/>
          <w:sz w:val="26"/>
        </w:rPr>
        <w:t>Requirements &amp; Acceptance</w:t>
      </w:r>
    </w:p>
    <w:tbl>
      <w:tblPr>
        <w:tblW w:w="0" w:type="auto"/>
        <w:jc w:val="center"/>
        <w:tblLayout w:type="fixed"/>
        <w:tblLook w:val="04A0" w:firstRow="1" w:lastRow="0" w:firstColumn="1" w:lastColumn="0" w:noHBand="0" w:noVBand="1"/>
      </w:tblPr>
      <w:tblGrid>
        <w:gridCol w:w="2556"/>
        <w:gridCol w:w="2556"/>
        <w:gridCol w:w="2556"/>
        <w:gridCol w:w="2556"/>
      </w:tblGrid>
      <w:tr w:rsidR="0048352E" w:rsidRPr="00515B70" w14:paraId="021A6625" w14:textId="77777777">
        <w:trPr>
          <w:cantSplit/>
          <w:tblHeader/>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27E21E54" w14:textId="77777777" w:rsidR="0048352E" w:rsidRPr="00515B70" w:rsidRDefault="000E1C0C">
            <w:pPr>
              <w:spacing w:before="40" w:after="40" w:line="280" w:lineRule="exact"/>
              <w:rPr>
                <w:rFonts w:ascii="Times New Roman" w:eastAsia="华文楷体" w:hAnsi="Times New Roman" w:cs="Times New Roman"/>
              </w:rPr>
            </w:pPr>
            <w:r>
              <w:rPr>
                <w:rFonts w:ascii="Times New Roman" w:eastAsia="华文楷体" w:hAnsi="Times New Roman" w:cs="Times New Roman"/>
                <w:b/>
                <w:color w:val="FFFFFF"/>
                <w:sz w:val="20"/>
              </w:rPr>
              <w:t>Req ID 类型</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Req ID &amp; Type</w:t>
            </w:r>
          </w:p>
        </w:tc>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28B23FBA" w14:textId="77777777" w:rsidR="0048352E" w:rsidRPr="00515B70" w:rsidRDefault="000E1C0C">
            <w:pPr>
              <w:spacing w:before="40" w:after="40" w:line="280" w:lineRule="exact"/>
              <w:rPr>
                <w:rFonts w:ascii="Times New Roman" w:eastAsia="华文楷体" w:hAnsi="Times New Roman" w:cs="Times New Roman"/>
              </w:rPr>
            </w:pPr>
            <w:r>
              <w:rPr>
                <w:rFonts w:ascii="Times New Roman" w:eastAsia="华文楷体" w:hAnsi="Times New Roman" w:cs="Times New Roman"/>
                <w:b/>
                <w:color w:val="FFFFFF"/>
                <w:sz w:val="20"/>
              </w:rPr>
              <w:t>需求及条件</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Requirement &amp; Condition</w:t>
            </w:r>
          </w:p>
        </w:tc>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594399C9" w14:textId="77777777" w:rsidR="0048352E" w:rsidRPr="00515B70" w:rsidRDefault="000E1C0C">
            <w:pPr>
              <w:spacing w:before="40" w:after="40" w:line="280" w:lineRule="exact"/>
              <w:rPr>
                <w:rFonts w:ascii="Times New Roman" w:eastAsia="华文楷体" w:hAnsi="Times New Roman" w:cs="Times New Roman"/>
              </w:rPr>
            </w:pPr>
            <w:r>
              <w:rPr>
                <w:rFonts w:ascii="Times New Roman" w:eastAsia="华文楷体" w:hAnsi="Times New Roman" w:cs="Times New Roman"/>
                <w:b/>
                <w:color w:val="FFFFFF"/>
                <w:sz w:val="20"/>
              </w:rPr>
              <w:t>指标与单位</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Metric &amp; Unit</w:t>
            </w:r>
          </w:p>
        </w:tc>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116F9E59" w14:textId="77777777" w:rsidR="0048352E" w:rsidRPr="00515B70" w:rsidRDefault="000E1C0C">
            <w:pPr>
              <w:spacing w:before="40" w:after="40" w:line="280" w:lineRule="exact"/>
              <w:rPr>
                <w:rFonts w:ascii="Times New Roman" w:eastAsia="华文楷体" w:hAnsi="Times New Roman" w:cs="Times New Roman"/>
              </w:rPr>
            </w:pPr>
            <w:r>
              <w:rPr>
                <w:rFonts w:ascii="Times New Roman" w:eastAsia="华文楷体" w:hAnsi="Times New Roman" w:cs="Times New Roman"/>
                <w:b/>
                <w:color w:val="FFFFFF"/>
                <w:sz w:val="20"/>
              </w:rPr>
              <w:t>测试及证据</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Test &amp; Evidence</w:t>
            </w:r>
          </w:p>
        </w:tc>
      </w:tr>
      <w:tr w:rsidR="0048352E" w:rsidRPr="00515B70" w14:paraId="0A8CC126" w14:textId="77777777">
        <w:trPr>
          <w:cantSplit/>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9CD5A8E" w14:textId="77777777" w:rsidR="0048352E" w:rsidRPr="00515B70" w:rsidRDefault="000E1C0C">
            <w:pPr>
              <w:spacing w:before="40" w:after="40" w:line="280" w:lineRule="exact"/>
              <w:rPr>
                <w:rFonts w:ascii="Times New Roman" w:eastAsia="华文楷体" w:hAnsi="Times New Roman" w:cs="Times New Roman"/>
              </w:rPr>
            </w:pPr>
            <w:r>
              <w:rPr>
                <w:u w:val="none"/>
              </w:rPr>
              <w:t>R01（功能/感知）</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617CD82" w14:textId="77777777" w:rsidR="0048352E" w:rsidRPr="00515B70" w:rsidRDefault="000E1C0C">
            <w:pPr>
              <w:spacing w:before="40" w:after="40" w:line="280" w:lineRule="exact"/>
              <w:rPr>
                <w:rFonts w:ascii="Times New Roman" w:eastAsia="华文楷体" w:hAnsi="Times New Roman" w:cs="Times New Roman"/>
              </w:rPr>
            </w:pPr>
            <w:r>
              <w:rPr>
                <w:u w:val="none"/>
              </w:rPr>
              <w:t>系统应在摄像头视觉（YOLO）输入正常（辅以地磁/超声波校验）时，判断单个车位为“占用”或“空闲”并输出该状态</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A33CF7D" w14:textId="77777777" w:rsidR="0048352E" w:rsidRPr="00515B70" w:rsidRDefault="000E1C0C">
            <w:pPr>
              <w:spacing w:before="40" w:after="40" w:line="280" w:lineRule="exact"/>
              <w:rPr>
                <w:rFonts w:ascii="Times New Roman" w:eastAsia="华文楷体" w:hAnsi="Times New Roman" w:cs="Times New Roman"/>
              </w:rPr>
            </w:pPr>
            <w:r>
              <w:rPr>
                <w:u w:val="none"/>
              </w:rPr>
              <w:t>准确率≥90%（判成功比例）；阈值待G2冻结</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0ABD163" w14:textId="77777777" w:rsidR="0048352E" w:rsidRPr="00515B70" w:rsidRDefault="000E1C0C">
            <w:pPr>
              <w:spacing w:before="40" w:after="40" w:line="280" w:lineRule="exact"/>
              <w:rPr>
                <w:rFonts w:ascii="Times New Roman" w:eastAsia="华文楷体" w:hAnsi="Times New Roman" w:cs="Times New Roman"/>
              </w:rPr>
            </w:pPr>
            <w:r>
              <w:rPr>
                <w:u w:val="none"/>
              </w:rPr>
              <w:t>100次人工对照，计数判断；tests/TR01</w:t>
            </w:r>
          </w:p>
        </w:tc>
      </w:tr>
      <w:tr w:rsidR="0048352E" w:rsidRPr="00515B70" w14:paraId="70712956" w14:textId="77777777">
        <w:trPr>
          <w:cantSplit/>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54DA7DC9" w14:textId="77777777" w:rsidR="0048352E" w:rsidRPr="00515B70" w:rsidRDefault="000E1C0C">
            <w:pPr>
              <w:spacing w:before="40" w:after="40" w:line="280" w:lineRule="exact"/>
              <w:rPr>
                <w:rFonts w:ascii="Times New Roman" w:eastAsia="华文楷体" w:hAnsi="Times New Roman" w:cs="Times New Roman"/>
              </w:rPr>
            </w:pPr>
            <w:r>
              <w:rPr>
                <w:u w:val="none"/>
              </w:rPr>
              <w:t>R02（功能/通信）</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5D185D96" w14:textId="77777777" w:rsidR="0048352E" w:rsidRPr="00515B70" w:rsidRDefault="000E1C0C">
            <w:pPr>
              <w:spacing w:before="40" w:after="40" w:line="280" w:lineRule="exact"/>
              <w:rPr>
                <w:rFonts w:ascii="Times New Roman" w:eastAsia="华文楷体" w:hAnsi="Times New Roman" w:cs="Times New Roman"/>
              </w:rPr>
            </w:pPr>
            <w:r>
              <w:rPr>
                <w:u w:val="none"/>
              </w:rPr>
              <w:t>系统应通过Wi-Fi将车位占用状态经MQTT发布至本地broker并写入数据记录</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0ACB2DF8" w14:textId="77777777" w:rsidR="0048352E" w:rsidRPr="00515B70" w:rsidRDefault="000E1C0C">
            <w:pPr>
              <w:spacing w:before="40" w:after="40" w:line="280" w:lineRule="exact"/>
              <w:rPr>
                <w:rFonts w:ascii="Times New Roman" w:eastAsia="华文楷体" w:hAnsi="Times New Roman" w:cs="Times New Roman"/>
              </w:rPr>
            </w:pPr>
            <w:r>
              <w:rPr>
                <w:u w:val="none"/>
              </w:rPr>
              <w:t>发布成功率100%（判成功比例）</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2FAF3AD7" w14:textId="77777777" w:rsidR="0048352E" w:rsidRPr="00515B70" w:rsidRDefault="000E1C0C">
            <w:pPr>
              <w:spacing w:before="40" w:after="40" w:line="280" w:lineRule="exact"/>
              <w:rPr>
                <w:rFonts w:ascii="Times New Roman" w:eastAsia="华文楷体" w:hAnsi="Times New Roman" w:cs="Times New Roman"/>
              </w:rPr>
            </w:pPr>
            <w:r>
              <w:rPr>
                <w:u w:val="none"/>
              </w:rPr>
              <w:t>100次有效发布均被订阅端收到；tests/TR02</w:t>
            </w:r>
          </w:p>
        </w:tc>
      </w:tr>
      <w:tr w:rsidR="0048352E" w:rsidRPr="00515B70" w14:paraId="505765B6" w14:textId="77777777">
        <w:trPr>
          <w:cantSplit/>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04BC346" w14:textId="77777777" w:rsidR="0048352E" w:rsidRPr="00515B70" w:rsidRDefault="000E1C0C">
            <w:pPr>
              <w:spacing w:before="40" w:after="40" w:line="280" w:lineRule="exact"/>
              <w:rPr>
                <w:rFonts w:ascii="Times New Roman" w:eastAsia="华文楷体" w:hAnsi="Times New Roman" w:cs="Times New Roman"/>
              </w:rPr>
            </w:pPr>
            <w:r>
              <w:rPr>
                <w:u w:val="none"/>
              </w:rPr>
              <w:t>R03（功能/界面）</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58F3829" w14:textId="77777777" w:rsidR="0048352E" w:rsidRPr="00515B70" w:rsidRDefault="000E1C0C">
            <w:pPr>
              <w:spacing w:before="40" w:after="40" w:line="280" w:lineRule="exact"/>
              <w:rPr>
                <w:rFonts w:ascii="Times New Roman" w:eastAsia="华文楷体" w:hAnsi="Times New Roman" w:cs="Times New Roman"/>
              </w:rPr>
            </w:pPr>
            <w:r>
              <w:rPr>
                <w:u w:val="none"/>
              </w:rPr>
              <w:t>Dashboard应显示各车位占用状态与实时空余数，并在状态变化后规定时延内更新</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26A4DAB" w14:textId="77777777" w:rsidR="0048352E" w:rsidRPr="00515B70" w:rsidRDefault="000E1C0C">
            <w:pPr>
              <w:spacing w:before="40" w:after="40" w:line="280" w:lineRule="exact"/>
              <w:rPr>
                <w:rFonts w:ascii="Times New Roman" w:eastAsia="华文楷体" w:hAnsi="Times New Roman" w:cs="Times New Roman"/>
              </w:rPr>
            </w:pPr>
            <w:r>
              <w:rPr>
                <w:u w:val="none"/>
              </w:rPr>
              <w:t>更新时延最大值≤5s（阈值待冻结）</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3326B9E" w14:textId="77777777" w:rsidR="0048352E" w:rsidRPr="00515B70" w:rsidRDefault="000E1C0C">
            <w:pPr>
              <w:spacing w:before="40" w:after="40" w:line="280" w:lineRule="exact"/>
              <w:rPr>
                <w:rFonts w:ascii="Times New Roman" w:eastAsia="华文楷体" w:hAnsi="Times New Roman" w:cs="Times New Roman"/>
              </w:rPr>
            </w:pPr>
            <w:r>
              <w:rPr>
                <w:u w:val="none"/>
              </w:rPr>
              <w:t>30次状态变化计时；tests/TR03</w:t>
            </w:r>
          </w:p>
        </w:tc>
      </w:tr>
      <w:tr w:rsidR="0048352E" w:rsidRPr="00515B70" w14:paraId="6D049321" w14:textId="77777777">
        <w:trPr>
          <w:cantSplit/>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43E5E4BD" w14:textId="77777777" w:rsidR="0048352E" w:rsidRPr="00515B70" w:rsidRDefault="000E1C0C">
            <w:pPr>
              <w:spacing w:before="40" w:after="40" w:line="280" w:lineRule="exact"/>
              <w:rPr>
                <w:rFonts w:ascii="Times New Roman" w:eastAsia="华文楷体" w:hAnsi="Times New Roman" w:cs="Times New Roman"/>
              </w:rPr>
            </w:pPr>
            <w:r>
              <w:rPr>
                <w:u w:val="none"/>
              </w:rPr>
              <w:t>R04（非功能/隐私）</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6584F688" w14:textId="77777777" w:rsidR="0048352E" w:rsidRPr="00515B70" w:rsidRDefault="000E1C0C">
            <w:pPr>
              <w:spacing w:before="40" w:after="40" w:line="280" w:lineRule="exact"/>
              <w:rPr>
                <w:rFonts w:ascii="Times New Roman" w:eastAsia="华文楷体" w:hAnsi="Times New Roman" w:cs="Times New Roman"/>
              </w:rPr>
            </w:pPr>
            <w:r>
              <w:rPr>
                <w:u w:val="none"/>
              </w:rPr>
              <w:t>系统不得采集、存储或输出可识别车辆身份的信息，仅输出占用/空闲</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38F2B15F" w14:textId="77777777" w:rsidR="0048352E" w:rsidRPr="00515B70" w:rsidRDefault="000E1C0C">
            <w:pPr>
              <w:spacing w:before="40" w:after="40" w:line="280" w:lineRule="exact"/>
              <w:rPr>
                <w:rFonts w:ascii="Times New Roman" w:eastAsia="华文楷体" w:hAnsi="Times New Roman" w:cs="Times New Roman"/>
              </w:rPr>
            </w:pPr>
            <w:r>
              <w:rPr>
                <w:u w:val="none"/>
              </w:rPr>
              <w:t>不含任何身份字段</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518B6DEA" w14:textId="77777777" w:rsidR="0048352E" w:rsidRPr="00515B70" w:rsidRDefault="000E1C0C">
            <w:pPr>
              <w:spacing w:before="40" w:after="40" w:line="280" w:lineRule="exact"/>
              <w:rPr>
                <w:rFonts w:ascii="Times New Roman" w:eastAsia="华文楷体" w:hAnsi="Times New Roman" w:cs="Times New Roman"/>
              </w:rPr>
            </w:pPr>
            <w:r>
              <w:rPr>
                <w:u w:val="none"/>
              </w:rPr>
              <w:t>代码审查＋数据字段检查</w:t>
            </w:r>
          </w:p>
        </w:tc>
      </w:tr>
      <w:tr w:rsidR="0048352E" w:rsidRPr="00515B70" w14:paraId="6D049321" w14:textId="77777777">
        <w:trPr>
          <w:cantSplit/>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43E5E4BD" w14:textId="77777777" w:rsidR="0048352E" w:rsidRPr="00515B70" w:rsidRDefault="000E1C0C">
            <w:pPr>
              <w:spacing w:before="40" w:after="40" w:line="280" w:lineRule="exact"/>
              <w:rPr>
                <w:rFonts w:ascii="Times New Roman" w:eastAsia="华文楷体" w:hAnsi="Times New Roman" w:cs="Times New Roman"/>
              </w:rPr>
            </w:pPr>
            <w:r>
              <w:rPr>
                <w:u w:val="none"/>
              </w:rPr>
              <w:t>R05（非功能/可靠）</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6584F688" w14:textId="77777777" w:rsidR="0048352E" w:rsidRPr="00515B70" w:rsidRDefault="000E1C0C">
            <w:pPr>
              <w:spacing w:before="40" w:after="40" w:line="280" w:lineRule="exact"/>
              <w:rPr>
                <w:rFonts w:ascii="Times New Roman" w:eastAsia="华文楷体" w:hAnsi="Times New Roman" w:cs="Times New Roman"/>
              </w:rPr>
            </w:pPr>
            <w:r>
              <w:rPr>
                <w:u w:val="none"/>
              </w:rPr>
              <w:t>断网后系统应自动重连并恢复数据上传，不丢失占用状态</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38F2B15F" w14:textId="77777777" w:rsidR="0048352E" w:rsidRPr="00515B70" w:rsidRDefault="000E1C0C">
            <w:pPr>
              <w:spacing w:before="40" w:after="40" w:line="280" w:lineRule="exact"/>
              <w:rPr>
                <w:rFonts w:ascii="Times New Roman" w:eastAsia="华文楷体" w:hAnsi="Times New Roman" w:cs="Times New Roman"/>
              </w:rPr>
            </w:pPr>
            <w:r>
              <w:rPr>
                <w:u w:val="none"/>
              </w:rPr>
              <w:t>重连成功率100%</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518B6DEA" w14:textId="77777777" w:rsidR="0048352E" w:rsidRPr="00515B70" w:rsidRDefault="000E1C0C">
            <w:pPr>
              <w:spacing w:before="40" w:after="40" w:line="280" w:lineRule="exact"/>
              <w:rPr>
                <w:rFonts w:ascii="Times New Roman" w:eastAsia="华文楷体" w:hAnsi="Times New Roman" w:cs="Times New Roman"/>
              </w:rPr>
            </w:pPr>
            <w:r>
              <w:rPr>
                <w:u w:val="none"/>
              </w:rPr>
              <w:t>30次断网重连试验；tests/TR05</w:t>
            </w:r>
          </w:p>
        </w:tc>
      </w:tr>
      <w:tr w:rsidR="0048352E" w:rsidRPr="00515B70" w14:paraId="6D049321" w14:textId="77777777">
        <w:trPr>
          <w:cantSplit/>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43E5E4BD" w14:textId="77777777" w:rsidR="0048352E" w:rsidRPr="00515B70" w:rsidRDefault="000E1C0C">
            <w:pPr>
              <w:spacing w:before="40" w:after="40" w:line="280" w:lineRule="exact"/>
              <w:rPr>
                <w:rFonts w:ascii="Times New Roman" w:eastAsia="华文楷体" w:hAnsi="Times New Roman" w:cs="Times New Roman"/>
              </w:rPr>
            </w:pPr>
            <w:r>
              <w:rPr>
                <w:u w:val="none"/>
              </w:rPr>
              <w:t>R06（非功能/稳定）</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6584F688" w14:textId="77777777" w:rsidR="0048352E" w:rsidRPr="00515B70" w:rsidRDefault="000E1C0C">
            <w:pPr>
              <w:spacing w:before="40" w:after="40" w:line="280" w:lineRule="exact"/>
              <w:rPr>
                <w:rFonts w:ascii="Times New Roman" w:eastAsia="华文楷体" w:hAnsi="Times New Roman" w:cs="Times New Roman"/>
              </w:rPr>
            </w:pPr>
            <w:r>
              <w:rPr>
                <w:u w:val="none"/>
              </w:rPr>
              <w:t>系统应在规定条件下连续稳定运行8小时无需人工干预</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38F2B15F" w14:textId="77777777" w:rsidR="0048352E" w:rsidRPr="00515B70" w:rsidRDefault="000E1C0C">
            <w:pPr>
              <w:spacing w:before="40" w:after="40" w:line="280" w:lineRule="exact"/>
              <w:rPr>
                <w:rFonts w:ascii="Times New Roman" w:eastAsia="华文楷体" w:hAnsi="Times New Roman" w:cs="Times New Roman"/>
              </w:rPr>
            </w:pPr>
            <w:r>
              <w:rPr>
                <w:u w:val="none"/>
              </w:rPr>
              <w:t>重启≤1次、故障≤2次（阈值待冻结）</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518B6DEA" w14:textId="77777777" w:rsidR="0048352E" w:rsidRPr="00515B70" w:rsidRDefault="000E1C0C">
            <w:pPr>
              <w:spacing w:before="40" w:after="40" w:line="280" w:lineRule="exact"/>
              <w:rPr>
                <w:rFonts w:ascii="Times New Roman" w:eastAsia="华文楷体" w:hAnsi="Times New Roman" w:cs="Times New Roman"/>
              </w:rPr>
            </w:pPr>
            <w:r>
              <w:rPr>
                <w:u w:val="none"/>
              </w:rPr>
              <w:t>连续运行日志；tests/TR06</w:t>
            </w:r>
          </w:p>
        </w:tc>
      </w:tr>
    </w:tbl>
    <w:p w14:paraId="638D531F" w14:textId="77777777" w:rsidR="0048352E" w:rsidRPr="00515B70" w:rsidRDefault="0048352E">
      <w:pPr>
        <w:spacing w:after="0" w:line="100" w:lineRule="exact"/>
        <w:rPr>
          <w:rFonts w:ascii="Times New Roman" w:eastAsia="华文楷体" w:hAnsi="Times New Roman" w:cs="Times New Roman"/>
        </w:rPr>
      </w:pPr>
    </w:p>
    <w:p w14:paraId="3FBAA919" w14:textId="77777777" w:rsidR="0048352E" w:rsidRPr="00515B70" w:rsidRDefault="000E1C0C">
      <w:pPr>
        <w:pStyle w:val="21"/>
        <w:rPr>
          <w:rFonts w:ascii="Times New Roman" w:eastAsia="华文楷体" w:hAnsi="Times New Roman" w:cs="Times New Roman"/>
        </w:rPr>
      </w:pPr>
      <w:r>
        <w:rPr>
          <w:rFonts w:ascii="Times New Roman" w:eastAsia="华文楷体" w:hAnsi="Times New Roman" w:cs="Times New Roman"/>
        </w:rPr>
        <w:t>责任工程初筛</w:t>
      </w:r>
    </w:p>
    <w:p>
      <w:pPr>
        <w:rPr>
          <w:rFonts w:ascii="Times New Roman" w:hAnsi="Times New Roman" w:cs="Times New Roman"/>
          <w:b/>
          <w:color w:val="1F3B66"/>
          <w:sz w:val="26"/>
        </w:rPr>
      </w:pPr>
      <w:r>
        <w:rPr>
          <w:rFonts w:ascii="Times New Roman" w:hAnsi="Times New Roman" w:cs="Times New Roman"/>
          <w:b/>
          <w:color w:val="1F3B66"/>
          <w:sz w:val="26"/>
        </w:rPr>
        <w:t>Responsible Engineering Screening</w:t>
      </w:r>
    </w:p>
    <w:tbl>
      <w:tblPr>
        <w:tblW w:w="0" w:type="auto"/>
        <w:jc w:val="center"/>
        <w:tblLayout w:type="fixed"/>
        <w:tblLook w:val="04A0" w:firstRow="1" w:lastRow="0" w:firstColumn="1" w:lastColumn="0" w:noHBand="0" w:noVBand="1"/>
      </w:tblPr>
      <w:tblGrid>
        <w:gridCol w:w="2556"/>
        <w:gridCol w:w="2556"/>
        <w:gridCol w:w="2556"/>
        <w:gridCol w:w="2556"/>
      </w:tblGrid>
      <w:tr w:rsidR="0048352E" w:rsidRPr="00515B70" w14:paraId="2D0FB13A" w14:textId="77777777">
        <w:trPr>
          <w:cantSplit/>
          <w:tblHeader/>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76F5FFF1" w14:textId="77777777" w:rsidR="0048352E" w:rsidRPr="00515B70" w:rsidRDefault="000E1C0C">
            <w:pPr>
              <w:spacing w:before="40" w:after="40" w:line="280" w:lineRule="exact"/>
              <w:rPr>
                <w:rFonts w:ascii="Times New Roman" w:eastAsia="华文楷体" w:hAnsi="Times New Roman" w:cs="Times New Roman"/>
              </w:rPr>
            </w:pPr>
            <w:r>
              <w:rPr>
                <w:rFonts w:ascii="Times New Roman" w:eastAsia="华文楷体" w:hAnsi="Times New Roman" w:cs="Times New Roman"/>
                <w:b/>
                <w:color w:val="FFFFFF"/>
                <w:sz w:val="20"/>
              </w:rPr>
              <w:t>方面</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Aspect</w:t>
            </w:r>
          </w:p>
        </w:tc>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5668B4EA" w14:textId="77777777" w:rsidR="0048352E" w:rsidRPr="00515B70" w:rsidRDefault="000E1C0C">
            <w:pPr>
              <w:spacing w:before="40" w:after="40" w:line="280" w:lineRule="exact"/>
              <w:rPr>
                <w:rFonts w:ascii="Times New Roman" w:eastAsia="华文楷体" w:hAnsi="Times New Roman" w:cs="Times New Roman"/>
              </w:rPr>
            </w:pPr>
            <w:r>
              <w:rPr>
                <w:rFonts w:ascii="Times New Roman" w:eastAsia="华文楷体" w:hAnsi="Times New Roman" w:cs="Times New Roman"/>
                <w:b/>
                <w:color w:val="FFFFFF"/>
                <w:sz w:val="20"/>
              </w:rPr>
              <w:t>风险或不适用理由</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Risk or Not-Applicable Reason</w:t>
            </w:r>
          </w:p>
        </w:tc>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09F1524C" w14:textId="77777777" w:rsidR="0048352E" w:rsidRPr="00515B70" w:rsidRDefault="000E1C0C">
            <w:pPr>
              <w:spacing w:before="40" w:after="40" w:line="280" w:lineRule="exact"/>
              <w:rPr>
                <w:rFonts w:ascii="Times New Roman" w:eastAsia="华文楷体" w:hAnsi="Times New Roman" w:cs="Times New Roman"/>
              </w:rPr>
            </w:pPr>
            <w:r>
              <w:rPr>
                <w:rFonts w:ascii="Times New Roman" w:eastAsia="华文楷体" w:hAnsi="Times New Roman" w:cs="Times New Roman"/>
                <w:b/>
                <w:color w:val="FFFFFF"/>
                <w:sz w:val="20"/>
              </w:rPr>
              <w:t>拟采取措施</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Planned Measure</w:t>
            </w:r>
          </w:p>
        </w:tc>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09EEE68F" w14:textId="77777777" w:rsidR="0048352E" w:rsidRPr="00515B70" w:rsidRDefault="000E1C0C">
            <w:pPr>
              <w:spacing w:before="40" w:after="40" w:line="280" w:lineRule="exact"/>
              <w:rPr>
                <w:rFonts w:ascii="Times New Roman" w:eastAsia="华文楷体" w:hAnsi="Times New Roman" w:cs="Times New Roman"/>
              </w:rPr>
            </w:pPr>
            <w:r>
              <w:rPr>
                <w:rFonts w:ascii="Times New Roman" w:eastAsia="华文楷体" w:hAnsi="Times New Roman" w:cs="Times New Roman"/>
                <w:b/>
                <w:color w:val="FFFFFF"/>
                <w:sz w:val="20"/>
              </w:rPr>
              <w:t>负责人</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Owner</w:t>
            </w:r>
          </w:p>
        </w:tc>
      </w:tr>
      <w:tr w:rsidR="0048352E" w:rsidRPr="00515B70" w14:paraId="4C61AEBE" w14:textId="77777777">
        <w:trPr>
          <w:cantSplit/>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E0EB72A" w14:textId="77777777" w:rsidR="0048352E" w:rsidRPr="00515B70" w:rsidRDefault="000E1C0C">
            <w:pPr>
              <w:spacing w:before="40" w:after="40" w:line="280" w:lineRule="exact"/>
              <w:rPr>
                <w:rFonts w:ascii="Times New Roman" w:eastAsia="华文楷体" w:hAnsi="Times New Roman" w:cs="Times New Roman"/>
              </w:rPr>
            </w:pPr>
            <w:r>
              <w:rPr>
                <w:u w:val="none"/>
              </w:rPr>
              <w:t>隐私</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595AFD5" w14:textId="77777777" w:rsidR="0048352E" w:rsidRPr="00515B70" w:rsidRDefault="000E1C0C">
            <w:pPr>
              <w:spacing w:before="40" w:after="40" w:line="280" w:lineRule="exact"/>
              <w:rPr>
                <w:rFonts w:ascii="Times New Roman" w:eastAsia="华文楷体" w:hAnsi="Times New Roman" w:cs="Times New Roman"/>
              </w:rPr>
            </w:pPr>
            <w:r>
              <w:rPr>
                <w:u w:val="none"/>
              </w:rPr>
              <w:t>不采集车辆身份，仅输出占用/空闲</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A875598" w14:textId="77777777" w:rsidR="0048352E" w:rsidRPr="00515B70" w:rsidRDefault="000E1C0C">
            <w:pPr>
              <w:spacing w:before="40" w:after="40" w:line="280" w:lineRule="exact"/>
              <w:rPr>
                <w:rFonts w:ascii="Times New Roman" w:eastAsia="华文楷体" w:hAnsi="Times New Roman" w:cs="Times New Roman"/>
              </w:rPr>
            </w:pPr>
            <w:r>
              <w:rPr>
                <w:u w:val="none"/>
              </w:rPr>
              <w:t>摄像头仅输出占用/空闲、不识别车牌与身份；无PII字段；数据字典不含身份字段；代码审查</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4EB928B" w14:textId="77777777" w:rsidR="0048352E" w:rsidRPr="00515B70" w:rsidRDefault="000E1C0C">
            <w:pPr>
              <w:spacing w:before="40" w:after="40" w:line="280" w:lineRule="exact"/>
              <w:rPr>
                <w:rFonts w:ascii="Times New Roman" w:eastAsia="华文楷体" w:hAnsi="Times New Roman" w:cs="Times New Roman"/>
              </w:rPr>
            </w:pPr>
            <w:r>
              <w:rPr>
                <w:u w:val="none"/>
              </w:rPr>
              <w:t>成员C</w:t>
            </w:r>
          </w:p>
        </w:tc>
      </w:tr>
      <w:tr w:rsidR="0048352E" w:rsidRPr="00515B70" w14:paraId="448550AC" w14:textId="77777777">
        <w:trPr>
          <w:cantSplit/>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5A799D77" w14:textId="77777777" w:rsidR="0048352E" w:rsidRPr="00515B70" w:rsidRDefault="000E1C0C">
            <w:pPr>
              <w:spacing w:before="40" w:after="40" w:line="280" w:lineRule="exact"/>
              <w:rPr>
                <w:rFonts w:ascii="Times New Roman" w:eastAsia="华文楷体" w:hAnsi="Times New Roman" w:cs="Times New Roman"/>
              </w:rPr>
            </w:pPr>
            <w:r>
              <w:rPr>
                <w:u w:val="none"/>
              </w:rPr>
              <w:t>安全</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069AD465" w14:textId="77777777" w:rsidR="0048352E" w:rsidRPr="00515B70" w:rsidRDefault="000E1C0C">
            <w:pPr>
              <w:spacing w:before="40" w:after="40" w:line="280" w:lineRule="exact"/>
              <w:rPr>
                <w:rFonts w:ascii="Times New Roman" w:eastAsia="华文楷体" w:hAnsi="Times New Roman" w:cs="Times New Roman"/>
              </w:rPr>
            </w:pPr>
            <w:r>
              <w:rPr>
                <w:u w:val="none"/>
              </w:rPr>
              <w:t>低压供电，避免市电与现场隐患</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7CD2EB53" w14:textId="77777777" w:rsidR="0048352E" w:rsidRPr="00515B70" w:rsidRDefault="000E1C0C">
            <w:pPr>
              <w:spacing w:before="40" w:after="40" w:line="280" w:lineRule="exact"/>
              <w:rPr>
                <w:rFonts w:ascii="Times New Roman" w:eastAsia="华文楷体" w:hAnsi="Times New Roman" w:cs="Times New Roman"/>
              </w:rPr>
            </w:pPr>
            <w:r>
              <w:rPr>
                <w:u w:val="none"/>
              </w:rPr>
              <w:t>5V/USB低压、接线绝缘、实验室安全演示</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429AB7AD" w14:textId="77777777" w:rsidR="0048352E" w:rsidRPr="00515B70" w:rsidRDefault="000E1C0C">
            <w:pPr>
              <w:spacing w:before="40" w:after="40" w:line="280" w:lineRule="exact"/>
              <w:rPr>
                <w:rFonts w:ascii="Times New Roman" w:eastAsia="华文楷体" w:hAnsi="Times New Roman" w:cs="Times New Roman"/>
              </w:rPr>
            </w:pPr>
            <w:r>
              <w:rPr>
                <w:u w:val="none"/>
              </w:rPr>
              <w:t>成员B</w:t>
            </w:r>
          </w:p>
        </w:tc>
      </w:tr>
      <w:tr w:rsidR="0048352E" w:rsidRPr="00515B70" w14:paraId="0E7B4A3C" w14:textId="77777777">
        <w:trPr>
          <w:cantSplit/>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974B4BE" w14:textId="77777777" w:rsidR="0048352E" w:rsidRPr="00515B70" w:rsidRDefault="000E1C0C">
            <w:pPr>
              <w:spacing w:before="40" w:after="40" w:line="280" w:lineRule="exact"/>
              <w:rPr>
                <w:rFonts w:ascii="Times New Roman" w:eastAsia="华文楷体" w:hAnsi="Times New Roman" w:cs="Times New Roman"/>
              </w:rPr>
            </w:pPr>
            <w:r>
              <w:rPr>
                <w:u w:val="none"/>
              </w:rPr>
              <w:t>网络安全</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D46CA32" w14:textId="77777777" w:rsidR="0048352E" w:rsidRPr="00515B70" w:rsidRDefault="000E1C0C">
            <w:pPr>
              <w:spacing w:before="40" w:after="40" w:line="280" w:lineRule="exact"/>
              <w:rPr>
                <w:rFonts w:ascii="Times New Roman" w:eastAsia="华文楷体" w:hAnsi="Times New Roman" w:cs="Times New Roman"/>
              </w:rPr>
            </w:pPr>
            <w:r>
              <w:rPr>
                <w:u w:val="none"/>
              </w:rPr>
              <w:t>MQTT与局域网访问面</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FC7AC97" w14:textId="77777777" w:rsidR="0048352E" w:rsidRPr="00515B70" w:rsidRDefault="000E1C0C">
            <w:pPr>
              <w:spacing w:before="40" w:after="40" w:line="280" w:lineRule="exact"/>
              <w:rPr>
                <w:rFonts w:ascii="Times New Roman" w:eastAsia="华文楷体" w:hAnsi="Times New Roman" w:cs="Times New Roman"/>
              </w:rPr>
            </w:pPr>
            <w:r>
              <w:rPr>
                <w:u w:val="none"/>
              </w:rPr>
              <w:t>本地broker、默认不开放公网、禁用弱口令</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A35012F" w14:textId="77777777" w:rsidR="0048352E" w:rsidRPr="00515B70" w:rsidRDefault="000E1C0C">
            <w:pPr>
              <w:spacing w:before="40" w:after="40" w:line="280" w:lineRule="exact"/>
              <w:rPr>
                <w:rFonts w:ascii="Times New Roman" w:eastAsia="华文楷体" w:hAnsi="Times New Roman" w:cs="Times New Roman"/>
              </w:rPr>
            </w:pPr>
            <w:r>
              <w:rPr>
                <w:u w:val="none"/>
              </w:rPr>
              <w:t>成员C</w:t>
            </w:r>
          </w:p>
        </w:tc>
      </w:tr>
      <w:tr w:rsidR="0048352E" w:rsidRPr="00515B70" w14:paraId="0E7B4A3C" w14:textId="77777777">
        <w:trPr>
          <w:cantSplit/>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974B4BE" w14:textId="77777777" w:rsidR="0048352E" w:rsidRPr="00515B70" w:rsidRDefault="000E1C0C">
            <w:pPr>
              <w:spacing w:before="40" w:after="40" w:line="280" w:lineRule="exact"/>
              <w:rPr>
                <w:rFonts w:ascii="Times New Roman" w:eastAsia="华文楷体" w:hAnsi="Times New Roman" w:cs="Times New Roman"/>
              </w:rPr>
            </w:pPr>
            <w:r>
              <w:rPr>
                <w:u w:val="none"/>
              </w:rPr>
              <w:t>伦理</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D46CA32" w14:textId="77777777" w:rsidR="0048352E" w:rsidRPr="00515B70" w:rsidRDefault="000E1C0C">
            <w:pPr>
              <w:spacing w:before="40" w:after="40" w:line="280" w:lineRule="exact"/>
              <w:rPr>
                <w:rFonts w:ascii="Times New Roman" w:eastAsia="华文楷体" w:hAnsi="Times New Roman" w:cs="Times New Roman"/>
              </w:rPr>
            </w:pPr>
            <w:r>
              <w:rPr>
                <w:u w:val="none"/>
              </w:rPr>
              <w:t>不窥探车辆与人员</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FC7AC97" w14:textId="77777777" w:rsidR="0048352E" w:rsidRPr="00515B70" w:rsidRDefault="000E1C0C">
            <w:pPr>
              <w:spacing w:before="40" w:after="40" w:line="280" w:lineRule="exact"/>
              <w:rPr>
                <w:rFonts w:ascii="Times New Roman" w:eastAsia="华文楷体" w:hAnsi="Times New Roman" w:cs="Times New Roman"/>
              </w:rPr>
            </w:pPr>
            <w:r>
              <w:rPr>
                <w:u w:val="none"/>
              </w:rPr>
              <w:t>仅判断占用，符合课程伦理要求</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A35012F" w14:textId="77777777" w:rsidR="0048352E" w:rsidRPr="00515B70" w:rsidRDefault="000E1C0C">
            <w:pPr>
              <w:spacing w:before="40" w:after="40" w:line="280" w:lineRule="exact"/>
              <w:rPr>
                <w:rFonts w:ascii="Times New Roman" w:eastAsia="华文楷体" w:hAnsi="Times New Roman" w:cs="Times New Roman"/>
              </w:rPr>
            </w:pPr>
            <w:r>
              <w:rPr>
                <w:u w:val="none"/>
              </w:rPr>
              <w:t>成员A</w:t>
            </w:r>
          </w:p>
        </w:tc>
      </w:tr>
      <w:tr w:rsidR="0048352E" w:rsidRPr="00515B70" w14:paraId="0E7B4A3C" w14:textId="77777777">
        <w:trPr>
          <w:cantSplit/>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974B4BE" w14:textId="77777777" w:rsidR="0048352E" w:rsidRPr="00515B70" w:rsidRDefault="000E1C0C">
            <w:pPr>
              <w:spacing w:before="40" w:after="40" w:line="280" w:lineRule="exact"/>
              <w:rPr>
                <w:rFonts w:ascii="Times New Roman" w:eastAsia="华文楷体" w:hAnsi="Times New Roman" w:cs="Times New Roman"/>
              </w:rPr>
            </w:pPr>
            <w:r>
              <w:rPr>
                <w:u w:val="none"/>
              </w:rPr>
              <w:t>可持续</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D46CA32" w14:textId="77777777" w:rsidR="0048352E" w:rsidRPr="00515B70" w:rsidRDefault="000E1C0C">
            <w:pPr>
              <w:spacing w:before="40" w:after="40" w:line="280" w:lineRule="exact"/>
              <w:rPr>
                <w:rFonts w:ascii="Times New Roman" w:eastAsia="华文楷体" w:hAnsi="Times New Roman" w:cs="Times New Roman"/>
              </w:rPr>
            </w:pPr>
            <w:r>
              <w:rPr>
                <w:u w:val="none"/>
              </w:rPr>
              <w:t>低功耗、器件可复用</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FC7AC97" w14:textId="77777777" w:rsidR="0048352E" w:rsidRPr="00515B70" w:rsidRDefault="000E1C0C">
            <w:pPr>
              <w:spacing w:before="40" w:after="40" w:line="280" w:lineRule="exact"/>
              <w:rPr>
                <w:rFonts w:ascii="Times New Roman" w:eastAsia="华文楷体" w:hAnsi="Times New Roman" w:cs="Times New Roman"/>
              </w:rPr>
            </w:pPr>
            <w:r>
              <w:rPr>
                <w:u w:val="none"/>
              </w:rPr>
              <w:t>低功耗模式、可复用开发板与传感器</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A35012F" w14:textId="77777777" w:rsidR="0048352E" w:rsidRPr="00515B70" w:rsidRDefault="000E1C0C">
            <w:pPr>
              <w:spacing w:before="40" w:after="40" w:line="280" w:lineRule="exact"/>
              <w:rPr>
                <w:rFonts w:ascii="Times New Roman" w:eastAsia="华文楷体" w:hAnsi="Times New Roman" w:cs="Times New Roman"/>
              </w:rPr>
            </w:pPr>
            <w:r>
              <w:rPr>
                <w:u w:val="none"/>
              </w:rPr>
              <w:t>成员B</w:t>
            </w:r>
          </w:p>
        </w:tc>
      </w:tr>
      <w:tr w:rsidR="0048352E" w:rsidRPr="00515B70" w14:paraId="0E7B4A3C" w14:textId="77777777">
        <w:trPr>
          <w:cantSplit/>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974B4BE" w14:textId="77777777" w:rsidR="0048352E" w:rsidRPr="00515B70" w:rsidRDefault="000E1C0C">
            <w:pPr>
              <w:spacing w:before="40" w:after="40" w:line="280" w:lineRule="exact"/>
              <w:rPr>
                <w:rFonts w:ascii="Times New Roman" w:eastAsia="华文楷体" w:hAnsi="Times New Roman" w:cs="Times New Roman"/>
              </w:rPr>
            </w:pPr>
            <w:r>
              <w:rPr>
                <w:u w:val="none"/>
              </w:rPr>
              <w:t>可达性</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D46CA32" w14:textId="77777777" w:rsidR="0048352E" w:rsidRPr="00515B70" w:rsidRDefault="000E1C0C">
            <w:pPr>
              <w:spacing w:before="40" w:after="40" w:line="280" w:lineRule="exact"/>
              <w:rPr>
                <w:rFonts w:ascii="Times New Roman" w:eastAsia="华文楷体" w:hAnsi="Times New Roman" w:cs="Times New Roman"/>
              </w:rPr>
            </w:pPr>
            <w:r>
              <w:rPr>
                <w:u w:val="none"/>
              </w:rPr>
              <w:t>界面易读</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FC7AC97" w14:textId="77777777" w:rsidR="0048352E" w:rsidRPr="00515B70" w:rsidRDefault="000E1C0C">
            <w:pPr>
              <w:spacing w:before="40" w:after="40" w:line="280" w:lineRule="exact"/>
              <w:rPr>
                <w:rFonts w:ascii="Times New Roman" w:eastAsia="华文楷体" w:hAnsi="Times New Roman" w:cs="Times New Roman"/>
              </w:rPr>
            </w:pPr>
            <w:r>
              <w:rPr>
                <w:u w:val="none"/>
              </w:rPr>
              <w:t>Dashboard大字号、高对比度</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A35012F" w14:textId="77777777" w:rsidR="0048352E" w:rsidRPr="00515B70" w:rsidRDefault="000E1C0C">
            <w:pPr>
              <w:spacing w:before="40" w:after="40" w:line="280" w:lineRule="exact"/>
              <w:rPr>
                <w:rFonts w:ascii="Times New Roman" w:eastAsia="华文楷体" w:hAnsi="Times New Roman" w:cs="Times New Roman"/>
              </w:rPr>
            </w:pPr>
            <w:r>
              <w:rPr>
                <w:u w:val="none"/>
              </w:rPr>
              <w:t>成员D</w:t>
            </w:r>
          </w:p>
        </w:tc>
      </w:tr>
    </w:tbl>
    <w:p w14:paraId="2ADB9153" w14:textId="77777777" w:rsidR="0048352E" w:rsidRPr="00515B70" w:rsidRDefault="0048352E">
      <w:pPr>
        <w:spacing w:after="0" w:line="100" w:lineRule="exact"/>
        <w:rPr>
          <w:rFonts w:ascii="Times New Roman" w:eastAsia="华文楷体" w:hAnsi="Times New Roman" w:cs="Times New Roman"/>
        </w:rPr>
      </w:pPr>
    </w:p>
    <w:p w14:paraId="4462F977" w14:textId="77777777" w:rsidR="0048352E" w:rsidRPr="00515B70" w:rsidRDefault="000E1C0C">
      <w:pPr>
        <w:rPr>
          <w:rFonts w:ascii="Times New Roman" w:eastAsia="华文楷体" w:hAnsi="Times New Roman" w:cs="Times New Roman"/>
          <w:lang w:eastAsia="zh-CN"/>
        </w:rPr>
      </w:pPr>
      <w:r>
        <w:rPr>
          <w:rFonts w:ascii="Times New Roman" w:eastAsia="华文楷体" w:hAnsi="Times New Roman" w:cs="Times New Roman"/>
          <w:b/>
          <w:lang w:eastAsia="zh-CN"/>
        </w:rPr>
        <w:t>现有做法比较及资料来源</w:t>
      </w:r>
    </w:p>
    <w:p>
      <w:pPr>
        <w:rPr>
          <w:rFonts w:ascii="Times New Roman" w:hAnsi="Times New Roman" w:cs="Times New Roman"/>
          <w:b/>
          <w:color w:val="1F3B66"/>
          <w:sz w:val="26"/>
        </w:rPr>
      </w:pPr>
      <w:r>
        <w:rPr>
          <w:rFonts w:ascii="Times New Roman" w:hAnsi="Times New Roman" w:cs="Times New Roman"/>
          <w:b/>
          <w:color w:val="1F3B66"/>
          <w:sz w:val="26"/>
        </w:rPr>
        <w:t>Comparison of Existing Practices &amp; Sources</w:t>
      </w:r>
    </w:p>
    <w:p w14:paraId="24091BAE" w14:textId="77777777" w:rsidR="0048352E" w:rsidRPr="00515B70" w:rsidRDefault="000E1C0C">
      <w:pPr>
        <w:rPr>
          <w:rFonts w:ascii="Times New Roman" w:eastAsia="华文楷体" w:hAnsi="Times New Roman" w:cs="Times New Roman"/>
          <w:lang w:eastAsia="zh-CN"/>
        </w:rPr>
      </w:pPr>
      <w:r>
        <w:rPr>
          <w:rFonts w:ascii="Times New Roman" w:hAnsi="Times New Roman"/>
          <w:u w:val="none"/>
        </w:rPr>
        <w:t>现有做法比较：①人工巡查+地面划线（来源：现场观察）——成本低但无实时性、不可扩展；②摄像头识别车牌（来源：公开行业资料）——实时但多含车牌采集，隐私与合规成本高；③YOLO视觉占用检测（来源：智能停车文献与商用方案，配置不识别身份）——实时、可扩展、隐私友好，本项目作为主路线；④地磁/超声波检测（来源：智能停车文献）——低成本互补校验。比较记录见 docs/benchmark_W03。</w:t>
      </w:r>
    </w:p>
    <w:p w14:paraId="0C77A6B3" w14:textId="77777777" w:rsidR="0048352E" w:rsidRPr="00515B70" w:rsidRDefault="000E1C0C">
      <w:pPr>
        <w:rPr>
          <w:rFonts w:ascii="Times New Roman" w:eastAsia="华文楷体" w:hAnsi="Times New Roman" w:cs="Times New Roman"/>
          <w:lang w:eastAsia="zh-CN"/>
        </w:rPr>
      </w:pPr>
      <w:r>
        <w:rPr>
          <w:rFonts w:ascii="Times New Roman" w:eastAsia="华文楷体" w:hAnsi="Times New Roman" w:cs="Times New Roman"/>
          <w:b/>
          <w:lang w:eastAsia="zh-CN"/>
        </w:rPr>
        <w:t>需求基线版本与G2行动项</w:t>
      </w:r>
    </w:p>
    <w:p>
      <w:pPr>
        <w:rPr>
          <w:rFonts w:ascii="Times New Roman" w:hAnsi="Times New Roman" w:cs="Times New Roman"/>
          <w:b/>
          <w:color w:val="1F3B66"/>
          <w:sz w:val="26"/>
        </w:rPr>
      </w:pPr>
      <w:r>
        <w:rPr>
          <w:rFonts w:ascii="Times New Roman" w:hAnsi="Times New Roman" w:cs="Times New Roman"/>
          <w:b/>
          <w:color w:val="1F3B66"/>
          <w:sz w:val="26"/>
        </w:rPr>
        <w:t>Requirement Baseline Version &amp; G2 Action Items</w:t>
      </w:r>
    </w:p>
    <w:p w14:paraId="6542D540" w14:textId="77777777" w:rsidR="0048352E" w:rsidRPr="00515B70" w:rsidRDefault="000E1C0C">
      <w:pPr>
        <w:rPr>
          <w:rFonts w:ascii="Times New Roman" w:eastAsia="华文楷体" w:hAnsi="Times New Roman" w:cs="Times New Roman"/>
          <w:lang w:eastAsia="zh-CN"/>
        </w:rPr>
      </w:pPr>
      <w:r>
        <w:rPr>
          <w:rFonts w:ascii="Times New Roman" w:hAnsi="Times New Roman"/>
          <w:u w:val="none"/>
        </w:rPr>
        <w:t>需求基线 v1 已于G2评审建立，需求编号R01—R06沿用至W12验收，不因换模板重编号。G2行动项：①确认R01/R03阈值（访谈用户后冻结）；②补充EV-03管理部门访谈；③完成责任工程六方面附件筛查。指标变更须进Change Log并保留旧值。</w:t>
      </w:r>
    </w:p>
    <w:p w14:paraId="4FFBE93E" w14:textId="77777777" w:rsidR="0048352E" w:rsidRPr="00515B70" w:rsidRDefault="000E1C0C">
      <w:pPr>
        <w:rPr>
          <w:rFonts w:ascii="Times New Roman" w:eastAsia="华文楷体" w:hAnsi="Times New Roman" w:cs="Times New Roman"/>
          <w:lang w:eastAsia="zh-CN"/>
        </w:rPr>
      </w:pPr>
      <w:r>
        <w:rPr>
          <w:rFonts w:ascii="Times New Roman" w:eastAsia="华文楷体" w:hAnsi="Times New Roman" w:cs="Times New Roman"/>
          <w:b/>
          <w:lang w:eastAsia="zh-CN"/>
        </w:rPr>
        <w:t>责任工程六方面完整筛查 请在附件扩展</w:t>
      </w:r>
    </w:p>
    <w:p>
      <w:pPr>
        <w:rPr>
          <w:rFonts w:ascii="Times New Roman" w:hAnsi="Times New Roman" w:cs="Times New Roman"/>
          <w:b/>
          <w:color w:val="1F3B66"/>
          <w:sz w:val="26"/>
        </w:rPr>
      </w:pPr>
      <w:r>
        <w:rPr>
          <w:rFonts w:ascii="Times New Roman" w:hAnsi="Times New Roman" w:cs="Times New Roman"/>
          <w:b/>
          <w:color w:val="1F3B66"/>
          <w:sz w:val="26"/>
        </w:rPr>
        <w:t>Full Six-Aspect Responsible Engineering Screening (see Appendix)</w:t>
      </w:r>
    </w:p>
    <w:p w14:paraId="0E2FC612" w14:textId="77777777" w:rsidR="0048352E" w:rsidRPr="00515B70" w:rsidRDefault="000E1C0C">
      <w:pPr>
        <w:rPr>
          <w:rFonts w:ascii="Times New Roman" w:eastAsia="华文楷体" w:hAnsi="Times New Roman" w:cs="Times New Roman"/>
          <w:lang w:eastAsia="zh-CN"/>
        </w:rPr>
      </w:pPr>
      <w:r>
        <w:rPr>
          <w:rFonts w:ascii="Times New Roman" w:hAnsi="Times New Roman"/>
          <w:u w:val="none"/>
        </w:rPr>
        <w:t>责任工程六方面完整筛查见附件 Appendix_W03（逐项：隐私/安全/网络安全/伦理/可持续/可达性的风险、措施、负责人与验证方式）。</w:t>
      </w:r>
    </w:p>
    <w:p w14:paraId="59CE4C25" w14:textId="77777777" w:rsidR="0048352E" w:rsidRPr="00515B70" w:rsidRDefault="000E1C0C">
      <w:pPr>
        <w:pStyle w:val="1"/>
        <w:pageBreakBefore/>
        <w:rPr>
          <w:rFonts w:ascii="Times New Roman" w:eastAsia="华文楷体" w:hAnsi="Times New Roman" w:cs="Times New Roman"/>
          <w:lang w:eastAsia="zh-CN"/>
        </w:rPr>
      </w:pPr>
      <w:r>
        <w:rPr>
          <w:rFonts w:ascii="Times New Roman" w:eastAsia="华文楷体" w:hAnsi="Times New Roman" w:cs="Times New Roman"/>
          <w:lang w:eastAsia="zh-CN"/>
        </w:rPr>
        <w:lastRenderedPageBreak/>
        <w:t>三 自动化与计算机示例</w:t>
      </w:r>
    </w:p>
    <w:p>
      <w:pPr>
        <w:rPr>
          <w:rFonts w:ascii="Times New Roman" w:hAnsi="Times New Roman" w:cs="Times New Roman"/>
          <w:b/>
          <w:color w:val="1F3B66"/>
          <w:sz w:val="26"/>
        </w:rPr>
      </w:pPr>
      <w:r>
        <w:rPr>
          <w:rFonts w:ascii="Times New Roman" w:hAnsi="Times New Roman" w:cs="Times New Roman"/>
          <w:b/>
          <w:color w:val="1F3B66"/>
          <w:sz w:val="26"/>
        </w:rPr>
        <w:t>III.  Automation &amp; Computer Examples</w:t>
      </w:r>
    </w:p>
    <w:p w14:paraId="5A4C1CB4" w14:textId="77777777" w:rsidR="0048352E" w:rsidRPr="00515B70" w:rsidRDefault="000E1C0C">
      <w:pPr>
        <w:rPr>
          <w:rFonts w:ascii="Times New Roman" w:eastAsia="华文楷体" w:hAnsi="Times New Roman" w:cs="Times New Roman"/>
          <w:lang w:eastAsia="zh-CN"/>
        </w:rPr>
      </w:pPr>
      <w:r>
        <w:rPr>
          <w:rFonts w:ascii="Times New Roman" w:eastAsia="华文楷体" w:hAnsi="Times New Roman" w:cs="Times New Roman"/>
          <w:b/>
          <w:lang w:eastAsia="zh-CN"/>
        </w:rPr>
        <w:t>以下场景、成员、编号和数值均为教学示例，不代表已开展调研、实际学生结果或学院统一验收指标。请学习写法，用真实项目替换。</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The following scenarios, members, numbers, and values are teaching examples only, and do not represent conducted research, actual student results, or unified college acceptance criteria. Learn the writing style and replace them with your real project.</w:t>
      </w:r>
    </w:p>
    <w:p w14:paraId="34F6097F" w14:textId="77777777" w:rsidR="0048352E" w:rsidRPr="00515B70" w:rsidRDefault="000E1C0C">
      <w:pPr>
        <w:pStyle w:val="21"/>
        <w:rPr>
          <w:rFonts w:ascii="Times New Roman" w:eastAsia="华文楷体" w:hAnsi="Times New Roman" w:cs="Times New Roman"/>
          <w:lang w:eastAsia="zh-CN"/>
        </w:rPr>
      </w:pPr>
      <w:r>
        <w:rPr>
          <w:rFonts w:ascii="Times New Roman" w:eastAsia="华文楷体" w:hAnsi="Times New Roman" w:cs="Times New Roman"/>
          <w:lang w:eastAsia="zh-CN"/>
        </w:rPr>
        <w:t>自动化方向示例</w:t>
      </w:r>
    </w:p>
    <w:p>
      <w:pPr>
        <w:rPr>
          <w:rFonts w:ascii="Times New Roman" w:hAnsi="Times New Roman" w:cs="Times New Roman"/>
          <w:b/>
          <w:color w:val="1F3B66"/>
          <w:sz w:val="26"/>
        </w:rPr>
      </w:pPr>
      <w:r>
        <w:rPr>
          <w:rFonts w:ascii="Times New Roman" w:hAnsi="Times New Roman" w:cs="Times New Roman"/>
          <w:b/>
          <w:color w:val="1F3B66"/>
          <w:sz w:val="26"/>
        </w:rPr>
        <w:t>Automation Track Example</w:t>
      </w:r>
    </w:p>
    <w:p w14:paraId="5DD71A63" w14:textId="77777777" w:rsidR="0048352E" w:rsidRPr="00515B70" w:rsidRDefault="000E1C0C">
      <w:pPr>
        <w:rPr>
          <w:rFonts w:ascii="Times New Roman" w:eastAsia="华文楷体" w:hAnsi="Times New Roman" w:cs="Times New Roman"/>
          <w:lang w:eastAsia="zh-CN"/>
        </w:rPr>
      </w:pPr>
      <w:r>
        <w:rPr>
          <w:rFonts w:ascii="Times New Roman" w:eastAsia="华文楷体" w:hAnsi="Times New Roman" w:cs="Times New Roman"/>
          <w:lang w:eastAsia="zh-CN"/>
        </w:rPr>
        <w:t>A06示例R01：在两个温度输入正常时，每个测点相邻有效采样间隔≤10 s。验收采用各测点100个有效间隔，判断最大值。R02：模拟超温持续10 s后，提示应在2 s内出现，做30次。数值仅作教学示范，并非设备安全阈值。</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A06 example R01: when both temperature inputs are normal, the gap between adjacent valid samples at each point is ≤10 s. Acceptance uses 100 valid intervals per point and judges the maximum. R02: after simulated over-temperature lasts 10 s, the alert must appear within 2 s, tested 30 times. The numbers are teaching examples only, not device safety thresholds.</w:t>
      </w:r>
    </w:p>
    <w:p w14:paraId="201C2C39" w14:textId="77777777" w:rsidR="0048352E" w:rsidRPr="00515B70" w:rsidRDefault="000E1C0C">
      <w:pPr>
        <w:pStyle w:val="21"/>
        <w:rPr>
          <w:rFonts w:ascii="Times New Roman" w:eastAsia="华文楷体" w:hAnsi="Times New Roman" w:cs="Times New Roman"/>
          <w:lang w:eastAsia="zh-CN"/>
        </w:rPr>
      </w:pPr>
      <w:r>
        <w:rPr>
          <w:rFonts w:ascii="Times New Roman" w:eastAsia="华文楷体" w:hAnsi="Times New Roman" w:cs="Times New Roman"/>
          <w:lang w:eastAsia="zh-CN"/>
        </w:rPr>
        <w:t>计算机方向示例</w:t>
      </w:r>
    </w:p>
    <w:p>
      <w:pPr>
        <w:rPr>
          <w:rFonts w:ascii="Times New Roman" w:hAnsi="Times New Roman" w:cs="Times New Roman"/>
          <w:b/>
          <w:color w:val="1F3B66"/>
          <w:sz w:val="26"/>
        </w:rPr>
      </w:pPr>
      <w:r>
        <w:rPr>
          <w:rFonts w:ascii="Times New Roman" w:hAnsi="Times New Roman" w:cs="Times New Roman"/>
          <w:b/>
          <w:color w:val="1F3B66"/>
          <w:sz w:val="26"/>
        </w:rPr>
        <w:t>Computer Science Track Example</w:t>
      </w:r>
    </w:p>
    <w:p w14:paraId="73D93B87" w14:textId="77777777" w:rsidR="0048352E" w:rsidRPr="00515B70" w:rsidRDefault="000E1C0C">
      <w:pPr>
        <w:rPr>
          <w:rFonts w:ascii="Times New Roman" w:eastAsia="华文楷体" w:hAnsi="Times New Roman" w:cs="Times New Roman"/>
          <w:lang w:eastAsia="zh-CN"/>
        </w:rPr>
      </w:pPr>
      <w:r>
        <w:rPr>
          <w:rFonts w:ascii="Times New Roman" w:eastAsia="华文楷体" w:hAnsi="Times New Roman" w:cs="Times New Roman"/>
          <w:lang w:eastAsia="zh-CN"/>
        </w:rPr>
        <w:t>C06示例R01：在实验室局域网与单用户条件下，100次有效巡检提交均能查询到对应记录。R02：同条件下30次异常列表查询响应最大值≤2 s。需明确测试环境，不能把平均响应时间当成最大响应时间。</w:t>
      </w:r>
    </w:p>
    <w:p>
      <w:pPr>
        <w:spacing w:after="120"/>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C06 example R01: on the lab LAN with a single user, all 100 valid inspection submissions can be queried back by their records. R02: under the same conditions, the maximum response of 30 anomaly-list queries is ≤2 s. State the test environment clearly; never present an average response time as the maximum.</w:t>
      </w:r>
    </w:p>
    <w:p w14:paraId="6FCDAC6A" w14:textId="77777777" w:rsidR="0048352E" w:rsidRPr="00515B70" w:rsidRDefault="000E1C0C">
      <w:pPr>
        <w:pStyle w:val="21"/>
        <w:rPr>
          <w:rFonts w:ascii="Times New Roman" w:eastAsia="华文楷体" w:hAnsi="Times New Roman" w:cs="Times New Roman"/>
          <w:lang w:eastAsia="zh-CN"/>
        </w:rPr>
      </w:pPr>
      <w:r>
        <w:rPr>
          <w:rFonts w:ascii="Times New Roman" w:eastAsia="华文楷体" w:hAnsi="Times New Roman" w:cs="Times New Roman"/>
          <w:lang w:eastAsia="zh-CN"/>
        </w:rPr>
        <w:t>照着示例完成的动作</w:t>
      </w:r>
    </w:p>
    <w:p>
      <w:pPr>
        <w:rPr>
          <w:rFonts w:ascii="Times New Roman" w:hAnsi="Times New Roman" w:cs="Times New Roman"/>
          <w:b/>
          <w:color w:val="1F3B66"/>
          <w:sz w:val="26"/>
        </w:rPr>
      </w:pPr>
      <w:r>
        <w:rPr>
          <w:rFonts w:ascii="Times New Roman" w:hAnsi="Times New Roman" w:cs="Times New Roman"/>
          <w:b/>
          <w:color w:val="1F3B66"/>
          <w:sz w:val="26"/>
        </w:rPr>
        <w:t>Actions to Follow the Examples</w:t>
      </w:r>
    </w:p>
    <w:p w14:paraId="405C60CF" w14:textId="77777777" w:rsidR="0048352E" w:rsidRPr="00515B70" w:rsidRDefault="000E1C0C">
      <w:pPr>
        <w:rPr>
          <w:rFonts w:ascii="Times New Roman" w:eastAsia="华文楷体" w:hAnsi="Times New Roman" w:cs="Times New Roman"/>
          <w:lang w:eastAsia="zh-CN"/>
        </w:rPr>
      </w:pPr>
      <w:r>
        <w:rPr>
          <w:rFonts w:ascii="Times New Roman" w:eastAsia="华文楷体" w:hAnsi="Times New Roman" w:cs="Times New Roman"/>
          <w:lang w:eastAsia="zh-CN"/>
        </w:rPr>
        <w:t>先找出示例中的对象、条件、行动和证据。再把对象替换为本团队项目，把条件换为实际条件，把结果换为自己的记录。未执行的活动写“未完成”及计划，不写虚构结果。</w:t>
      </w:r>
    </w:p>
    <w:p>
      <w:pPr>
        <w:spacing w:after="120"/>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First identify the objects, conditions, actions, and evidence in the examples. Then replace objects with your project, conditions with your actual conditions, and results with your own records. For undone activities, write "Not completed" plus a plan; do not fabricate results.</w:t>
      </w:r>
    </w:p>
    <w:p w14:paraId="32FABA3E" w14:textId="77777777" w:rsidR="0048352E" w:rsidRPr="00515B70" w:rsidRDefault="000E1C0C">
      <w:pPr>
        <w:pStyle w:val="21"/>
        <w:rPr>
          <w:rFonts w:ascii="Times New Roman" w:eastAsia="华文楷体" w:hAnsi="Times New Roman" w:cs="Times New Roman"/>
          <w:lang w:eastAsia="zh-CN"/>
        </w:rPr>
      </w:pPr>
      <w:r>
        <w:rPr>
          <w:rFonts w:ascii="Times New Roman" w:eastAsia="华文楷体" w:hAnsi="Times New Roman" w:cs="Times New Roman"/>
          <w:lang w:eastAsia="zh-CN"/>
        </w:rPr>
        <w:t>媒介与证据制作</w:t>
      </w:r>
    </w:p>
    <w:p>
      <w:pPr>
        <w:rPr>
          <w:rFonts w:ascii="Times New Roman" w:hAnsi="Times New Roman" w:cs="Times New Roman"/>
          <w:b/>
          <w:color w:val="1F3B66"/>
          <w:sz w:val="26"/>
        </w:rPr>
      </w:pPr>
      <w:r>
        <w:rPr>
          <w:rFonts w:ascii="Times New Roman" w:hAnsi="Times New Roman" w:cs="Times New Roman"/>
          <w:b/>
          <w:color w:val="1F3B66"/>
          <w:sz w:val="26"/>
        </w:rPr>
        <w:t>Media &amp; Evidence Production</w:t>
      </w:r>
    </w:p>
    <w:p w14:paraId="57C7BC95" w14:textId="77777777" w:rsidR="0048352E" w:rsidRPr="00515B70" w:rsidRDefault="000E1C0C">
      <w:pPr>
        <w:rPr>
          <w:rFonts w:ascii="Times New Roman" w:eastAsia="华文楷体" w:hAnsi="Times New Roman" w:cs="Times New Roman"/>
          <w:lang w:eastAsia="zh-CN"/>
        </w:rPr>
      </w:pPr>
      <w:r>
        <w:rPr>
          <w:rFonts w:ascii="Times New Roman" w:eastAsia="华文楷体" w:hAnsi="Times New Roman" w:cs="Times New Roman"/>
          <w:lang w:eastAsia="zh-CN"/>
        </w:rPr>
        <w:t>图表、文档和截图用实际内容制作。截图应包含能识别版本或时间的信息，并在索引中写出来源。涉及用户的纪要、照片和数据按项目已确认的隐私措施处理。</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Charts, documents, and screenshots must be made from actual content. Screenshots should include information identifying the version or time, with the source noted in the index. User-related minutes, photos, and data are handled per the project's confirmed privacy measures.</w:t>
      </w:r>
    </w:p>
    <w:p w14:paraId="249A74BA" w14:textId="77777777" w:rsidR="0048352E" w:rsidRPr="00515B70" w:rsidRDefault="000E1C0C">
      <w:pPr>
        <w:rPr>
          <w:rFonts w:ascii="Times New Roman" w:eastAsia="华文楷体" w:hAnsi="Times New Roman" w:cs="Times New Roman"/>
          <w:lang w:eastAsia="zh-CN"/>
        </w:rPr>
      </w:pPr>
      <w:r>
        <w:rPr>
          <w:rFonts w:ascii="Times New Roman" w:eastAsia="华文楷体" w:hAnsi="Times New Roman" w:cs="Times New Roman"/>
          <w:lang w:eastAsia="zh-CN"/>
        </w:rPr>
        <w:t>证据路径示范  tests/TR01.xlsx 或 data/raw/run01.csv。代码采用仓库版本标识；照片和视频可作为附件或可访问链接。每条证据应标明日期、作者、版本及与哪项任务相关。</w:t>
      </w:r>
    </w:p>
    <w:p>
      <w:pPr>
        <w:spacing w:after="120"/>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Example evidence paths: tests/TR01.xlsx or data/raw/run01.csv. Code uses repository version IDs; photos and videos can be attachments or accessible links. Each piece of evidence should note the date, author, version, and related task.</w:t>
      </w:r>
    </w:p>
    <w:p w14:paraId="547CB9D1" w14:textId="77777777" w:rsidR="0048352E" w:rsidRPr="00515B70" w:rsidRDefault="000E1C0C">
      <w:pPr>
        <w:pStyle w:val="21"/>
        <w:rPr>
          <w:rFonts w:ascii="Times New Roman" w:eastAsia="华文楷体" w:hAnsi="Times New Roman" w:cs="Times New Roman"/>
          <w:lang w:eastAsia="zh-CN"/>
        </w:rPr>
      </w:pPr>
      <w:r>
        <w:rPr>
          <w:rFonts w:ascii="Times New Roman" w:eastAsia="华文楷体" w:hAnsi="Times New Roman" w:cs="Times New Roman"/>
          <w:lang w:eastAsia="zh-CN"/>
        </w:rPr>
        <w:t>本周个人反思提示</w:t>
      </w:r>
    </w:p>
    <w:p>
      <w:pPr>
        <w:rPr>
          <w:rFonts w:ascii="Times New Roman" w:hAnsi="Times New Roman" w:cs="Times New Roman"/>
          <w:b/>
          <w:color w:val="1F3B66"/>
          <w:sz w:val="26"/>
        </w:rPr>
      </w:pPr>
      <w:r>
        <w:rPr>
          <w:rFonts w:ascii="Times New Roman" w:hAnsi="Times New Roman" w:cs="Times New Roman"/>
          <w:b/>
          <w:color w:val="1F3B66"/>
          <w:sz w:val="26"/>
        </w:rPr>
        <w:t>This Week's Personal Reflection Prompt</w:t>
      </w:r>
    </w:p>
    <w:p w14:paraId="4FF1743F" w14:textId="77777777" w:rsidR="0048352E" w:rsidRPr="00515B70" w:rsidRDefault="000E1C0C">
      <w:pPr>
        <w:rPr>
          <w:rFonts w:ascii="Times New Roman" w:eastAsia="华文楷体" w:hAnsi="Times New Roman" w:cs="Times New Roman"/>
          <w:lang w:eastAsia="zh-CN"/>
        </w:rPr>
      </w:pPr>
      <w:r>
        <w:rPr>
          <w:rFonts w:ascii="Times New Roman" w:eastAsia="华文楷体" w:hAnsi="Times New Roman" w:cs="Times New Roman"/>
          <w:lang w:eastAsia="zh-CN"/>
        </w:rPr>
        <w:t>我把哪一句模糊需求改成了可测试需求？原句和修改后的句子是什么？</w:t>
      </w:r>
    </w:p>
    <w:p>
      <w:pPr>
        <w:spacing w:after="120"/>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Which vague requirement did I turn into a testable one? What were the original and revised sentences?</w:t>
      </w:r>
    </w:p>
    <w:sectPr w:rsidR="0048352E" w:rsidRPr="00515B70" w:rsidSect="00034616">
      <w:headerReference w:type="default" r:id="rId8"/>
      <w:footerReference w:type="default" r:id="rId9"/>
      <w:pgSz w:w="12240" w:h="15840"/>
      <w:pgMar w:top="936" w:right="1008" w:bottom="936" w:left="1008"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3215B3" w14:textId="77777777" w:rsidR="000E1C0C" w:rsidRDefault="000E1C0C">
      <w:pPr>
        <w:spacing w:after="0" w:line="240" w:lineRule="auto"/>
      </w:pPr>
      <w:r>
        <w:separator/>
      </w:r>
    </w:p>
  </w:endnote>
  <w:endnote w:type="continuationSeparator" w:id="0">
    <w:p w14:paraId="330ABC54" w14:textId="77777777" w:rsidR="000E1C0C" w:rsidRDefault="000E1C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ans SC">
    <w:panose1 w:val="020B0200000000000000"/>
    <w:charset w:val="86"/>
    <w:family w:val="swiss"/>
    <w:pitch w:val="variable"/>
    <w:sig w:usb0="20000287" w:usb1="2ADF3C10" w:usb2="00000016" w:usb3="00000000" w:csb0="00060107"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华文楷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993A1" w14:textId="77777777" w:rsidR="0048352E" w:rsidRDefault="000E1C0C">
    <w:pPr>
      <w:pStyle w:val="a7"/>
      <w:jc w:val="right"/>
    </w:pPr>
    <w:r>
      <w:rPr>
        <w:sz w:val="16"/>
      </w:rPr>
      <w:t xml:space="preserve">Professional Skills Training  ·  </w:t>
    </w:r>
    <w:r>
      <w:fldChar w:fldCharType="begin"/>
    </w:r>
    <w:r>
      <w:instrText>PAGE</w:instrText>
    </w:r>
    <w:r>
      <w:fldChar w:fldCharType="separate"/>
    </w:r>
    <w:r w:rsidR="00515B7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28E61C" w14:textId="77777777" w:rsidR="000E1C0C" w:rsidRDefault="000E1C0C">
      <w:pPr>
        <w:spacing w:after="0" w:line="240" w:lineRule="auto"/>
      </w:pPr>
      <w:r>
        <w:separator/>
      </w:r>
    </w:p>
  </w:footnote>
  <w:footnote w:type="continuationSeparator" w:id="0">
    <w:p w14:paraId="6B2B0B31" w14:textId="77777777" w:rsidR="000E1C0C" w:rsidRDefault="000E1C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0DAB1" w14:textId="77777777" w:rsidR="0048352E" w:rsidRDefault="000E1C0C">
    <w:pPr>
      <w:rPr>
        <w:lang w:eastAsia="zh-CN"/>
      </w:rPr>
    </w:pPr>
    <w:r>
      <w:rPr>
        <w:sz w:val="16"/>
        <w:lang w:eastAsia="zh-CN"/>
      </w:rPr>
      <w:t>利莫瑞克学院</w:t>
    </w:r>
    <w:r>
      <w:rPr>
        <w:sz w:val="16"/>
        <w:lang w:eastAsia="zh-CN"/>
      </w:rPr>
      <w:t xml:space="preserve">  </w:t>
    </w:r>
    <w:r>
      <w:rPr>
        <w:sz w:val="16"/>
        <w:lang w:eastAsia="zh-CN"/>
      </w:rPr>
      <w:t>职业技能训练</w:t>
    </w:r>
    <w:r>
      <w:rPr>
        <w:sz w:val="16"/>
        <w:lang w:eastAsia="zh-CN"/>
      </w:rPr>
      <w:t xml:space="preserve">  W03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C0C"/>
    <w:rsid w:val="0015074B"/>
    <w:rsid w:val="0029639D"/>
    <w:rsid w:val="00326F90"/>
    <w:rsid w:val="0048352E"/>
    <w:rsid w:val="00515B70"/>
    <w:rsid w:val="0079650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4ED1C1"/>
  <w14:defaultImageDpi w14:val="300"/>
  <w15:docId w15:val="{906C0E9E-B6D3-4EAF-966E-CEE248991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10" w:lineRule="exact"/>
    </w:pPr>
    <w:rPr>
      <w:rFonts w:ascii="Noto Sans SC" w:eastAsia="Noto Sans SC" w:hAnsi="Noto Sans SC"/>
      <w:color w:val="000000"/>
    </w:rPr>
  </w:style>
  <w:style w:type="paragraph" w:styleId="1">
    <w:name w:val="heading 1"/>
    <w:basedOn w:val="a1"/>
    <w:next w:val="a1"/>
    <w:link w:val="10"/>
    <w:uiPriority w:val="9"/>
    <w:qFormat/>
    <w:rsid w:val="00FC693F"/>
    <w:pPr>
      <w:keepNext/>
      <w:keepLines/>
      <w:spacing w:before="160" w:after="120" w:line="460" w:lineRule="exact"/>
      <w:outlineLvl w:val="0"/>
    </w:pPr>
    <w:rPr>
      <w:rFonts w:asciiTheme="majorHAnsi" w:eastAsiaTheme="majorEastAsia" w:hAnsiTheme="majorHAnsi" w:cstheme="majorBidi"/>
      <w:b/>
      <w:bCs/>
      <w:sz w:val="34"/>
      <w:szCs w:val="28"/>
    </w:rPr>
  </w:style>
  <w:style w:type="paragraph" w:styleId="21">
    <w:name w:val="heading 2"/>
    <w:basedOn w:val="a1"/>
    <w:next w:val="a1"/>
    <w:link w:val="22"/>
    <w:uiPriority w:val="9"/>
    <w:unhideWhenUsed/>
    <w:qFormat/>
    <w:rsid w:val="00FC693F"/>
    <w:pPr>
      <w:keepNext/>
      <w:keepLines/>
      <w:spacing w:before="200" w:after="120" w:line="340" w:lineRule="exact"/>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200" w:after="12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20" w:line="640" w:lineRule="exact"/>
      <w:contextualSpacing/>
    </w:pPr>
    <w:rPr>
      <w:rFonts w:asciiTheme="majorHAnsi" w:eastAsiaTheme="majorEastAsia" w:hAnsiTheme="majorHAnsi" w:cstheme="majorBidi"/>
      <w:b/>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120"/>
    </w:pPr>
    <w:rPr>
      <w:rFonts w:asciiTheme="majorHAnsi" w:eastAsiaTheme="majorEastAsia" w:hAnsiTheme="majorHAnsi" w:cstheme="majorBidi"/>
      <w: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20" Type="http://schemas.openxmlformats.org/officeDocument/2006/relationships/image" Target="media/image1.png"/><Relationship Id="rId21"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282</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W03</dc:title>
  <dc:subject>14周形成性过程性交付材料</dc:subject>
  <dc:creator>课程组</dc:creator>
  <cp:keywords/>
  <dc:description>generated by python-docx</dc:description>
  <cp:lastModifiedBy>磊磊 崔</cp:lastModifiedBy>
  <cp:revision>3</cp:revision>
  <dcterms:created xsi:type="dcterms:W3CDTF">2013-12-23T23:15:00Z</dcterms:created>
  <dcterms:modified xsi:type="dcterms:W3CDTF">2026-10-07T03:12:00Z</dcterms:modified>
  <cp:category/>
</cp:coreProperties>
</file>