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bin" ContentType="application/octet-stream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'1.0' encoding='utf-8'?>
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officeDocument" Target="word/document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>Media Fixture</w:t>
      </w:r>
    </w:p>
    <w:p>
      <w:r>
        <w:t>Drawing 1</w:t>
      </w:r>
      <w:r>
        <w:drawing>
          <wp:inline>
            <wp:extent cx="190500" cy="190500"/>
            <a:graphic>
              <a:graphicData uri="http://schemas.openxmlformats.org/drawingml/2006/picture">
                <pic:pic>
                  <pic:blipFill>
                    <a:blip r:embed="rIdMedia1"/>
                  </pic:blipFill>
                </pic:pic>
              </a:graphicData>
            </a:graphic>
          </wp:inline>
        </w:drawing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1"/>
  </w:style>
  <w:style w:type="paragraph" w:styleId="Heading2">
    <w:name w:val="Heading 2"/>
    <w:outlineLvl w:val="2"/>
  </w:style>
  <w:style w:type="paragraph" w:styleId="Hyperlink">
    <w:name w:val="Hyperlink"/>
  </w:style>
  <w:style w:type="paragraph" w:styleId="TableGrid">
    <w:name w:val="Table Grid"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Media1" Type="http://schemas.openxmlformats.org/officeDocument/2006/relationships/image" Target="media/pixel.bin" /></Relationships>
</file>

<file path=docProps/app.xml><?xml version="1.0" encoding="utf-8"?>
<ns0:Properties xmlns:ns0="http://schemas.openxmlformats.org/officeDocument/2006/extended-properties" xmlns:ns1="http://schemas.openxmlformats.org/officeDocument/2006/docPropsVTypes">
  <ns0:Application>AO Lore</ns0:Application>
  <ns0:DocSecurity>0</ns0:DocSecurity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>Document</ns1:lpstr>
    </ns1:vector>
  </ns0:TitlesOfParts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AO Lore DOCX Fixture</dc:title>
  <dc:creator>AO Lore</dc:creator>
  <dcterms:created xsi:type="dcterms:W3CDTF">2020-01-01T00:00:00Z</dcterms:created>
  <dcterms:modified xsi:type="dcterms:W3CDTF">2020-01-01T00:00:00Z</dcterms:modified>
</cp:coreProperties>
</file>