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一、题目简述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题目给出的提示字符串为：</w:t>
      </w:r>
      <w:r>
        <w:rPr>
          <w:rStyle w:val="VerbatimChar"/>
        </w:rPr>
        <w:t xml:space="preserve">VTFWT1Fsb3diRVJSVjJSS1VraENWVll4VlRGU1JtZDRWR3RhVldKRk5WRldWM2MwWlZVeFJWTlVSVDA9</w:t>
      </w:r>
    </w:p>
    <w:bookmarkEnd w:id="9"/>
    <w:bookmarkStart w:id="10" w:name="header-n6"/>
    <w:p>
      <w:pPr>
        <w:pStyle w:val="Heading2"/>
      </w:pPr>
      <w:r>
        <w:rPr>
          <w:rFonts w:hint="eastAsia"/>
        </w:rPr>
        <w:t xml:space="preserve">最终Flag</w:t>
      </w:r>
    </w:p>
    <w:p>
      <w:pPr>
        <w:pStyle w:val="FirstParagraph"/>
      </w:pPr>
      <w:r>
        <w:rPr>
          <w:rStyle w:val="VerbatimChar"/>
        </w:rPr>
        <w:t xml:space="preserve">ISCC{56KqrBaKqEDsneCWjLuGj935hf1mip1I}</w:t>
      </w:r>
    </w:p>
    <w:bookmarkEnd w:id="10"/>
    <w:bookmarkStart w:id="11" w:name="header-n8"/>
    <w:p>
      <w:pPr>
        <w:pStyle w:val="Heading2"/>
      </w:pPr>
      <w:r>
        <w:rPr>
          <w:rFonts w:hint="eastAsia"/>
        </w:rPr>
        <w:t xml:space="preserve">二、附件深度剖析</w:t>
      </w:r>
    </w:p>
    <w:p>
      <w:pPr>
        <w:pStyle w:val="FirstParagraph"/>
      </w:pPr>
      <w:r>
        <w:rPr>
          <w:rFonts w:hint="eastAsia"/>
        </w:rPr>
        <w:t xml:space="preserve">解压后我们可以得到一个名为以下形式的文件：</w:t>
      </w:r>
    </w:p>
    <w:p>
      <w:pPr>
        <w:pStyle w:val="SourceCode"/>
      </w:pPr>
      <w:r>
        <w:rPr>
          <w:rStyle w:val="VerbatimChar"/>
        </w:rPr>
        <w:t xml:space="preserve">challenge.bin</w:t>
      </w:r>
    </w:p>
    <w:p>
      <w:pPr>
        <w:pStyle w:val="FirstParagraph"/>
      </w:pPr>
      <w:r>
        <w:rPr>
          <w:rFonts w:hint="eastAsia"/>
        </w:rPr>
        <w:t xml:space="preserve">不过，该文件后缀具有极强的欺骗性。通过十六进制查看器观察其头部特征：</w:t>
      </w:r>
    </w:p>
    <w:p>
      <w:pPr>
        <w:pStyle w:val="SourceCode"/>
      </w:pPr>
      <w:r>
        <w:rPr>
          <w:rStyle w:val="VerbatimChar"/>
        </w:rPr>
        <w:t xml:space="preserve">89 50 4E 47 0D 0A 1A 0A</w:t>
      </w:r>
    </w:p>
    <w:p>
      <w:pPr>
        <w:pStyle w:val="FirstParagraph"/>
      </w:pPr>
      <w:r>
        <w:rPr>
          <w:rFonts w:hint="eastAsia"/>
        </w:rPr>
        <w:t xml:space="preserve">不难发现这是典型的</w:t>
      </w:r>
      <w:r>
        <w:t xml:space="preserve"> PNG </w:t>
      </w:r>
      <w:r>
        <w:rPr>
          <w:rFonts w:hint="eastAsia"/>
        </w:rPr>
        <w:t xml:space="preserve">图像签名。由此判定，</w:t>
      </w:r>
      <w:r>
        <w:rPr>
          <w:rStyle w:val="VerbatimChar"/>
        </w:rPr>
        <w:t xml:space="preserve">challenge.bin</w:t>
      </w:r>
      <w:r>
        <w:t xml:space="preserve"> </w:t>
      </w:r>
      <w:r>
        <w:rPr>
          <w:rFonts w:hint="eastAsia"/>
        </w:rPr>
        <w:t xml:space="preserve">的真实身份是一张</w:t>
      </w:r>
      <w:r>
        <w:t xml:space="preserve"> PNG </w:t>
      </w:r>
      <w:r>
        <w:rPr>
          <w:rFonts w:hint="eastAsia"/>
        </w:rPr>
        <w:t xml:space="preserve">图片，仅仅是后缀名遭到了人为篡改。</w:t>
      </w:r>
    </w:p>
    <w:bookmarkEnd w:id="11"/>
    <w:bookmarkStart w:id="12" w:name="header-n14"/>
    <w:p>
      <w:pPr>
        <w:pStyle w:val="Heading2"/>
      </w:pPr>
      <w:r>
        <w:rPr>
          <w:rFonts w:hint="eastAsia"/>
        </w:rPr>
        <w:t xml:space="preserve">三、核心解题脚本流程剖析</w:t>
      </w:r>
    </w:p>
    <w:p>
      <w:pPr>
        <w:pStyle w:val="FirstParagraph"/>
      </w:pPr>
      <w:r>
        <w:rPr>
          <w:rFonts w:hint="eastAsia"/>
        </w:rPr>
        <w:t xml:space="preserve">官方或给定的脚本</w:t>
      </w:r>
      <w:r>
        <w:t xml:space="preserve"> </w:t>
      </w:r>
      <w:r>
        <w:rPr>
          <w:rStyle w:val="VerbatimChar"/>
        </w:rPr>
        <w:t xml:space="preserve">misc3 </w:t>
      </w:r>
      <w:r>
        <w:rPr>
          <w:rStyle w:val="VerbatimChar"/>
          <w:rFonts w:hint="eastAsia"/>
        </w:rPr>
        <w:t xml:space="preserve">数字奥秘.py</w:t>
      </w:r>
      <w:r>
        <w:t xml:space="preserve"> </w:t>
      </w:r>
      <w:r>
        <w:rPr>
          <w:rFonts w:hint="eastAsia"/>
        </w:rPr>
        <w:t xml:space="preserve">包含了以下关键执行步骤：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载入并读取目标</w:t>
      </w:r>
      <w:r>
        <w:t xml:space="preserve"> PNG </w:t>
      </w:r>
      <w:r>
        <w:rPr>
          <w:rFonts w:hint="eastAsia"/>
        </w:rPr>
        <w:t xml:space="preserve">文件的二进制数据。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针对</w:t>
      </w:r>
      <w:r>
        <w:t xml:space="preserve"> PNG </w:t>
      </w:r>
      <w:r>
        <w:rPr>
          <w:rFonts w:hint="eastAsia"/>
        </w:rPr>
        <w:t xml:space="preserve">格式中的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rPr>
          <w:rFonts w:hint="eastAsia"/>
        </w:rPr>
        <w:t xml:space="preserve">块进行解析与数据提取。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获取藏匿于其中的</w:t>
      </w:r>
      <w:r>
        <w:t xml:space="preserve"> </w:t>
      </w:r>
      <w:r>
        <w:rPr>
          <w:rStyle w:val="VerbatimChar"/>
        </w:rPr>
        <w:t xml:space="preserve">SYNC_CODE</w:t>
      </w:r>
      <w:r>
        <w:t xml:space="preserve">、</w:t>
      </w:r>
      <w:r>
        <w:rPr>
          <w:rStyle w:val="VerbatimChar"/>
        </w:rPr>
        <w:t xml:space="preserve">PERIODS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SYNC_PAYLOAD</w:t>
      </w:r>
      <w:r>
        <w:t xml:space="preserve"> </w:t>
      </w:r>
      <w:r>
        <w:rPr>
          <w:rFonts w:hint="eastAsia"/>
        </w:rPr>
        <w:t xml:space="preserve">字段。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运行经过除错（修复）的专属</w:t>
      </w:r>
      <w:r>
        <w:t xml:space="preserve"> VM </w:t>
      </w:r>
      <w:r>
        <w:rPr>
          <w:rFonts w:hint="eastAsia"/>
        </w:rPr>
        <w:t xml:space="preserve">来执行</w:t>
      </w:r>
      <w:r>
        <w:t xml:space="preserve"> </w:t>
      </w:r>
      <w:r>
        <w:rPr>
          <w:rStyle w:val="VerbatimChar"/>
        </w:rPr>
        <w:t xml:space="preserve">SYNC_CODE</w:t>
      </w:r>
      <w:r>
        <w:rPr>
          <w:rFonts w:hint="eastAsia"/>
        </w:rPr>
        <w:t xml:space="preserve">，从而产生一系列的余数结果。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配合</w:t>
      </w:r>
      <w:r>
        <w:t xml:space="preserve"> </w:t>
      </w:r>
      <w:r>
        <w:rPr>
          <w:rStyle w:val="VerbatimChar"/>
        </w:rPr>
        <w:t xml:space="preserve">PERIODS</w:t>
      </w:r>
      <w:r>
        <w:t xml:space="preserve"> </w:t>
      </w:r>
      <w:r>
        <w:rPr>
          <w:rFonts w:hint="eastAsia"/>
        </w:rPr>
        <w:t xml:space="preserve">参数，利用中国剩余定理（CRT）将这些余数合并还原为一个整数。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遍历所有可能的密钥组合，求得其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 </w:t>
      </w:r>
      <w:r>
        <w:rPr>
          <w:rFonts w:hint="eastAsia"/>
        </w:rPr>
        <w:t xml:space="preserve">哈希值，并将其用于对密文的循环</w:t>
      </w:r>
      <w:r>
        <w:t xml:space="preserve"> </w:t>
      </w:r>
      <w:r>
        <w:rPr>
          <w:rFonts w:hint="eastAsia"/>
        </w:rPr>
        <w:t xml:space="preserve">XOR（异或）解密。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验证解密输出，若成功匹配</w:t>
      </w:r>
      <w:r>
        <w:t xml:space="preserve"> </w:t>
      </w:r>
      <w:r>
        <w:rPr>
          <w:rStyle w:val="VerbatimChar"/>
        </w:rPr>
        <w:t xml:space="preserve">ISCC{...}</w:t>
      </w:r>
      <w:r>
        <w:t xml:space="preserve"> </w:t>
      </w:r>
      <w:r>
        <w:rPr>
          <w:rFonts w:hint="eastAsia"/>
        </w:rPr>
        <w:t xml:space="preserve">的特征，即打印最终结果。</w:t>
      </w:r>
    </w:p>
    <w:p>
      <w:pPr>
        <w:pStyle w:val="FirstParagraph"/>
      </w:pPr>
      <w:r>
        <w:rPr>
          <w:rFonts w:hint="eastAsia"/>
        </w:rPr>
        <w:t xml:space="preserve">总结来看，该题目的核心考点涵盖了：</w:t>
      </w:r>
    </w:p>
    <w:p>
      <w:pPr>
        <w:pStyle w:val="BodyText"/>
      </w:pPr>
      <w:r>
        <w:rPr>
          <w:rStyle w:val="VerbatimChar"/>
        </w:rPr>
        <w:t xml:space="preserve">PNG </w:t>
      </w:r>
      <w:r>
        <w:rPr>
          <w:rStyle w:val="VerbatimChar"/>
          <w:rFonts w:hint="eastAsia"/>
        </w:rPr>
        <w:t xml:space="preserve">隐藏数据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VM + CRT + XOR </w:t>
      </w:r>
      <w:r>
        <w:rPr>
          <w:rStyle w:val="VerbatimChar"/>
          <w:rFonts w:hint="eastAsia"/>
        </w:rPr>
        <w:t xml:space="preserve">解密</w:t>
      </w:r>
    </w:p>
    <w:bookmarkEnd w:id="12"/>
    <w:bookmarkStart w:id="13" w:name="header-n33"/>
    <w:p>
      <w:pPr>
        <w:pStyle w:val="Heading2"/>
      </w:pPr>
      <w:r>
        <w:rPr>
          <w:rFonts w:hint="eastAsia"/>
        </w:rPr>
        <w:t xml:space="preserve">四、深挖</w:t>
      </w:r>
      <w:r>
        <w:t xml:space="preserve"> PNG </w:t>
      </w:r>
      <w:r>
        <w:rPr>
          <w:rFonts w:hint="eastAsia"/>
        </w:rPr>
        <w:t xml:space="preserve">内部隐藏数据</w:t>
      </w:r>
    </w:p>
    <w:p>
      <w:pPr>
        <w:pStyle w:val="FirstParagraph"/>
      </w:pPr>
      <w:r>
        <w:rPr>
          <w:rFonts w:hint="eastAsia"/>
        </w:rPr>
        <w:t xml:space="preserve">对该</w:t>
      </w:r>
      <w:r>
        <w:t xml:space="preserve"> PNG </w:t>
      </w:r>
      <w:r>
        <w:rPr>
          <w:rFonts w:hint="eastAsia"/>
        </w:rPr>
        <w:t xml:space="preserve">图像的文本数据块进行读取，能够提取出如下的重要线索：</w:t>
      </w:r>
    </w:p>
    <w:p>
      <w:pPr>
        <w:pStyle w:val="SourceCode"/>
      </w:pPr>
      <w:r>
        <w:rPr>
          <w:rStyle w:val="VerbatimChar"/>
        </w:rPr>
        <w:t xml:space="preserve">SYNC_CODE=++++...++++*#&gt;++++...++++*#...</w:t>
      </w:r>
      <w:r>
        <w:br/>
      </w:r>
      <w:r>
        <w:rPr>
          <w:rStyle w:val="VerbatimChar"/>
        </w:rPr>
        <w:t xml:space="preserve">PERIODS=[128, 1532, 777, 579, 72, 781, 1791, 956]</w:t>
      </w:r>
      <w:r>
        <w:br/>
      </w:r>
      <w:r>
        <w:rPr>
          <w:rStyle w:val="VerbatimChar"/>
        </w:rPr>
        <w:t xml:space="preserve">SYNC_HINT=payload=base64;encryption=xor;key=merged_result;method=crt</w:t>
      </w:r>
      <w:r>
        <w:br/>
      </w:r>
      <w:r>
        <w:rPr>
          <w:rStyle w:val="VerbatimChar"/>
        </w:rPr>
        <w:t xml:space="preserve">SYNC_PAYLOAD=eJbzjUI/JkpcKE26rdIcbG9mmYPlBvKbuAs6HJv3ADBcrMD/cHc=</w:t>
      </w:r>
      <w:r>
        <w:br/>
      </w:r>
      <w:r>
        <w:rPr>
          <w:rStyle w:val="VerbatimChar"/>
        </w:rPr>
        <w:t xml:space="preserve">README=1. Run vm.py to get sensor data</w:t>
      </w:r>
      <w:r>
        <w:br/>
      </w:r>
      <w:r>
        <w:rPr>
          <w:rStyle w:val="VerbatimChar"/>
        </w:rPr>
        <w:t xml:space="preserve">2. If data looks incorrect, check vm.py for bugs</w:t>
      </w:r>
      <w:r>
        <w:br/>
      </w:r>
      <w:r>
        <w:rPr>
          <w:rStyle w:val="VerbatimChar"/>
        </w:rPr>
        <w:t xml:space="preserve">3. Use correct data with PERIODS to solve constraints</w:t>
      </w:r>
      <w:r>
        <w:br/>
      </w:r>
      <w:r>
        <w:rPr>
          <w:rStyle w:val="VerbatimChar"/>
        </w:rPr>
        <w:t xml:space="preserve">4. Decrypt payload with the key</w:t>
      </w:r>
    </w:p>
    <w:p>
      <w:pPr>
        <w:pStyle w:val="FirstParagraph"/>
      </w:pPr>
      <w:r>
        <w:rPr>
          <w:rFonts w:hint="eastAsia"/>
        </w:rPr>
        <w:t xml:space="preserve">上述文本直接点明了后续的解题方向：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必须先对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rPr>
          <w:rFonts w:hint="eastAsia"/>
        </w:rPr>
        <w:t xml:space="preserve">进行</w:t>
      </w:r>
      <w:r>
        <w:t xml:space="preserve"> Base64 </w:t>
      </w:r>
      <w:r>
        <w:rPr>
          <w:rFonts w:hint="eastAsia"/>
        </w:rPr>
        <w:t xml:space="preserve">解码处理。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确立解密算法为</w:t>
      </w:r>
      <w:r>
        <w:t xml:space="preserve"> XOR。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加密体系中的核心密钥参数由</w:t>
      </w:r>
      <w:r>
        <w:t xml:space="preserve"> </w:t>
      </w:r>
      <w:r>
        <w:rPr>
          <w:rStyle w:val="VerbatimChar"/>
        </w:rPr>
        <w:t xml:space="preserve">merged_result</w:t>
      </w:r>
      <w:r>
        <w:t xml:space="preserve"> </w:t>
      </w:r>
      <w:r>
        <w:rPr>
          <w:rFonts w:hint="eastAsia"/>
        </w:rPr>
        <w:t xml:space="preserve">充当。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求解</w:t>
      </w:r>
      <w:r>
        <w:t xml:space="preserve"> </w:t>
      </w:r>
      <w:r>
        <w:rPr>
          <w:rStyle w:val="VerbatimChar"/>
        </w:rPr>
        <w:t xml:space="preserve">merged_result</w:t>
      </w:r>
      <w:r>
        <w:t xml:space="preserve"> </w:t>
      </w:r>
      <w:r>
        <w:rPr>
          <w:rFonts w:hint="eastAsia"/>
        </w:rPr>
        <w:t xml:space="preserve">需引入</w:t>
      </w:r>
      <w:r>
        <w:t xml:space="preserve"> CRT。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明确提示了内置的</w:t>
      </w:r>
      <w:r>
        <w:t xml:space="preserve"> </w:t>
      </w:r>
      <w:r>
        <w:rPr>
          <w:rStyle w:val="VerbatimChar"/>
        </w:rPr>
        <w:t xml:space="preserve">vm.py</w:t>
      </w:r>
      <w:r>
        <w:t xml:space="preserve"> </w:t>
      </w:r>
      <w:r>
        <w:rPr>
          <w:rFonts w:hint="eastAsia"/>
        </w:rPr>
        <w:t xml:space="preserve">存在逻辑陷阱。</w:t>
      </w:r>
    </w:p>
    <w:bookmarkEnd w:id="13"/>
    <w:bookmarkStart w:id="14" w:name="header-n48"/>
    <w:p>
      <w:pPr>
        <w:pStyle w:val="Heading2"/>
      </w:pPr>
      <w:r>
        <w:rPr>
          <w:rFonts w:hint="eastAsia"/>
        </w:rPr>
        <w:t xml:space="preserve">五、隐匿于</w:t>
      </w:r>
      <w:r>
        <w:t xml:space="preserve"> PNG </w:t>
      </w:r>
      <w:r>
        <w:rPr>
          <w:rFonts w:hint="eastAsia"/>
        </w:rPr>
        <w:t xml:space="preserve">尾部的</w:t>
      </w:r>
      <w:r>
        <w:t xml:space="preserve"> VM </w:t>
      </w:r>
      <w:r>
        <w:rPr>
          <w:rFonts w:hint="eastAsia"/>
        </w:rPr>
        <w:t xml:space="preserve">源代码</w:t>
      </w:r>
    </w:p>
    <w:p>
      <w:pPr>
        <w:pStyle w:val="FirstParagraph"/>
      </w:pPr>
      <w:r>
        <w:rPr>
          <w:rFonts w:hint="eastAsia"/>
        </w:rPr>
        <w:t xml:space="preserve">在图像的</w:t>
      </w:r>
      <w:r>
        <w:t xml:space="preserve"> </w:t>
      </w:r>
      <w:r>
        <w:rPr>
          <w:rStyle w:val="VerbatimChar"/>
        </w:rPr>
        <w:t xml:space="preserve">IEND</w:t>
      </w:r>
      <w:r>
        <w:t xml:space="preserve"> </w:t>
      </w:r>
      <w:r>
        <w:rPr>
          <w:rFonts w:hint="eastAsia"/>
        </w:rPr>
        <w:t xml:space="preserve">块结束之后，附加了一段额外的数据，其中包含了一个</w:t>
      </w:r>
      <w:r>
        <w:t xml:space="preserve"> </w:t>
      </w:r>
      <w:r>
        <w:rPr>
          <w:rStyle w:val="VerbatimChar"/>
        </w:rPr>
        <w:t xml:space="preserve">vm.py</w:t>
      </w:r>
      <w:r>
        <w:t xml:space="preserve"> </w:t>
      </w:r>
      <w:r>
        <w:rPr>
          <w:rFonts w:hint="eastAsia"/>
        </w:rPr>
        <w:t xml:space="preserve">脚本。引人注目的代码片段如下：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.fp_reg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.ptr]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.fp_reg)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.output.append(val)</w:t>
      </w:r>
    </w:p>
    <w:p>
      <w:pPr>
        <w:pStyle w:val="FirstParagraph"/>
      </w:pPr>
      <w:r>
        <w:rPr>
          <w:rFonts w:hint="eastAsia"/>
        </w:rPr>
        <w:t xml:space="preserve">此处正是出题者精心布置的障眼法。</w:t>
      </w:r>
    </w:p>
    <w:p>
      <w:pPr>
        <w:pStyle w:val="BodyText"/>
      </w:pPr>
      <w:r>
        <w:rPr>
          <w:rFonts w:hint="eastAsia"/>
        </w:rPr>
        <w:t xml:space="preserve">根据上述伪造逻辑的字面意思：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*</w:t>
      </w:r>
      <w:r>
        <w:t xml:space="preserve"> </w:t>
      </w:r>
      <w:r>
        <w:rPr>
          <w:rFonts w:hint="eastAsia"/>
        </w:rPr>
        <w:t xml:space="preserve">指令会将当前的数值乘上</w:t>
      </w:r>
      <w:r>
        <w:t xml:space="preserve"> </w:t>
      </w:r>
      <w:r>
        <w:rPr>
          <w:rStyle w:val="VerbatimChar"/>
        </w:rPr>
        <w:t xml:space="preserve">0.1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指令会利用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rPr>
          <w:rFonts w:hint="eastAsia"/>
        </w:rPr>
        <w:t xml:space="preserve">强制进行向下取整截断</w:t>
      </w:r>
    </w:p>
    <w:p>
      <w:pPr>
        <w:pStyle w:val="FirstParagraph"/>
      </w:pPr>
      <w:r>
        <w:rPr>
          <w:rFonts w:hint="eastAsia"/>
        </w:rPr>
        <w:t xml:space="preserve">然而，在实际正确的修正版脚本中，其运算规则发生了变更：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fp_tenths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memory[pointer]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output.append(round_tenth(fp_tenths))</w:t>
      </w:r>
    </w:p>
    <w:p>
      <w:pPr>
        <w:pStyle w:val="FirstParagraph"/>
      </w:pPr>
      <w:r>
        <w:rPr>
          <w:rFonts w:hint="eastAsia"/>
        </w:rPr>
        <w:t xml:space="preserve">这表明：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*</w:t>
      </w:r>
      <w:r>
        <w:t xml:space="preserve"> </w:t>
      </w:r>
      <w:r>
        <w:rPr>
          <w:rFonts w:hint="eastAsia"/>
        </w:rPr>
        <w:t xml:space="preserve">符号实际上留存的是“十分位整数”概念。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符号在处理输出时，并未粗暴截断，而是通过</w:t>
      </w:r>
      <w:r>
        <w:t xml:space="preserve"> </w:t>
      </w:r>
      <w:r>
        <w:rPr>
          <w:rStyle w:val="VerbatimChar"/>
        </w:rPr>
        <w:t xml:space="preserve">/10</w:t>
      </w:r>
      <w:r>
        <w:t xml:space="preserve"> </w:t>
      </w:r>
      <w:r>
        <w:rPr>
          <w:rFonts w:hint="eastAsia"/>
        </w:rPr>
        <w:t xml:space="preserve">实施了四舍五入计算。</w:t>
      </w:r>
    </w:p>
    <w:p>
      <w:pPr>
        <w:pStyle w:val="FirstParagraph"/>
      </w:pPr>
      <w:r>
        <w:rPr>
          <w:rFonts w:hint="eastAsia"/>
        </w:rPr>
        <w:t xml:space="preserve">假若直接盲目运行附件提供的假</w:t>
      </w:r>
      <w:r>
        <w:t xml:space="preserve"> </w:t>
      </w:r>
      <w:r>
        <w:rPr>
          <w:rFonts w:hint="eastAsia"/>
        </w:rPr>
        <w:t xml:space="preserve">VM，会导致计算得出的所有结果均产生大小为</w:t>
      </w:r>
      <w:r>
        <w:t xml:space="preserve"> 1 </w:t>
      </w:r>
      <w:r>
        <w:rPr>
          <w:rFonts w:hint="eastAsia"/>
        </w:rPr>
        <w:t xml:space="preserve">的偏差。</w:t>
      </w:r>
    </w:p>
    <w:bookmarkEnd w:id="14"/>
    <w:bookmarkStart w:id="17" w:name="header-n67"/>
    <w:p>
      <w:pPr>
        <w:pStyle w:val="Heading2"/>
      </w:pPr>
      <w:r>
        <w:rPr>
          <w:rFonts w:hint="eastAsia"/>
        </w:rPr>
        <w:t xml:space="preserve">六、真伪结果对比分析</w:t>
      </w:r>
    </w:p>
    <w:bookmarkStart w:id="15" w:name="header-n68"/>
    <w:p>
      <w:pPr>
        <w:pStyle w:val="Heading3"/>
      </w:pPr>
      <w:r>
        <w:t xml:space="preserve">1. </w:t>
      </w:r>
      <w:r>
        <w:rPr>
          <w:rFonts w:hint="eastAsia"/>
        </w:rPr>
        <w:t xml:space="preserve">依据附件中存在缺陷的</w:t>
      </w:r>
      <w:r>
        <w:t xml:space="preserve"> VM </w:t>
      </w:r>
      <w:r>
        <w:rPr>
          <w:rFonts w:hint="eastAsia"/>
        </w:rPr>
        <w:t xml:space="preserve">执行</w:t>
      </w:r>
    </w:p>
    <w:p>
      <w:pPr>
        <w:pStyle w:val="FirstParagraph"/>
      </w:pPr>
      <w:r>
        <w:rPr>
          <w:rFonts w:hint="eastAsia"/>
        </w:rPr>
        <w:t xml:space="preserve">所获得的余数列表如下：</w:t>
      </w:r>
    </w:p>
    <w:p>
      <w:pPr>
        <w:pStyle w:val="SourceCode"/>
      </w:pPr>
      <w:r>
        <w:rPr>
          <w:rStyle w:val="VerbatimChar"/>
        </w:rPr>
        <w:t xml:space="preserve">[106, 978, 145, 358, 34, 246, 556, 594]</w:t>
      </w:r>
    </w:p>
    <w:p>
      <w:pPr>
        <w:pStyle w:val="FirstParagraph"/>
      </w:pPr>
      <w:r>
        <w:rPr>
          <w:rFonts w:hint="eastAsia"/>
        </w:rPr>
        <w:t xml:space="preserve">运用</w:t>
      </w:r>
      <w:r>
        <w:t xml:space="preserve"> CRT </w:t>
      </w:r>
      <w:r>
        <w:rPr>
          <w:rFonts w:hint="eastAsia"/>
        </w:rPr>
        <w:t xml:space="preserve">求解得出：</w:t>
      </w:r>
    </w:p>
    <w:p>
      <w:pPr>
        <w:pStyle w:val="SourceCode"/>
      </w:pPr>
      <w:r>
        <w:rPr>
          <w:rStyle w:val="VerbatimChar"/>
        </w:rPr>
        <w:t xml:space="preserve">1952746</w:t>
      </w:r>
    </w:p>
    <w:bookmarkEnd w:id="15"/>
    <w:bookmarkStart w:id="16" w:name="header-n73"/>
    <w:p>
      <w:pPr>
        <w:pStyle w:val="Heading3"/>
      </w:pPr>
      <w:r>
        <w:t xml:space="preserve">2. </w:t>
      </w:r>
      <w:r>
        <w:rPr>
          <w:rFonts w:hint="eastAsia"/>
        </w:rPr>
        <w:t xml:space="preserve">采用修正版</w:t>
      </w:r>
      <w:r>
        <w:t xml:space="preserve"> VM </w:t>
      </w:r>
      <w:r>
        <w:rPr>
          <w:rFonts w:hint="eastAsia"/>
        </w:rPr>
        <w:t xml:space="preserve">逻辑执行</w:t>
      </w:r>
    </w:p>
    <w:p>
      <w:pPr>
        <w:pStyle w:val="FirstParagraph"/>
      </w:pPr>
      <w:r>
        <w:rPr>
          <w:rFonts w:hint="eastAsia"/>
        </w:rPr>
        <w:t xml:space="preserve">获取到的无误余数列表为：</w:t>
      </w:r>
    </w:p>
    <w:p>
      <w:pPr>
        <w:pStyle w:val="SourceCode"/>
      </w:pPr>
      <w:r>
        <w:rPr>
          <w:rStyle w:val="VerbatimChar"/>
        </w:rPr>
        <w:t xml:space="preserve">[107, 979, 146, 359, 35, 247, 557, 595]</w:t>
      </w:r>
    </w:p>
    <w:p>
      <w:pPr>
        <w:pStyle w:val="FirstParagraph"/>
      </w:pPr>
      <w:r>
        <w:rPr>
          <w:rFonts w:hint="eastAsia"/>
        </w:rPr>
        <w:t xml:space="preserve">对应的模数数组为：</w:t>
      </w:r>
    </w:p>
    <w:p>
      <w:pPr>
        <w:pStyle w:val="SourceCode"/>
      </w:pPr>
      <w:r>
        <w:rPr>
          <w:rStyle w:val="VerbatimChar"/>
        </w:rPr>
        <w:t xml:space="preserve">[128, 1532, 777, 579, 72, 781, 1791, 956]</w:t>
      </w:r>
    </w:p>
    <w:p>
      <w:pPr>
        <w:pStyle w:val="FirstParagraph"/>
      </w:pPr>
      <w:r>
        <w:rPr>
          <w:rFonts w:hint="eastAsia"/>
        </w:rPr>
        <w:t xml:space="preserve">将上述正确的余数与模数一并代入</w:t>
      </w:r>
      <w:r>
        <w:t xml:space="preserve"> CRT </w:t>
      </w:r>
      <w:r>
        <w:rPr>
          <w:rFonts w:hint="eastAsia"/>
        </w:rPr>
        <w:t xml:space="preserve">算法中，计算获得：</w:t>
      </w:r>
    </w:p>
    <w:p>
      <w:pPr>
        <w:pStyle w:val="SourceCode"/>
      </w:pPr>
      <w:r>
        <w:rPr>
          <w:rStyle w:val="VerbatimChar"/>
        </w:rPr>
        <w:t xml:space="preserve">merged_result = 1952747</w:t>
      </w:r>
    </w:p>
    <w:p>
      <w:pPr>
        <w:pStyle w:val="FirstParagraph"/>
      </w:pPr>
      <w:r>
        <w:rPr>
          <w:rFonts w:hint="eastAsia"/>
        </w:rPr>
        <w:t xml:space="preserve">该数值方为破题的关键性正确数据。</w:t>
      </w:r>
    </w:p>
    <w:bookmarkEnd w:id="16"/>
    <w:bookmarkEnd w:id="17"/>
    <w:bookmarkStart w:id="18" w:name="header-n81"/>
    <w:p>
      <w:pPr>
        <w:pStyle w:val="Heading2"/>
      </w:pPr>
      <w:r>
        <w:rPr>
          <w:rFonts w:hint="eastAsia"/>
        </w:rPr>
        <w:t xml:space="preserve">七、初始提示字符串的解析</w:t>
      </w:r>
    </w:p>
    <w:p>
      <w:pPr>
        <w:pStyle w:val="FirstParagraph"/>
      </w:pPr>
      <w:r>
        <w:rPr>
          <w:rFonts w:hint="eastAsia"/>
        </w:rPr>
        <w:t xml:space="preserve">回顾题目最初下发的一串提示信息：</w:t>
      </w:r>
    </w:p>
    <w:p>
      <w:pPr>
        <w:pStyle w:val="SourceCode"/>
      </w:pPr>
      <w:r>
        <w:rPr>
          <w:rStyle w:val="VerbatimChar"/>
        </w:rPr>
        <w:t xml:space="preserve">VTFWT1Fsb3diRVJSVjJSS1VraENWVll4VlRGU1JtZDRWR3RhVldKRk5WRldWM2MwWlZVeFJWTlVSVDA9</w:t>
      </w:r>
    </w:p>
    <w:p>
      <w:pPr>
        <w:pStyle w:val="FirstParagraph"/>
      </w:pPr>
      <w:r>
        <w:rPr>
          <w:rFonts w:hint="eastAsia"/>
        </w:rPr>
        <w:t xml:space="preserve">对其进行多轮</w:t>
      </w:r>
      <w:r>
        <w:t xml:space="preserve"> Base64 </w:t>
      </w:r>
      <w:r>
        <w:rPr>
          <w:rFonts w:hint="eastAsia"/>
        </w:rPr>
        <w:t xml:space="preserve">嵌套解码后，展现出的内容为：</w:t>
      </w:r>
    </w:p>
    <w:p>
      <w:pPr>
        <w:pStyle w:val="SourceCode"/>
      </w:pPr>
      <w:r>
        <w:rPr>
          <w:rStyle w:val="VerbatimChar"/>
        </w:rPr>
        <w:t xml:space="preserve">U1VOQlowbERRV2RKUkhCVVYxVTFSRmd4VGtaVWJFNVFWV3c0ZVUxRVNURT0=</w:t>
      </w:r>
      <w:r>
        <w:br/>
      </w:r>
      <w:r>
        <w:rPr>
          <w:rStyle w:val="VerbatimChar"/>
        </w:rPr>
        <w:t xml:space="preserve">SUNBZ0lDQWdJRHBUV1U1RFgxTkZUbE5QVWw4eU1ESTE=</w:t>
      </w:r>
      <w:r>
        <w:br/>
      </w:r>
      <w:r>
        <w:rPr>
          <w:rStyle w:val="VerbatimChar"/>
        </w:rPr>
        <w:t xml:space="preserve">ICAgICAgIDpTWU5DX1NFTlNPUl8yMDI1</w:t>
      </w:r>
      <w:r>
        <w:br/>
      </w:r>
      <w:r>
        <w:rPr>
          <w:rStyle w:val="VerbatimChar"/>
        </w:rPr>
        <w:t xml:space="preserve">       :SYNC_SENSOR_2025</w:t>
      </w:r>
    </w:p>
    <w:p>
      <w:pPr>
        <w:pStyle w:val="FirstParagraph"/>
      </w:pPr>
      <w:r>
        <w:rPr>
          <w:rFonts w:hint="eastAsia"/>
        </w:rPr>
        <w:t xml:space="preserve">提炼其核心有效字段即为：</w:t>
      </w:r>
    </w:p>
    <w:p>
      <w:pPr>
        <w:pStyle w:val="SourceCode"/>
      </w:pPr>
      <w:r>
        <w:rPr>
          <w:rStyle w:val="VerbatimChar"/>
        </w:rPr>
        <w:t xml:space="preserve">:SYNC_SENSOR_2025</w:t>
      </w:r>
    </w:p>
    <w:p>
      <w:pPr>
        <w:pStyle w:val="FirstParagraph"/>
      </w:pPr>
      <w:r>
        <w:rPr>
          <w:rFonts w:hint="eastAsia"/>
        </w:rPr>
        <w:t xml:space="preserve">除此之外，配套脚本还通过以下两种途径从附件中抓取了拼凑密钥所需的素材：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借助</w:t>
      </w:r>
      <w:r>
        <w:t xml:space="preserve"> PNG </w:t>
      </w:r>
      <w:r>
        <w:rPr>
          <w:rFonts w:hint="eastAsia"/>
        </w:rPr>
        <w:t xml:space="preserve">的文本块键名称提取到前缀词：</w:t>
      </w:r>
      <w:r>
        <w:rPr>
          <w:rStyle w:val="VerbatimChar"/>
        </w:rPr>
        <w:t xml:space="preserve">SYNC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凭借文件末尾的附加文本检索到关键词汇：</w:t>
      </w:r>
      <w:r>
        <w:rPr>
          <w:rStyle w:val="VerbatimChar"/>
        </w:rPr>
        <w:t xml:space="preserve">SENSOR</w:t>
      </w:r>
    </w:p>
    <w:p>
      <w:pPr>
        <w:pStyle w:val="FirstParagraph"/>
      </w:pPr>
      <w:r>
        <w:rPr>
          <w:rFonts w:hint="eastAsia"/>
        </w:rPr>
        <w:t xml:space="preserve">经过拼接合成，我们拿到了完整的密钥构造源数据：</w:t>
      </w:r>
    </w:p>
    <w:p>
      <w:pPr>
        <w:pStyle w:val="SourceCode"/>
      </w:pPr>
      <w:r>
        <w:rPr>
          <w:rStyle w:val="VerbatimChar"/>
        </w:rPr>
        <w:t xml:space="preserve">1952747:SYNC_SENSOR_2025</w:t>
      </w:r>
    </w:p>
    <w:bookmarkEnd w:id="18"/>
    <w:bookmarkStart w:id="19" w:name="header-n96"/>
    <w:p>
      <w:pPr>
        <w:pStyle w:val="Heading2"/>
      </w:pPr>
      <w:r>
        <w:rPr>
          <w:rFonts w:hint="eastAsia"/>
        </w:rPr>
        <w:t xml:space="preserve">八、终端解密操作</w:t>
      </w:r>
    </w:p>
    <w:p>
      <w:pPr>
        <w:pStyle w:val="FirstParagraph"/>
      </w:pPr>
      <w:r>
        <w:rPr>
          <w:rFonts w:hint="eastAsia"/>
        </w:rPr>
        <w:t xml:space="preserve">待解密的密文字符串为：</w:t>
      </w:r>
    </w:p>
    <w:p>
      <w:pPr>
        <w:pStyle w:val="SourceCode"/>
      </w:pPr>
      <w:r>
        <w:rPr>
          <w:rStyle w:val="VerbatimChar"/>
        </w:rPr>
        <w:t xml:space="preserve">eJbzjUI/JkpcKE26rdIcbG9mmYPlBvKbuAs6HJv3ADBcrMD/cHc=</w:t>
      </w:r>
    </w:p>
    <w:p>
      <w:pPr>
        <w:pStyle w:val="FirstParagraph"/>
      </w:pPr>
      <w:r>
        <w:rPr>
          <w:rFonts w:hint="eastAsia"/>
        </w:rPr>
        <w:t xml:space="preserve">第一步需进行</w:t>
      </w:r>
      <w:r>
        <w:t xml:space="preserve"> Base64 </w:t>
      </w:r>
      <w:r>
        <w:rPr>
          <w:rFonts w:hint="eastAsia"/>
        </w:rPr>
        <w:t xml:space="preserve">解码以转换出对应的字节流。</w:t>
      </w:r>
    </w:p>
    <w:p>
      <w:pPr>
        <w:pStyle w:val="BodyText"/>
      </w:pPr>
      <w:r>
        <w:rPr>
          <w:rFonts w:hint="eastAsia"/>
        </w:rPr>
        <w:t xml:space="preserve">随后执行哈希运算：</w:t>
      </w:r>
    </w:p>
    <w:p>
      <w:pPr>
        <w:pStyle w:val="SourceCode"/>
      </w:pPr>
      <w:r>
        <w:rPr>
          <w:rStyle w:val="VerbatimChar"/>
        </w:rPr>
        <w:t xml:space="preserve">SHA256("1952747:SYNC_SENSOR_2025")</w:t>
      </w:r>
    </w:p>
    <w:p>
      <w:pPr>
        <w:pStyle w:val="FirstParagraph"/>
      </w:pPr>
      <w:r>
        <w:rPr>
          <w:rFonts w:hint="eastAsia"/>
        </w:rPr>
        <w:t xml:space="preserve">以此生成长度为</w:t>
      </w:r>
      <w:r>
        <w:t xml:space="preserve"> 32 </w:t>
      </w:r>
      <w:r>
        <w:rPr>
          <w:rFonts w:hint="eastAsia"/>
        </w:rPr>
        <w:t xml:space="preserve">字节的密钥流，进而对前面的密文字节进行循环</w:t>
      </w:r>
      <w:r>
        <w:t xml:space="preserve"> XOR </w:t>
      </w:r>
      <w:r>
        <w:rPr>
          <w:rFonts w:hint="eastAsia"/>
        </w:rPr>
        <w:t xml:space="preserve">解密操作。</w:t>
      </w:r>
    </w:p>
    <w:p>
      <w:pPr>
        <w:pStyle w:val="BodyText"/>
      </w:pPr>
      <w:r>
        <w:rPr>
          <w:rFonts w:hint="eastAsia"/>
        </w:rPr>
        <w:t xml:space="preserve">彻底解开后得到的明文即为：</w:t>
      </w:r>
    </w:p>
    <w:p>
      <w:pPr>
        <w:pStyle w:val="SourceCode"/>
      </w:pPr>
      <w:r>
        <w:rPr>
          <w:rStyle w:val="VerbatimChar"/>
        </w:rPr>
        <w:t xml:space="preserve">ISCC{56KqrBaKqEDsneCWjLuGj935hf1mip1I}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2026-05-18T04:02:47Z</dcterms:created>
  <dcterms:modified xsi:type="dcterms:W3CDTF">2026-05-18T04:02:47Z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