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基本情况</w:t>
      </w:r>
    </w:p>
    <w:p>
      <w:pPr>
        <w:pStyle w:val="BodyText"/>
      </w:pPr>
      <w:r>
        <w:rPr>
          <w:rFonts w:hint="eastAsia"/>
        </w:rPr>
        <w:t xml:space="preserve">附件是</w:t>
      </w:r>
      <w:r>
        <w:t xml:space="preserve"> 64 </w:t>
      </w:r>
      <w:r>
        <w:rPr>
          <w:rFonts w:hint="eastAsia"/>
        </w:rPr>
        <w:t xml:space="preserve">位</w:t>
      </w:r>
      <w:r>
        <w:t xml:space="preserve"> Windows PE </w:t>
      </w:r>
      <w:r>
        <w:rPr>
          <w:rFonts w:hint="eastAsia"/>
        </w:rPr>
        <w:t xml:space="preserve">程序，MinGW</w:t>
      </w:r>
      <w:r>
        <w:t xml:space="preserve"> C++ </w:t>
      </w:r>
      <w:r>
        <w:rPr>
          <w:rFonts w:hint="eastAsia"/>
        </w:rPr>
        <w:t xml:space="preserve">编译，控制台程序。程序没有明显加壳，符号表仍然保留，关键函数名可以直接看到，包括</w:t>
      </w:r>
      <w:r>
        <w:t xml:space="preserve"> decrypt_blob、columnarTransposeEncrypt、encryptPart2、hdb3 </w:t>
      </w:r>
      <w:r>
        <w:rPr>
          <w:rFonts w:hint="eastAsia"/>
        </w:rPr>
        <w:t xml:space="preserve">等。</w:t>
      </w:r>
    </w:p>
    <w:p>
      <w:pPr>
        <w:pStyle w:val="BodyText"/>
      </w:pPr>
      <w:r>
        <w:t xml:space="preserve">PE </w:t>
      </w:r>
      <w:r>
        <w:rPr>
          <w:rFonts w:hint="eastAsia"/>
        </w:rPr>
        <w:t xml:space="preserve">头里可以看到动态基址和</w:t>
      </w:r>
      <w:r>
        <w:t xml:space="preserve"> NX </w:t>
      </w:r>
      <w:r>
        <w:rPr>
          <w:rFonts w:hint="eastAsia"/>
        </w:rPr>
        <w:t xml:space="preserve">相关标志，整体保护不影响静态逆向。本题真正的核心在</w:t>
      </w:r>
      <w:r>
        <w:t xml:space="preserve"> main </w:t>
      </w:r>
      <w:r>
        <w:rPr>
          <w:rFonts w:hint="eastAsia"/>
        </w:rPr>
        <w:t xml:space="preserve">里的两段校验逻辑。</w:t>
      </w:r>
    </w:p>
    <w:p>
      <w:pPr>
        <w:pStyle w:val="BodyText"/>
      </w:pPr>
      <w:r>
        <w:rPr>
          <w:rFonts w:hint="eastAsia"/>
        </w:rPr>
        <w:t xml:space="preserve">逆向分析</w:t>
      </w:r>
    </w:p>
    <w:p>
      <w:pPr>
        <w:pStyle w:val="BodyText"/>
      </w:pPr>
      <w:r>
        <w:rPr>
          <w:rFonts w:hint="eastAsia"/>
        </w:rPr>
        <w:t xml:space="preserve">我先从</w:t>
      </w:r>
      <w:r>
        <w:t xml:space="preserve"> main </w:t>
      </w:r>
      <w:r>
        <w:rPr>
          <w:rFonts w:hint="eastAsia"/>
        </w:rPr>
        <w:t xml:space="preserve">函数看输入流程。程序提示输入</w:t>
      </w:r>
      <w:r>
        <w:t xml:space="preserve"> 24 </w:t>
      </w:r>
      <w:r>
        <w:rPr>
          <w:rFonts w:hint="eastAsia"/>
        </w:rPr>
        <w:t xml:space="preserve">字符明文，长度不等于</w:t>
      </w:r>
      <w:r>
        <w:t xml:space="preserve"> 24 </w:t>
      </w:r>
      <w:r>
        <w:rPr>
          <w:rFonts w:hint="eastAsia"/>
        </w:rPr>
        <w:t xml:space="preserve">会直接输出</w:t>
      </w:r>
      <w:r>
        <w:t xml:space="preserve"> len </w:t>
      </w:r>
      <w:r>
        <w:rPr>
          <w:rFonts w:hint="eastAsia"/>
        </w:rPr>
        <w:t xml:space="preserve">error。长度正确后，会先解密几组常量，解出来的短</w:t>
      </w:r>
      <w:r>
        <w:t xml:space="preserve"> key </w:t>
      </w:r>
      <w:r>
        <w:rPr>
          <w:rFonts w:hint="eastAsia"/>
        </w:rPr>
        <w:t xml:space="preserve">为：</w:t>
      </w:r>
    </w:p>
    <w:p>
      <w:pPr>
        <w:pStyle w:val="BodyText"/>
      </w:pPr>
      <w:r>
        <w:t xml:space="preserve">K3 = .]2</w:t>
      </w:r>
      <w:r>
        <w:br/>
      </w:r>
      <w:r>
        <w:t xml:space="preserve">K6 = %,DpG/</w:t>
      </w:r>
    </w:p>
    <w:p>
      <w:pPr>
        <w:pStyle w:val="BodyText"/>
      </w:pPr>
      <w:r>
        <w:rPr>
          <w:rFonts w:hint="eastAsia"/>
        </w:rPr>
        <w:t xml:space="preserve">随后程序用</w:t>
      </w:r>
      <w:r>
        <w:t xml:space="preserve"> K6 </w:t>
      </w:r>
      <w:r>
        <w:rPr>
          <w:rFonts w:hint="eastAsia"/>
        </w:rPr>
        <w:t xml:space="preserve">和</w:t>
      </w:r>
      <w:r>
        <w:t xml:space="preserve"> K3 </w:t>
      </w:r>
      <w:r>
        <w:rPr>
          <w:rFonts w:hint="eastAsia"/>
        </w:rPr>
        <w:t xml:space="preserve">做一次列置换，得到第一层列置换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BodyText"/>
      </w:pPr>
      <w:r>
        <w:t xml:space="preserve">key1 = %pD/,G</w:t>
      </w:r>
    </w:p>
    <w:p>
      <w:pPr>
        <w:pStyle w:val="BodyText"/>
      </w:pPr>
      <w:r>
        <w:rPr>
          <w:rFonts w:hint="eastAsia"/>
        </w:rPr>
        <w:t xml:space="preserve">主加密流程可以整理成下面的伪代码：</w:t>
      </w:r>
    </w:p>
    <w:p>
      <w:pPr>
        <w:pStyle w:val="SourceCode"/>
      </w:pPr>
      <w:r>
        <w:rPr>
          <w:rStyle w:val="NormalTok"/>
        </w:rPr>
        <w:t xml:space="preserve">key1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columnarTransposeEncrypt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columnarTransposeEncrypt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encryptPart2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第一段校验是精确比较：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MASK1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PASS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FAIL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所以第一段需要满足：</w:t>
      </w:r>
    </w:p>
    <w:p>
      <w:pPr>
        <w:pStyle w:val="SourceCode"/>
      </w:pPr>
      <w:r>
        <w:rPr>
          <w:rStyle w:val="NormalTok"/>
        </w:rPr>
        <w:t xml:space="preserve">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MASK1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encryptPart2 </w:t>
      </w:r>
      <w:r>
        <w:rPr>
          <w:rFonts w:hint="eastAsia"/>
        </w:rPr>
        <w:t xml:space="preserve">和前面的列置换反过来，就能得到第一段通过口令：</w:t>
      </w:r>
    </w:p>
    <w:p>
      <w:pPr>
        <w:pStyle w:val="SourceCode"/>
      </w:pPr>
      <w:r>
        <w:rPr>
          <w:rStyle w:val="VerbatimChar"/>
        </w:rPr>
        <w:t xml:space="preserve">Pm~XV]se2IL0];dP&lt;dhirNz;</w:t>
      </w:r>
    </w:p>
    <w:p>
      <w:pPr>
        <w:pStyle w:val="FirstParagraph"/>
      </w:pPr>
      <w:r>
        <w:rPr>
          <w:rFonts w:hint="eastAsia"/>
        </w:rPr>
        <w:t xml:space="preserve">第一次输入这个字符串后，程序会输出</w:t>
      </w:r>
      <w:r>
        <w:t xml:space="preserve"> </w:t>
      </w:r>
      <w:r>
        <w:rPr>
          <w:rFonts w:hint="eastAsia"/>
        </w:rPr>
        <w:t xml:space="preserve">PASS，并进入第二段校验。</w:t>
      </w:r>
    </w:p>
    <w:p>
      <w:pPr>
        <w:pStyle w:val="BodyText"/>
      </w:pPr>
      <w:r>
        <w:rPr>
          <w:rFonts w:hint="eastAsia"/>
        </w:rPr>
        <w:t xml:space="preserve">第二段校验的形式不再直接比较字符串，而是先异或再做</w:t>
      </w:r>
      <w:r>
        <w:t xml:space="preserve"> HDB3 </w:t>
      </w:r>
      <w:r>
        <w:rPr>
          <w:rFonts w:hint="eastAsia"/>
        </w:rPr>
        <w:t xml:space="preserve">统计：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getBVStat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hdb3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bytesToBits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stat2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getBVStat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hdb3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bytesToBits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PASS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FAIL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stat2 </w:t>
      </w:r>
      <w:r>
        <w:rPr>
          <w:rFonts w:hint="eastAsia"/>
        </w:rPr>
        <w:t xml:space="preserve">来自</w:t>
      </w:r>
      <w:r>
        <w:t xml:space="preserve"> 24 </w:t>
      </w:r>
      <w:r>
        <w:rPr>
          <w:rFonts w:hint="eastAsia"/>
        </w:rPr>
        <w:t xml:space="preserve">个</w:t>
      </w:r>
      <w:r>
        <w:t xml:space="preserve"> 0 </w:t>
      </w:r>
      <w:r>
        <w:rPr>
          <w:rFonts w:hint="eastAsia"/>
        </w:rPr>
        <w:t xml:space="preserve">字节，也就是</w:t>
      </w:r>
      <w:r>
        <w:t xml:space="preserve"> 192 </w:t>
      </w:r>
      <w:r>
        <w:rPr>
          <w:rFonts w:hint="eastAsia"/>
        </w:rPr>
        <w:t xml:space="preserve">个</w:t>
      </w:r>
      <w:r>
        <w:t xml:space="preserve"> 0 bit。HDB3 </w:t>
      </w:r>
      <w:r>
        <w:rPr>
          <w:rFonts w:hint="eastAsia"/>
        </w:rPr>
        <w:t xml:space="preserve">每</w:t>
      </w:r>
      <w:r>
        <w:t xml:space="preserve"> 4 </w:t>
      </w:r>
      <w:r>
        <w:rPr>
          <w:rFonts w:hint="eastAsia"/>
        </w:rPr>
        <w:t xml:space="preserve">个连续</w:t>
      </w:r>
      <w:r>
        <w:t xml:space="preserve"> 0 </w:t>
      </w:r>
      <w:r>
        <w:rPr>
          <w:rFonts w:hint="eastAsia"/>
        </w:rPr>
        <w:t xml:space="preserve">会产生一个</w:t>
      </w:r>
      <w:r>
        <w:t xml:space="preserve"> </w:t>
      </w:r>
      <w:r>
        <w:rPr>
          <w:rFonts w:hint="eastAsia"/>
        </w:rPr>
        <w:t xml:space="preserve">V，偶数脉冲时还会产生一个</w:t>
      </w:r>
      <w:r>
        <w:t xml:space="preserve"> </w:t>
      </w:r>
      <w:r>
        <w:rPr>
          <w:rFonts w:hint="eastAsia"/>
        </w:rPr>
        <w:t xml:space="preserve">B，因此</w:t>
      </w:r>
      <w:r>
        <w:t xml:space="preserve"> 24 </w:t>
      </w:r>
      <w:r>
        <w:rPr>
          <w:rFonts w:hint="eastAsia"/>
        </w:rPr>
        <w:t xml:space="preserve">个</w:t>
      </w:r>
      <w:r>
        <w:t xml:space="preserve"> 0 </w:t>
      </w:r>
      <w:r>
        <w:rPr>
          <w:rFonts w:hint="eastAsia"/>
        </w:rPr>
        <w:t xml:space="preserve">字节的统计值为：</w:t>
      </w:r>
    </w:p>
    <w:p>
      <w:pPr>
        <w:pStyle w:val="SourceCode"/>
      </w:pPr>
      <w:r>
        <w:rPr>
          <w:rStyle w:val="VerbatimChar"/>
        </w:rPr>
        <w:t xml:space="preserve">B = 48</w:t>
      </w:r>
      <w:r>
        <w:br/>
      </w:r>
      <w:r>
        <w:rPr>
          <w:rStyle w:val="VerbatimChar"/>
        </w:rPr>
        <w:t xml:space="preserve">V = 48</w:t>
      </w:r>
      <w:r>
        <w:br/>
      </w:r>
      <w:r>
        <w:rPr>
          <w:rStyle w:val="VerbatimChar"/>
        </w:rPr>
        <w:t xml:space="preserve">parity = 0</w:t>
      </w:r>
    </w:p>
    <w:p>
      <w:pPr>
        <w:pStyle w:val="FirstParagraph"/>
      </w:pPr>
      <w:r>
        <w:t xml:space="preserve">192 bit </w:t>
      </w:r>
      <w:r>
        <w:rPr>
          <w:rFonts w:hint="eastAsia"/>
        </w:rPr>
        <w:t xml:space="preserve">长度下，要达到</w:t>
      </w:r>
      <w:r>
        <w:t xml:space="preserve"> V = </w:t>
      </w:r>
      <w:r>
        <w:rPr>
          <w:rFonts w:hint="eastAsia"/>
        </w:rPr>
        <w:t xml:space="preserve">48，所有</w:t>
      </w:r>
      <w:r>
        <w:t xml:space="preserve"> bit </w:t>
      </w:r>
      <w:r>
        <w:rPr>
          <w:rFonts w:hint="eastAsia"/>
        </w:rPr>
        <w:t xml:space="preserve">都必须是</w:t>
      </w:r>
      <w:r>
        <w:t xml:space="preserve"> </w:t>
      </w:r>
      <w:r>
        <w:rPr>
          <w:rFonts w:hint="eastAsia"/>
        </w:rPr>
        <w:t xml:space="preserve">0。只要出现</w:t>
      </w:r>
      <w:r>
        <w:t xml:space="preserve"> </w:t>
      </w:r>
      <w:r>
        <w:rPr>
          <w:rFonts w:hint="eastAsia"/>
        </w:rPr>
        <w:t xml:space="preserve">1，可参与</w:t>
      </w:r>
      <w:r>
        <w:t xml:space="preserve"> 4 </w:t>
      </w:r>
      <w:r>
        <w:rPr>
          <w:rFonts w:hint="eastAsia"/>
        </w:rPr>
        <w:t xml:space="preserve">连</w:t>
      </w:r>
      <w:r>
        <w:t xml:space="preserve"> 0 </w:t>
      </w:r>
      <w:r>
        <w:rPr>
          <w:rFonts w:hint="eastAsia"/>
        </w:rPr>
        <w:t xml:space="preserve">替换的</w:t>
      </w:r>
      <w:r>
        <w:t xml:space="preserve"> 0 </w:t>
      </w:r>
      <w:r>
        <w:rPr>
          <w:rFonts w:hint="eastAsia"/>
        </w:rPr>
        <w:t xml:space="preserve">数量就不足，V</w:t>
      </w:r>
      <w:r>
        <w:t xml:space="preserve"> </w:t>
      </w:r>
      <w:r>
        <w:rPr>
          <w:rFonts w:hint="eastAsia"/>
        </w:rPr>
        <w:t xml:space="preserve">数量会下降。因此第二段实际等价于：</w:t>
      </w:r>
    </w:p>
    <w:p>
      <w:pPr>
        <w:pStyle w:val="SourceCode"/>
      </w:pPr>
      <w:r>
        <w:rPr>
          <w:rStyle w:val="NormalTok"/>
        </w:rPr>
        <w:t xml:space="preserve">part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MASK2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TARGET_T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MASK2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TARGET_T</w:t>
      </w:r>
    </w:p>
    <w:p>
      <w:pPr>
        <w:pStyle w:val="FirstParagraph"/>
      </w:pPr>
      <w:r>
        <w:rPr>
          <w:rFonts w:hint="eastAsia"/>
        </w:rPr>
        <w:t xml:space="preserve">继续反向</w:t>
      </w:r>
      <w:r>
        <w:t xml:space="preserve"> encryptPart2 </w:t>
      </w:r>
      <w:r>
        <w:rPr>
          <w:rFonts w:hint="eastAsia"/>
        </w:rPr>
        <w:t xml:space="preserve">和列置换，得到最终校验明文：</w:t>
      </w:r>
    </w:p>
    <w:p>
      <w:pPr>
        <w:pStyle w:val="SourceCode"/>
      </w:pPr>
      <w:r>
        <w:rPr>
          <w:rStyle w:val="VerbatimChar"/>
        </w:rPr>
        <w:t xml:space="preserve">\8 t.@zN.P}?2&gt;s[ _J23YR_</w:t>
      </w:r>
    </w:p>
    <w:p>
      <w:pPr>
        <w:pStyle w:val="FirstParagraph"/>
      </w:pPr>
      <w:r>
        <w:rPr>
          <w:rFonts w:hint="eastAsia"/>
        </w:rPr>
        <w:t xml:space="preserve">也就是说，运行程序时需要分两次输入。第一次输入第一段口令，看到</w:t>
      </w:r>
      <w:r>
        <w:t xml:space="preserve"> PASS </w:t>
      </w:r>
      <w:r>
        <w:rPr>
          <w:rFonts w:hint="eastAsia"/>
        </w:rPr>
        <w:t xml:space="preserve">后再输入最终明文，程序会再次输出</w:t>
      </w:r>
      <w:r>
        <w:t xml:space="preserve"> PASS。</w:t>
      </w:r>
    </w:p>
    <w:p>
      <w:pPr>
        <w:pStyle w:val="BodyText"/>
      </w:pPr>
      <w:r>
        <w:rPr>
          <w:rFonts w:hint="eastAsia"/>
        </w:rPr>
        <w:t xml:space="preserve">附件本身没有打印出</w:t>
      </w:r>
      <w:r>
        <w:t xml:space="preserve"> ISCC </w:t>
      </w:r>
      <w:r>
        <w:rPr>
          <w:rFonts w:hint="eastAsia"/>
        </w:rPr>
        <w:t xml:space="preserve">或</w:t>
      </w:r>
      <w:r>
        <w:t xml:space="preserve"> flag </w:t>
      </w:r>
      <w:r>
        <w:rPr>
          <w:rFonts w:hint="eastAsia"/>
        </w:rPr>
        <w:t xml:space="preserve">格式字符串，最终可由程序校验通过的提交明文如上。</w:t>
      </w:r>
    </w:p>
    <w:p>
      <w:pPr>
        <w:pStyle w:val="BodyText"/>
      </w:pPr>
      <w:r>
        <w:rPr>
          <w:rFonts w:hint="eastAsia"/>
        </w:rPr>
        <w:t xml:space="preserve">解题脚本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'K6'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'CT_K6'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0x5555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'K3'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'CT_K3'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0x6666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'MASK1'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'CT_MASK1'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0x3333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'CT_TARGET'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0x1111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'MASK2'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'CT_MASK2'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0x4444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'TARGET_T'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'CT_TARGET_T'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0x2222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read_u16(data, off):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'&lt;H'</w:t>
      </w:r>
      <w:r>
        <w:rPr>
          <w:rStyle w:val="NormalTok"/>
        </w:rPr>
        <w:t xml:space="preserve">, data, off)[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read_u32(data, off):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'&lt;I'</w:t>
      </w:r>
      <w:r>
        <w:rPr>
          <w:rStyle w:val="NormalTok"/>
        </w:rPr>
        <w:t xml:space="preserve">, data, off)[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read_i16(data, off):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'&lt;h'</w:t>
      </w:r>
      <w:r>
        <w:rPr>
          <w:rStyle w:val="NormalTok"/>
        </w:rPr>
        <w:t xml:space="preserve">, data, off)[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parse_pe(data):</w:t>
      </w:r>
      <w:r>
        <w:br/>
      </w:r>
      <w:r>
        <w:rPr>
          <w:rStyle w:val="NormalTok"/>
        </w:rPr>
        <w:t xml:space="preserve">    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</w:t>
      </w:r>
      <w:r>
        <w:rPr>
          <w:rStyle w:val="BaseNTok"/>
        </w:rPr>
        <w:t xml:space="preserve">0x3c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data[pe:pe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b'PE</w:t>
      </w:r>
      <w:r>
        <w:rPr>
          <w:rStyle w:val="CharTok"/>
        </w:rPr>
        <w:t xml:space="preserve">\0\0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a PE file'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number_of_sections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read_u16(data, coff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symbol_table_ptr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coff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number_of_symbols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coff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optional_header_size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read_u16(data, coff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optional_header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read_u16(data, optional_header)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magic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0x20b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image_base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data, optional_header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magic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0x10b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image_base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optional_header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PE optional header'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section_table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optional_header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optional_header_size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(number_of_sections):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section_table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].decode(</w:t>
      </w:r>
      <w:r>
        <w:rPr>
          <w:rStyle w:val="StringTok"/>
        </w:rPr>
        <w:t xml:space="preserve">'ascii'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virtual_size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virtual_address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raw_ptr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sections.append((name, virtual_address, virtual_size, raw_ptr, raw_size))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image_base, sections, symbol_table_ptr, number_of_symbols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rva_to_offset(sections, rva):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va, vs, raw, raw_size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sections: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(vs, raw_size)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'RVA not in sections: 0x</w:t>
      </w:r>
      <w:r>
        <w:rPr>
          <w:rStyle w:val="SpecialCharTok"/>
        </w:rPr>
        <w:t xml:space="preserve">%x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rva)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get_symbol_name(data, symbol_table_ptr, number_of_symbols, index):</w:t>
      </w:r>
      <w:r>
        <w:br/>
      </w:r>
      <w:r>
        <w:rPr>
          <w:rStyle w:val="NormalTok"/>
        </w:rPr>
        <w:t xml:space="preserve">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symbol_table_ptr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name_field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name_field[: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\0\0\0\0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string_offset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read_u32(name_field,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string_table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symbol_table_ptr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number_of_symbols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string_table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string_offset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data.index(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data[start:end].decode(</w:t>
      </w:r>
      <w:r>
        <w:rPr>
          <w:rStyle w:val="StringTok"/>
        </w:rPr>
        <w:t xml:space="preserve">'ascii'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name_field.split(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].decode(</w:t>
      </w:r>
      <w:r>
        <w:rPr>
          <w:rStyle w:val="StringTok"/>
        </w:rPr>
        <w:t xml:space="preserve">'ascii'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find_symbols(data):</w:t>
      </w:r>
      <w:r>
        <w:br/>
      </w:r>
      <w:r>
        <w:rPr>
          <w:rStyle w:val="NormalTok"/>
        </w:rPr>
        <w:t xml:space="preserve">    image_base, sections, symbol_table_ptr, number_of_symbols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parse_pe(data)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number_of_symbols: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symbol_table_ptr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get_symbol_name(data, symbol_table_ptr, number_of_symbols, i)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read_u32(data,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section_number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read_i16(data,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aux_count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section_number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sections[section_number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(needle, _,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name.endswith(needle):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name.endswith(</w:t>
      </w:r>
      <w:r>
        <w:rPr>
          <w:rStyle w:val="StringTok"/>
        </w:rPr>
        <w:t xml:space="preserve">'CT_TARGET_T'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result[key]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rva_to_offset(sections, rva)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aux_count</w:t>
      </w:r>
      <w:r>
        <w:br/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 symbols: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.join(missing))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ror8(x, r):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decrypt_blob(blob, seed):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0xa3b1c2d3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add_state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mix_add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blob: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add_state)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add_state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(add_state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0x61c88647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rnd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rnd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(((rnd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rnd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(rnd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(rnd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rnd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(rnd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((rnd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(mix_add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mix_add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(mix_add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ror8(v, rnd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out.append((v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rnd)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xor_bytes(a,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'xor length mismatch'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(a, b))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column_order(key):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(key[i], i))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columnar_encrypt(text, key):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'transpose length mismatch'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column_order(key)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(text[r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columnar_decrypt(cipher, key):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'transpose length mismatch'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column_order(key)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b''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cols[c]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cipher[pos:pos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(cols[c][r]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make_table(key, seed):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0x41c64e6d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0x3039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table[i], table[j]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table[j], table[i]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(table)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key_bits(key):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[(ch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decrypt_part2(cipher, key):</w:t>
      </w:r>
      <w:r>
        <w:br/>
      </w:r>
      <w:r>
        <w:rPr>
          <w:rStyle w:val="NormalTok"/>
        </w:rPr>
        <w:t xml:space="preserve">    table0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make_table(key, </w:t>
      </w:r>
      <w:r>
        <w:rPr>
          <w:rStyle w:val="BaseNTok"/>
        </w:rPr>
        <w:t xml:space="preserve">0x1234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make_table(key, </w:t>
      </w:r>
      <w:r>
        <w:rPr>
          <w:rStyle w:val="BaseNTok"/>
        </w:rPr>
        <w:t xml:space="preserve">0x8888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key_bits(key)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(cipher)</w:t>
      </w:r>
      <w:r>
        <w:br/>
      </w:r>
      <w:r>
        <w:rPr>
          <w:rStyle w:val="NormalTok"/>
        </w:rPr>
        <w:t xml:space="preserve">   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bits:</w:t>
      </w:r>
      <w:r>
        <w:br/>
      </w:r>
      <w:r>
        <w:rPr>
          <w:rStyle w:val="NormalTok"/>
        </w:rPr>
        <w:t xml:space="preserve">        ops.append((</w:t>
      </w:r>
      <w:r>
        <w:rPr>
          <w:rStyle w:val="StringTok"/>
        </w:rPr>
        <w:t xml:space="preserve">'sub'</w:t>
      </w:r>
      <w:r>
        <w:rPr>
          <w:rStyle w:val="NormalTok"/>
        </w:rPr>
        <w:t xml:space="preserve">, pos, bit))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ops.append((</w:t>
      </w:r>
      <w:r>
        <w:rPr>
          <w:rStyle w:val="StringTok"/>
        </w:rPr>
        <w:t xml:space="preserve">'trans'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    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(cipher)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(ops):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(columnar_decrypt(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(cur), key))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_, idx,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table1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table0</w:t>
      </w:r>
      <w:r>
        <w:br/>
      </w:r>
      <w:r>
        <w:rPr>
          <w:rStyle w:val="NormalTok"/>
        </w:rPr>
        <w:t xml:space="preserve">        cur[idx]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table.index(cur[idx])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(cur)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hdb3(bits):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zeros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pulses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bit:</w:t>
      </w:r>
      <w:r>
        <w:br/>
      </w:r>
      <w:r>
        <w:rPr>
          <w:rStyle w:val="NormalTok"/>
        </w:rPr>
        <w:t xml:space="preserve">            out.append(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</w:t>
      </w:r>
      <w:r>
        <w:br/>
      </w:r>
      <w:r>
        <w:rPr>
          <w:rStyle w:val="NormalTok"/>
        </w:rPr>
        <w:t xml:space="preserve">            pulses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zeros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out.append(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zeros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zeros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pulses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out[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out[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out[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zeros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pulses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bytes_to_bits(data):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[(ch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bv_stat(encoded):</w:t>
      </w:r>
      <w:r>
        <w:br/>
      </w:r>
      <w:r>
        <w:rPr>
          <w:rStyle w:val="NormalTok"/>
        </w:rPr>
        <w:t xml:space="preserve">    b_count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v_count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(encoded):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parity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b_count, v_count, parity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'./附件'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path.read_bytes()</w:t>
      </w:r>
      <w:r>
        <w:br/>
      </w:r>
      <w:r>
        <w:rPr>
          <w:rStyle w:val="NormalTok"/>
        </w:rPr>
        <w:t xml:space="preserve">   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find_symbols(data)</w:t>
      </w:r>
      <w:r>
        <w:br/>
      </w:r>
      <w:r>
        <w:br/>
      </w:r>
      <w:r>
        <w:rPr>
          <w:rStyle w:val="NormalTok"/>
        </w:rPr>
        <w:t xml:space="preserve">    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(_, length, seed)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SPECS.items():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offsets[key]</w:t>
      </w:r>
      <w:r>
        <w:br/>
      </w:r>
      <w:r>
        <w:rPr>
          <w:rStyle w:val="NormalTok"/>
        </w:rPr>
        <w:t xml:space="preserve">        dec[key]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decrypt_blob(data[off:off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length], seed)</w:t>
      </w:r>
      <w:r>
        <w:br/>
      </w:r>
      <w:r>
        <w:br/>
      </w:r>
      <w:r>
        <w:rPr>
          <w:rStyle w:val="NormalTok"/>
        </w:rPr>
        <w:t xml:space="preserve">    key1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columnar_encrypt(dec[</w:t>
      </w:r>
      <w:r>
        <w:rPr>
          <w:rStyle w:val="StringTok"/>
        </w:rPr>
        <w:t xml:space="preserve">'K6'</w:t>
      </w:r>
      <w:r>
        <w:rPr>
          <w:rStyle w:val="NormalTok"/>
        </w:rPr>
        <w:t xml:space="preserve">], dec[</w:t>
      </w:r>
      <w:r>
        <w:rPr>
          <w:rStyle w:val="StringTok"/>
        </w:rPr>
        <w:t xml:space="preserve">'K3'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part1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xor_bytes(dec[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], dec[</w:t>
      </w:r>
      <w:r>
        <w:rPr>
          <w:rStyle w:val="StringTok"/>
        </w:rPr>
        <w:t xml:space="preserve">'MASK1'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stage1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columnar_decrypt(decrypt_part2(part1, dec[</w:t>
      </w:r>
      <w:r>
        <w:rPr>
          <w:rStyle w:val="StringTok"/>
        </w:rPr>
        <w:t xml:space="preserve">'K6'</w:t>
      </w:r>
      <w:r>
        <w:rPr>
          <w:rStyle w:val="NormalTok"/>
        </w:rPr>
        <w:t xml:space="preserve">]), key1)</w:t>
      </w:r>
      <w:r>
        <w:br/>
      </w:r>
      <w:r>
        <w:br/>
      </w:r>
      <w:r>
        <w:rPr>
          <w:rStyle w:val="NormalTok"/>
        </w:rPr>
        <w:t xml:space="preserve">    zero_stat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bv_stat(hdb3(bytes_to_bits(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zero_stat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'unexpected hdb3 stat'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xor_bytes(dec[</w:t>
      </w:r>
      <w:r>
        <w:rPr>
          <w:rStyle w:val="StringTok"/>
        </w:rPr>
        <w:t xml:space="preserve">'MASK2'</w:t>
      </w:r>
      <w:r>
        <w:rPr>
          <w:rStyle w:val="NormalTok"/>
        </w:rPr>
        <w:t xml:space="preserve">], dec[</w:t>
      </w:r>
      <w:r>
        <w:rPr>
          <w:rStyle w:val="StringTok"/>
        </w:rPr>
        <w:t xml:space="preserve">'TARGET_T'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final_plaintext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columnar_decrypt(decrypt_part2(part2, dec[</w:t>
      </w:r>
      <w:r>
        <w:rPr>
          <w:rStyle w:val="StringTok"/>
        </w:rPr>
        <w:t xml:space="preserve">'K6'</w:t>
      </w:r>
      <w:r>
        <w:rPr>
          <w:rStyle w:val="NormalTok"/>
        </w:rPr>
        <w:t xml:space="preserve">]), key1)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'stage1 plaintext:'</w:t>
      </w:r>
      <w:r>
        <w:rPr>
          <w:rStyle w:val="NormalTok"/>
        </w:rPr>
        <w:t xml:space="preserve">, stage1.decode(</w:t>
      </w:r>
      <w:r>
        <w:rPr>
          <w:rStyle w:val="StringTok"/>
        </w:rPr>
        <w:t xml:space="preserve">'latin1'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'final plaintext:'</w:t>
      </w:r>
      <w:r>
        <w:rPr>
          <w:rStyle w:val="NormalTok"/>
        </w:rPr>
        <w:t xml:space="preserve">, final_plaintext.decode(</w:t>
      </w:r>
      <w:r>
        <w:rPr>
          <w:rStyle w:val="StringTok"/>
        </w:rPr>
        <w:t xml:space="preserve">'latin1'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运行方式</w:t>
      </w:r>
    </w:p>
    <w:p>
      <w:pPr>
        <w:pStyle w:val="SourceCode"/>
      </w:pPr>
      <w:r>
        <w:rPr>
          <w:rStyle w:val="VerbatimChar"/>
        </w:rPr>
        <w:t xml:space="preserve">python solve.py </w:t>
      </w:r>
      <w:r>
        <w:rPr>
          <w:rStyle w:val="VerbatimChar"/>
          <w:rFonts w:hint="eastAsia"/>
        </w:rPr>
        <w:t xml:space="preserve">./附件</w:t>
      </w:r>
    </w:p>
    <w:p>
      <w:pPr>
        <w:pStyle w:val="FirstParagraph"/>
      </w:pPr>
      <w:r>
        <w:rPr>
          <w:rFonts w:hint="eastAsia"/>
        </w:rPr>
        <w:t xml:space="preserve">本附件运行结果</w:t>
      </w:r>
    </w:p>
    <w:p>
      <w:pPr>
        <w:pStyle w:val="SourceCode"/>
      </w:pPr>
      <w:r>
        <w:rPr>
          <w:rStyle w:val="VerbatimChar"/>
        </w:rPr>
        <w:t xml:space="preserve">stage1 plaintext: Pm~XV]se2IL0];dP&lt;dhirNz;</w:t>
      </w:r>
      <w:r>
        <w:br/>
      </w:r>
      <w:r>
        <w:rPr>
          <w:rStyle w:val="VerbatimChar"/>
        </w:rPr>
        <w:t xml:space="preserve">final plaintext: \8 t.@zN.P}?2&gt;s[ _J23YR_</w:t>
      </w:r>
    </w:p>
    <w:p>
      <w:pPr>
        <w:pStyle w:val="FirstParagraph"/>
      </w:pPr>
      <w:r>
        <w:rPr>
          <w:rFonts w:hint="eastAsia"/>
        </w:rPr>
        <w:t xml:space="preserve">EXP运行截图</w:t>
      </w:r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2026-05-18T04:04:08Z</dcterms:created>
  <dcterms:modified xsi:type="dcterms:W3CDTF">2026-05-18T04:04:08Z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