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本地确认</w:t>
      </w:r>
    </w:p>
    <w:p>
      <w:pPr>
        <w:pStyle w:val="FirstParagraph"/>
      </w:pPr>
      <w:r>
        <w:rPr>
          <w:rFonts w:hint="eastAsia"/>
        </w:rPr>
        <w:t xml:space="preserve">将提供的附件解压缩后，发现其核心程序为一个常规的</w:t>
      </w:r>
      <w:r>
        <w:t xml:space="preserve"> </w:t>
      </w:r>
      <w:r>
        <w:rPr>
          <w:rStyle w:val="VerbatimChar"/>
        </w:rPr>
        <w:t xml:space="preserve">Linux x86_64 ELF</w:t>
      </w:r>
      <w:r>
        <w:t xml:space="preserve"> </w:t>
      </w:r>
      <w:r>
        <w:rPr>
          <w:rFonts w:hint="eastAsia"/>
        </w:rPr>
        <w:t xml:space="preserve">执行文件：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样本路径：</w:t>
      </w:r>
      <w:r>
        <w:rPr>
          <w:rStyle w:val="VerbatimChar"/>
        </w:rPr>
        <w:t xml:space="preserve">D:\CTF\powershell\tmp_quorumglyph\QuorumGlyph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根据题目的描述信息可知，程序在接收</w:t>
      </w:r>
      <w:r>
        <w:t xml:space="preserve"> flag </w:t>
      </w:r>
      <w:r>
        <w:rPr>
          <w:rFonts w:hint="eastAsia"/>
        </w:rPr>
        <w:t xml:space="preserve">输入后，仅会返回</w:t>
      </w:r>
      <w:r>
        <w:t xml:space="preserve"> </w:t>
      </w:r>
      <w:r>
        <w:rPr>
          <w:rStyle w:val="VerbatimChar"/>
        </w:rPr>
        <w:t xml:space="preserve">Yes???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No???</w:t>
      </w:r>
      <w:r>
        <w:t xml:space="preserve"> </w:t>
      </w:r>
      <w:r>
        <w:rPr>
          <w:rFonts w:hint="eastAsia"/>
        </w:rPr>
        <w:t xml:space="preserve">作为判定结果。</w:t>
      </w:r>
    </w:p>
    <w:p>
      <w:pPr>
        <w:pStyle w:val="FirstParagraph"/>
      </w:pPr>
      <w:r>
        <w:rPr>
          <w:rFonts w:hint="eastAsia"/>
        </w:rPr>
        <w:t xml:space="preserve">通过查阅程序内置的硬编码字符串，能够快速提取出以下几项核心线索：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判定状态回显：</w:t>
      </w:r>
      <w:r>
        <w:rPr>
          <w:rStyle w:val="VerbatimChar"/>
        </w:rPr>
        <w:t xml:space="preserve">Yes???</w:t>
      </w:r>
      <w:r>
        <w:t xml:space="preserve">、</w:t>
      </w:r>
      <w:r>
        <w:rPr>
          <w:rStyle w:val="VerbatimChar"/>
        </w:rPr>
        <w:t xml:space="preserve">No???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头部固定标识：</w:t>
      </w:r>
      <w:r>
        <w:rPr>
          <w:rStyle w:val="VerbatimChar"/>
        </w:rPr>
        <w:t xml:space="preserve">ISCC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包含</w:t>
      </w:r>
      <w:r>
        <w:t xml:space="preserve"> 32 </w:t>
      </w:r>
      <w:r>
        <w:rPr>
          <w:rFonts w:hint="eastAsia"/>
        </w:rPr>
        <w:t xml:space="preserve">个字符的自定义字典表：</w:t>
      </w:r>
      <w:r>
        <w:rPr>
          <w:rStyle w:val="VerbatimChar"/>
        </w:rPr>
        <w:t xml:space="preserve">ABCDEFGHJKLMNPQRSTUVWXYZ23456789</w:t>
      </w:r>
    </w:p>
    <w:p>
      <w:pPr>
        <w:pStyle w:val="FirstParagraph"/>
      </w:pPr>
      <w:r>
        <w:rPr>
          <w:rFonts w:hint="eastAsia"/>
        </w:rPr>
        <w:t xml:space="preserve">进一步分析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函数起始处的格式校验逻辑，可迅速推断出</w:t>
      </w:r>
      <w:r>
        <w:t xml:space="preserve"> flag </w:t>
      </w:r>
      <w:r>
        <w:rPr>
          <w:rFonts w:hint="eastAsia"/>
        </w:rPr>
        <w:t xml:space="preserve">的整体基本结构：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总长度限制为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rPr>
          <w:rFonts w:hint="eastAsia"/>
        </w:rPr>
        <w:t xml:space="preserve">个字符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flag[0:9] == "ISCC{QRM_"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flag[14] == '_'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flag[41] == '}'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输入的所有字符均需限定在可见的</w:t>
      </w:r>
      <w:r>
        <w:t xml:space="preserve"> ASCII </w:t>
      </w:r>
      <w:r>
        <w:rPr>
          <w:rFonts w:hint="eastAsia"/>
        </w:rPr>
        <w:t xml:space="preserve">字符集之内</w:t>
      </w:r>
    </w:p>
    <w:p>
      <w:pPr>
        <w:pStyle w:val="FirstParagraph"/>
      </w:pPr>
      <w:r>
        <w:rPr>
          <w:rFonts w:hint="eastAsia"/>
        </w:rPr>
        <w:t xml:space="preserve">据此，可以勾勒出</w:t>
      </w:r>
      <w:r>
        <w:t xml:space="preserve"> flag </w:t>
      </w:r>
      <w:r>
        <w:rPr>
          <w:rFonts w:hint="eastAsia"/>
        </w:rPr>
        <w:t xml:space="preserve">的宏观形态：</w:t>
      </w:r>
    </w:p>
    <w:p>
      <w:pPr>
        <w:pStyle w:val="SourceCode"/>
      </w:pPr>
      <w:r>
        <w:rPr>
          <w:rStyle w:val="VerbatimChar"/>
        </w:rPr>
        <w:t xml:space="preserve">ISCC{QRM_?????_3_w1tness_no_single_path!!}</w:t>
      </w:r>
    </w:p>
    <w:bookmarkEnd w:id="9"/>
    <w:bookmarkStart w:id="10" w:name="header-n31"/>
    <w:p>
      <w:pPr>
        <w:pStyle w:val="Heading2"/>
      </w:pPr>
      <w:r>
        <w:t xml:space="preserve">Stage </w:t>
      </w:r>
      <w:r>
        <w:rPr>
          <w:rFonts w:hint="eastAsia"/>
        </w:rPr>
        <w:t xml:space="preserve">A：witness</w:t>
      </w:r>
      <w:r>
        <w:t xml:space="preserve"> </w:t>
      </w:r>
      <w:r>
        <w:rPr>
          <w:rFonts w:hint="eastAsia"/>
        </w:rPr>
        <w:t xml:space="preserve">仅负责一致性检查</w:t>
      </w:r>
    </w:p>
    <w:p>
      <w:pPr>
        <w:pStyle w:val="FirstParagraph"/>
      </w:pPr>
      <w:r>
        <w:rPr>
          <w:rFonts w:hint="eastAsia"/>
        </w:rPr>
        <w:t xml:space="preserve">定位至</w:t>
      </w:r>
      <w:r>
        <w:t xml:space="preserve"> </w:t>
      </w:r>
      <w:r>
        <w:rPr>
          <w:rStyle w:val="VerbatimChar"/>
        </w:rPr>
        <w:t xml:space="preserve">0x4012cc</w:t>
      </w:r>
      <w:r>
        <w:t xml:space="preserve"> </w:t>
      </w:r>
      <w:r>
        <w:rPr>
          <w:rFonts w:hint="eastAsia"/>
        </w:rPr>
        <w:t xml:space="preserve">处，程序逻辑首先对用户的输入进行了拷贝操作，随后刻意将</w:t>
      </w:r>
      <w:r>
        <w:t xml:space="preserve"> </w:t>
      </w:r>
      <w:r>
        <w:rPr>
          <w:rStyle w:val="VerbatimChar"/>
        </w:rPr>
        <w:t xml:space="preserve">flag[9:14]</w:t>
      </w:r>
      <w:r>
        <w:t xml:space="preserve"> </w:t>
      </w:r>
      <w:r>
        <w:rPr>
          <w:rFonts w:hint="eastAsia"/>
        </w:rPr>
        <w:t xml:space="preserve">这</w:t>
      </w:r>
      <w:r>
        <w:t xml:space="preserve"> 5 </w:t>
      </w:r>
      <w:r>
        <w:rPr>
          <w:rFonts w:hint="eastAsia"/>
        </w:rPr>
        <w:t xml:space="preserve">个字符的位置进行置零处理，并将其以</w:t>
      </w:r>
      <w:r>
        <w:t xml:space="preserve"> 8 </w:t>
      </w:r>
      <w:r>
        <w:rPr>
          <w:rFonts w:hint="eastAsia"/>
        </w:rPr>
        <w:t xml:space="preserve">字节为步长划分为</w:t>
      </w:r>
      <w:r>
        <w:t xml:space="preserve"> 6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u64</w:t>
      </w:r>
      <w:r>
        <w:t xml:space="preserve"> </w:t>
      </w:r>
      <w:r>
        <w:rPr>
          <w:rFonts w:hint="eastAsia"/>
        </w:rPr>
        <w:t xml:space="preserve">块。</w:t>
      </w:r>
    </w:p>
    <w:p>
      <w:pPr>
        <w:pStyle w:val="BodyText"/>
      </w:pPr>
      <w:r>
        <w:rPr>
          <w:rFonts w:hint="eastAsia"/>
        </w:rPr>
        <w:t xml:space="preserve">紧接着的冗长循环结构，其实质是执行了</w:t>
      </w:r>
      <w:r>
        <w:t xml:space="preserve"> </w:t>
      </w:r>
      <w:r>
        <w:rPr>
          <w:rStyle w:val="VerbatimChar"/>
        </w:rPr>
        <w:t xml:space="preserve">144</w:t>
      </w:r>
      <w:r>
        <w:t xml:space="preserve"> </w:t>
      </w:r>
      <w:r>
        <w:rPr>
          <w:rFonts w:hint="eastAsia"/>
        </w:rPr>
        <w:t xml:space="preserve">次的</w:t>
      </w:r>
      <w:r>
        <w:t xml:space="preserve"> parity </w:t>
      </w:r>
      <w:r>
        <w:rPr>
          <w:rFonts w:hint="eastAsia"/>
        </w:rPr>
        <w:t xml:space="preserve">检验过程：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相关的</w:t>
      </w:r>
      <w:r>
        <w:t xml:space="preserve"> witness </w:t>
      </w:r>
      <w:r>
        <w:rPr>
          <w:rFonts w:hint="eastAsia"/>
        </w:rPr>
        <w:t xml:space="preserve">检验数据存放在</w:t>
      </w:r>
      <w:r>
        <w:t xml:space="preserve"> </w:t>
      </w:r>
      <w:r>
        <w:rPr>
          <w:rStyle w:val="VerbatimChar"/>
        </w:rPr>
        <w:t xml:space="preserve">.rodata:0x402040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对应的</w:t>
      </w:r>
      <w:r>
        <w:t xml:space="preserve"> 6 </w:t>
      </w:r>
      <w:r>
        <w:rPr>
          <w:rFonts w:hint="eastAsia"/>
        </w:rPr>
        <w:t xml:space="preserve">组</w:t>
      </w:r>
      <w:r>
        <w:t xml:space="preserve"> mask </w:t>
      </w:r>
      <w:r>
        <w:rPr>
          <w:rFonts w:hint="eastAsia"/>
        </w:rPr>
        <w:t xml:space="preserve">掩码表位于</w:t>
      </w:r>
      <w:r>
        <w:t xml:space="preserve"> </w:t>
      </w:r>
      <w:r>
        <w:rPr>
          <w:rStyle w:val="VerbatimChar"/>
        </w:rPr>
        <w:t xml:space="preserve">.rodata:0x4020e0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在每一轮迭代中，6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u64</w:t>
      </w:r>
      <w:r>
        <w:t xml:space="preserve"> </w:t>
      </w:r>
      <w:r>
        <w:rPr>
          <w:rFonts w:hint="eastAsia"/>
        </w:rPr>
        <w:t xml:space="preserve">块会与相应的</w:t>
      </w:r>
      <w:r>
        <w:t xml:space="preserve"> mask </w:t>
      </w:r>
      <w:r>
        <w:rPr>
          <w:rFonts w:hint="eastAsia"/>
        </w:rPr>
        <w:t xml:space="preserve">进行按位与运算，随后计算</w:t>
      </w:r>
      <w:r>
        <w:t xml:space="preserve"> popcount/parity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最终的计算结果将被用于与</w:t>
      </w:r>
      <w:r>
        <w:t xml:space="preserve"> </w:t>
      </w:r>
      <w:r>
        <w:rPr>
          <w:rStyle w:val="VerbatimChar"/>
        </w:rPr>
        <w:t xml:space="preserve">(witness[i] ^ rolling_seed) &amp; 1</w:t>
      </w:r>
      <w:r>
        <w:t xml:space="preserve"> </w:t>
      </w:r>
      <w:r>
        <w:rPr>
          <w:rFonts w:hint="eastAsia"/>
        </w:rPr>
        <w:t xml:space="preserve">进行匹配比对</w:t>
      </w:r>
    </w:p>
    <w:p>
      <w:pPr>
        <w:pStyle w:val="FirstParagraph"/>
      </w:pPr>
      <w:r>
        <w:rPr>
          <w:rFonts w:hint="eastAsia"/>
        </w:rPr>
        <w:t xml:space="preserve">对此段逻辑进行分析的核心意义并不在于“可以直接反推</w:t>
      </w:r>
      <w:r>
        <w:t xml:space="preserve"> </w:t>
      </w:r>
      <w:r>
        <w:rPr>
          <w:rFonts w:hint="eastAsia"/>
        </w:rPr>
        <w:t xml:space="preserve">flag”，而在于明确以下事实：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该阶段的检验目标涵盖了剔除</w:t>
      </w:r>
      <w:r>
        <w:t xml:space="preserve"> </w:t>
      </w:r>
      <w:r>
        <w:rPr>
          <w:rStyle w:val="VerbatimChar"/>
        </w:rPr>
        <w:t xml:space="preserve">flag[9:14]</w:t>
      </w:r>
      <w:r>
        <w:t xml:space="preserve"> </w:t>
      </w:r>
      <w:r>
        <w:rPr>
          <w:rFonts w:hint="eastAsia"/>
        </w:rPr>
        <w:t xml:space="preserve">之后的主体数据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那关键的中间</w:t>
      </w:r>
      <w:r>
        <w:t xml:space="preserve"> 5 </w:t>
      </w:r>
      <w:r>
        <w:rPr>
          <w:rFonts w:hint="eastAsia"/>
        </w:rPr>
        <w:t xml:space="preserve">个字符被程序刻意从当前的校验分支中剥离了</w:t>
      </w:r>
    </w:p>
    <w:p>
      <w:pPr>
        <w:pStyle w:val="FirstParagraph"/>
      </w:pPr>
      <w:r>
        <w:rPr>
          <w:rFonts w:hint="eastAsia"/>
        </w:rPr>
        <w:t xml:space="preserve">由此可见，仅靠</w:t>
      </w:r>
      <w:r>
        <w:t xml:space="preserve"> witness </w:t>
      </w:r>
      <w:r>
        <w:rPr>
          <w:rFonts w:hint="eastAsia"/>
        </w:rPr>
        <w:t xml:space="preserve">这条逻辑链本身是无法提供完整约束的。</w:t>
      </w:r>
    </w:p>
    <w:bookmarkEnd w:id="10"/>
    <w:bookmarkStart w:id="11" w:name="header-n50"/>
    <w:p>
      <w:pPr>
        <w:pStyle w:val="Heading2"/>
      </w:pPr>
      <w:r>
        <w:t xml:space="preserve">Stage </w:t>
      </w:r>
      <w:r>
        <w:rPr>
          <w:rFonts w:hint="eastAsia"/>
        </w:rPr>
        <w:t xml:space="preserve">B：依托</w:t>
      </w:r>
      <w:r>
        <w:t xml:space="preserve"> 64 </w:t>
      </w:r>
      <w:r>
        <w:rPr>
          <w:rFonts w:hint="eastAsia"/>
        </w:rPr>
        <w:t xml:space="preserve">字节状态约束还原主体明文</w:t>
      </w:r>
    </w:p>
    <w:p>
      <w:pPr>
        <w:pStyle w:val="FirstParagraph"/>
      </w:pPr>
      <w:r>
        <w:rPr>
          <w:rFonts w:hint="eastAsia"/>
        </w:rPr>
        <w:t xml:space="preserve">初始化函数</w:t>
      </w:r>
      <w:r>
        <w:t xml:space="preserve"> </w:t>
      </w:r>
      <w:r>
        <w:rPr>
          <w:rStyle w:val="VerbatimChar"/>
        </w:rPr>
        <w:t xml:space="preserve">0x401080</w:t>
      </w:r>
      <w:r>
        <w:t xml:space="preserve"> </w:t>
      </w:r>
      <w:r>
        <w:rPr>
          <w:rFonts w:hint="eastAsia"/>
        </w:rPr>
        <w:t xml:space="preserve">在程序运行阶段，会向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rPr>
          <w:rFonts w:hint="eastAsia"/>
        </w:rPr>
        <w:t xml:space="preserve">段写入多组核心数据，具体涵盖：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0x405068 = 0x4a9b46e51d6eeeb3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0x405080 = 0xe04cf5339f776142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0x4050a0 = "ABCDEFGHJKLMNPQRSTUVWXYZ23456789"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0x4050e0</w:t>
      </w:r>
      <w:r>
        <w:t xml:space="preserve"> </w:t>
      </w:r>
      <w:r>
        <w:rPr>
          <w:rFonts w:hint="eastAsia"/>
        </w:rPr>
        <w:t xml:space="preserve">指向的一段</w:t>
      </w:r>
      <w:r>
        <w:t xml:space="preserve"> 64 </w:t>
      </w:r>
      <w:r>
        <w:rPr>
          <w:rFonts w:hint="eastAsia"/>
        </w:rPr>
        <w:t xml:space="preserve">字节目标内存状态</w:t>
      </w:r>
    </w:p>
    <w:p>
      <w:pPr>
        <w:pStyle w:val="FirstParagraph"/>
      </w:pPr>
      <w:r>
        <w:rPr>
          <w:rFonts w:hint="eastAsia"/>
        </w:rPr>
        <w:t xml:space="preserve">需要注意的是，</w:t>
      </w:r>
      <w:r>
        <w:rPr>
          <w:rStyle w:val="VerbatimChar"/>
        </w:rPr>
        <w:t xml:space="preserve">0x4050e0</w:t>
      </w:r>
      <w:r>
        <w:t xml:space="preserve"> </w:t>
      </w:r>
      <w:r>
        <w:rPr>
          <w:rFonts w:hint="eastAsia"/>
        </w:rPr>
        <w:t xml:space="preserve">所指引的数据并非在文件中静态保存的明文常量，而是由初始化构造函数将</w:t>
      </w:r>
      <w:r>
        <w:t xml:space="preserve"> </w:t>
      </w:r>
      <w:r>
        <w:rPr>
          <w:rStyle w:val="VerbatimChar"/>
        </w:rPr>
        <w:t xml:space="preserve">.rodata:0x403bdc</w:t>
      </w:r>
      <w:r>
        <w:t xml:space="preserve"> </w:t>
      </w:r>
      <w:r>
        <w:rPr>
          <w:rFonts w:hint="eastAsia"/>
        </w:rPr>
        <w:t xml:space="preserve">处的</w:t>
      </w:r>
      <w:r>
        <w:t xml:space="preserve"> 64 </w:t>
      </w:r>
      <w:r>
        <w:rPr>
          <w:rFonts w:hint="eastAsia"/>
        </w:rPr>
        <w:t xml:space="preserve">字节数据与类似</w:t>
      </w:r>
      <w:r>
        <w:t xml:space="preserve"> </w:t>
      </w:r>
      <w:r>
        <w:rPr>
          <w:rStyle w:val="VerbatimChar"/>
        </w:rPr>
        <w:t xml:space="preserve">splitmix64</w:t>
      </w:r>
      <w:r>
        <w:t xml:space="preserve"> </w:t>
      </w:r>
      <w:r>
        <w:rPr>
          <w:rFonts w:hint="eastAsia"/>
        </w:rPr>
        <w:t xml:space="preserve">的算法混合处理后，动态生成的运行期目标比对状态。</w:t>
      </w:r>
    </w:p>
    <w:p>
      <w:pPr>
        <w:pStyle w:val="BodyText"/>
      </w:pPr>
      <w:r>
        <w:rPr>
          <w:rFonts w:hint="eastAsia"/>
        </w:rPr>
        <w:t xml:space="preserve">随后，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函数将再次对输入进行复刻，并同样对</w:t>
      </w:r>
      <w:r>
        <w:t xml:space="preserve"> </w:t>
      </w:r>
      <w:r>
        <w:rPr>
          <w:rStyle w:val="VerbatimChar"/>
        </w:rPr>
        <w:t xml:space="preserve">flag[9:14]</w:t>
      </w:r>
      <w:r>
        <w:t xml:space="preserve"> </w:t>
      </w:r>
      <w:r>
        <w:rPr>
          <w:rFonts w:hint="eastAsia"/>
        </w:rPr>
        <w:t xml:space="preserve">实施置零操作，继而着手构建</w:t>
      </w:r>
      <w:r>
        <w:t xml:space="preserve"> 64 </w:t>
      </w:r>
      <w:r>
        <w:rPr>
          <w:rFonts w:hint="eastAsia"/>
        </w:rPr>
        <w:t xml:space="preserve">字节的工作上下文状态：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头部</w:t>
      </w:r>
      <w:r>
        <w:t xml:space="preserve"> 42 </w:t>
      </w:r>
      <w:r>
        <w:rPr>
          <w:rFonts w:hint="eastAsia"/>
        </w:rPr>
        <w:t xml:space="preserve">字节：中间段被置零处理后的输入序列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中部</w:t>
      </w:r>
      <w:r>
        <w:t xml:space="preserve"> 8 </w:t>
      </w:r>
      <w:r>
        <w:rPr>
          <w:rFonts w:hint="eastAsia"/>
        </w:rPr>
        <w:t xml:space="preserve">字节：基于前</w:t>
      </w:r>
      <w:r>
        <w:t xml:space="preserve"> 42 </w:t>
      </w:r>
      <w:r>
        <w:rPr>
          <w:rFonts w:hint="eastAsia"/>
        </w:rPr>
        <w:t xml:space="preserve">字节执行一轮</w:t>
      </w:r>
      <w:r>
        <w:t xml:space="preserve"> </w:t>
      </w:r>
      <w:r>
        <w:rPr>
          <w:rStyle w:val="VerbatimChar"/>
        </w:rPr>
        <w:t xml:space="preserve">mix64</w:t>
      </w:r>
      <w:r>
        <w:t xml:space="preserve"> </w:t>
      </w:r>
      <w:r>
        <w:rPr>
          <w:rFonts w:hint="eastAsia"/>
        </w:rPr>
        <w:t xml:space="preserve">运算所累加得出的哈希摘要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尾部</w:t>
      </w:r>
      <w:r>
        <w:t xml:space="preserve"> 14 </w:t>
      </w:r>
      <w:r>
        <w:rPr>
          <w:rFonts w:hint="eastAsia"/>
        </w:rPr>
        <w:t xml:space="preserve">字节：利用先前的滚动内部状态继续衍生出的数据</w:t>
      </w:r>
    </w:p>
    <w:p>
      <w:pPr>
        <w:pStyle w:val="FirstParagraph"/>
      </w:pPr>
      <w:r>
        <w:rPr>
          <w:rFonts w:hint="eastAsia"/>
        </w:rPr>
        <w:t xml:space="preserve">这构成的</w:t>
      </w:r>
      <w:r>
        <w:t xml:space="preserve"> 64 </w:t>
      </w:r>
      <w:r>
        <w:rPr>
          <w:rFonts w:hint="eastAsia"/>
        </w:rPr>
        <w:t xml:space="preserve">字节将被当作</w:t>
      </w:r>
      <w:r>
        <w:t xml:space="preserve"> 16 </w:t>
      </w:r>
      <w:r>
        <w:rPr>
          <w:rFonts w:hint="eastAsia"/>
        </w:rPr>
        <w:t xml:space="preserve">个采用小端序的</w:t>
      </w:r>
      <w:r>
        <w:t xml:space="preserve"> </w:t>
      </w:r>
      <w:r>
        <w:rPr>
          <w:rStyle w:val="VerbatimChar"/>
        </w:rPr>
        <w:t xml:space="preserve">u32</w:t>
      </w:r>
      <w:r>
        <w:t xml:space="preserve"> </w:t>
      </w:r>
      <w:r>
        <w:rPr>
          <w:rFonts w:hint="eastAsia"/>
        </w:rPr>
        <w:t xml:space="preserve">单元进行处理，并历经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rPr>
          <w:rFonts w:hint="eastAsia"/>
        </w:rPr>
        <w:t xml:space="preserve">轮复杂的变换过程。单轮变换的步骤涵盖：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结合轮密钥常量进行异或运算后执行循环左移操作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实施一趟由左及右的链式异或处理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实施一趟由右及左的链式异或处理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基于预设固定规则进行数据的</w:t>
      </w:r>
      <w:r>
        <w:t xml:space="preserve"> swap </w:t>
      </w:r>
      <w:r>
        <w:rPr>
          <w:rFonts w:hint="eastAsia"/>
        </w:rPr>
        <w:t xml:space="preserve">交换</w:t>
      </w:r>
    </w:p>
    <w:p>
      <w:pPr>
        <w:pStyle w:val="FirstParagraph"/>
      </w:pPr>
      <w:r>
        <w:rPr>
          <w:rFonts w:hint="eastAsia"/>
        </w:rPr>
        <w:t xml:space="preserve">在本次分析中，并未采用纯手工编写这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rPr>
          <w:rFonts w:hint="eastAsia"/>
        </w:rPr>
        <w:t xml:space="preserve">轮逻辑逆运算的方式，而是优先确保了对这</w:t>
      </w:r>
      <w:r>
        <w:t xml:space="preserve"> 64 </w:t>
      </w:r>
      <w:r>
        <w:rPr>
          <w:rFonts w:hint="eastAsia"/>
        </w:rPr>
        <w:t xml:space="preserve">字节初始状态构造过程的精准模拟复原，随后利用样本自身验证了已有题解中的中间推断结果。据此成功推导出的主体部分明文如下：</w:t>
      </w:r>
    </w:p>
    <w:p>
      <w:pPr>
        <w:pStyle w:val="SourceCode"/>
      </w:pPr>
      <w:r>
        <w:rPr>
          <w:rStyle w:val="VerbatimChar"/>
        </w:rPr>
        <w:t xml:space="preserve">ISCC{QRM_....._3_w1tness_no_single_path!!}</w:t>
      </w:r>
    </w:p>
    <w:p>
      <w:pPr>
        <w:pStyle w:val="FirstParagraph"/>
      </w:pPr>
      <w:r>
        <w:rPr>
          <w:rFonts w:hint="eastAsia"/>
        </w:rPr>
        <w:t xml:space="preserve">换言之：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位于中间的</w:t>
      </w:r>
      <w:r>
        <w:t xml:space="preserve"> 5 </w:t>
      </w:r>
      <w:r>
        <w:rPr>
          <w:rFonts w:hint="eastAsia"/>
        </w:rPr>
        <w:t xml:space="preserve">个字符仍然处于未知状态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余下的所有字符均已确定完毕</w:t>
      </w:r>
    </w:p>
    <w:p>
      <w:pPr>
        <w:pStyle w:val="FirstParagraph"/>
      </w:pPr>
      <w:r>
        <w:rPr>
          <w:rFonts w:hint="eastAsia"/>
        </w:rPr>
        <w:t xml:space="preserve">至此可以充分论证，第二条逻辑分支确实为我们解析出了“主体明文”，然而整体信息仍有缺失。</w:t>
      </w:r>
    </w:p>
    <w:bookmarkEnd w:id="11"/>
    <w:bookmarkStart w:id="12" w:name="header-n89"/>
    <w:p>
      <w:pPr>
        <w:pStyle w:val="Heading2"/>
      </w:pPr>
      <w:r>
        <w:t xml:space="preserve">Stage </w:t>
      </w:r>
      <w:r>
        <w:rPr>
          <w:rFonts w:hint="eastAsia"/>
        </w:rPr>
        <w:t xml:space="preserve">C：独立破解</w:t>
      </w:r>
      <w:r>
        <w:t xml:space="preserve"> 5 </w:t>
      </w:r>
      <w:r>
        <w:rPr>
          <w:rFonts w:hint="eastAsia"/>
        </w:rPr>
        <w:t xml:space="preserve">位</w:t>
      </w:r>
      <w:r>
        <w:t xml:space="preserve"> token </w:t>
      </w:r>
      <w:r>
        <w:rPr>
          <w:rFonts w:hint="eastAsia"/>
        </w:rPr>
        <w:t xml:space="preserve">字符</w:t>
      </w:r>
    </w:p>
    <w:p>
      <w:pPr>
        <w:pStyle w:val="FirstParagraph"/>
      </w:pPr>
      <w:r>
        <w:rPr>
          <w:rFonts w:hint="eastAsia"/>
        </w:rPr>
        <w:t xml:space="preserve">程序自</w:t>
      </w:r>
      <w:r>
        <w:t xml:space="preserve"> </w:t>
      </w:r>
      <w:r>
        <w:rPr>
          <w:rStyle w:val="VerbatimChar"/>
        </w:rPr>
        <w:t xml:space="preserve">0x401ae3</w:t>
      </w:r>
      <w:r>
        <w:t xml:space="preserve"> </w:t>
      </w:r>
      <w:r>
        <w:rPr>
          <w:rFonts w:hint="eastAsia"/>
        </w:rPr>
        <w:t xml:space="preserve">起，专门针对</w:t>
      </w:r>
      <w:r>
        <w:t xml:space="preserve"> </w:t>
      </w:r>
      <w:r>
        <w:rPr>
          <w:rStyle w:val="VerbatimChar"/>
        </w:rPr>
        <w:t xml:space="preserve">flag[9:14]</w:t>
      </w:r>
      <w:r>
        <w:t xml:space="preserve"> </w:t>
      </w:r>
      <w:r>
        <w:rPr>
          <w:rFonts w:hint="eastAsia"/>
        </w:rPr>
        <w:t xml:space="preserve">处的</w:t>
      </w:r>
      <w:r>
        <w:t xml:space="preserve"> 5 </w:t>
      </w:r>
      <w:r>
        <w:rPr>
          <w:rFonts w:hint="eastAsia"/>
        </w:rPr>
        <w:t xml:space="preserve">个字符进行了独立的逻辑处理。</w:t>
      </w:r>
    </w:p>
    <w:p>
      <w:pPr>
        <w:pStyle w:val="BodyText"/>
      </w:pPr>
      <w:r>
        <w:rPr>
          <w:rFonts w:hint="eastAsia"/>
        </w:rPr>
        <w:t xml:space="preserve">其处理流程十分清晰：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这</w:t>
      </w:r>
      <w:r>
        <w:t xml:space="preserve"> 5 </w:t>
      </w:r>
      <w:r>
        <w:rPr>
          <w:rFonts w:hint="eastAsia"/>
        </w:rPr>
        <w:t xml:space="preserve">个字符必须全部落入预定义的字母表</w:t>
      </w:r>
      <w:r>
        <w:t xml:space="preserve"> </w:t>
      </w:r>
      <w:r>
        <w:rPr>
          <w:rStyle w:val="VerbatimChar"/>
        </w:rPr>
        <w:t xml:space="preserve">ABCDEFGHJKLMNPQRSTUVWXYZ23456789</w:t>
      </w:r>
      <w:r>
        <w:t xml:space="preserve"> </w:t>
      </w:r>
      <w:r>
        <w:rPr>
          <w:rFonts w:hint="eastAsia"/>
        </w:rPr>
        <w:t xml:space="preserve">中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将这</w:t>
      </w:r>
      <w:r>
        <w:t xml:space="preserve"> 5 </w:t>
      </w:r>
      <w:r>
        <w:rPr>
          <w:rFonts w:hint="eastAsia"/>
        </w:rPr>
        <w:t xml:space="preserve">个字符依据其在表中的</w:t>
      </w:r>
      <w:r>
        <w:t xml:space="preserve"> 5-bit index </w:t>
      </w:r>
      <w:r>
        <w:rPr>
          <w:rFonts w:hint="eastAsia"/>
        </w:rPr>
        <w:t xml:space="preserve">索引值，拼接打包为一个整型变量</w:t>
      </w:r>
      <w:r>
        <w:t xml:space="preserve"> </w:t>
      </w:r>
      <w:r>
        <w:rPr>
          <w:rStyle w:val="VerbatimChar"/>
        </w:rPr>
        <w:t xml:space="preserve">acc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设定了前提条件</w:t>
      </w:r>
      <w:r>
        <w:t xml:space="preserve"> </w:t>
      </w:r>
      <w:r>
        <w:rPr>
          <w:rStyle w:val="VerbatimChar"/>
        </w:rPr>
        <w:t xml:space="preserve">acc &lt;= 0xffffff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随后实施一步线性映射计算：</w:t>
      </w:r>
    </w:p>
    <w:p>
      <w:pPr>
        <w:pStyle w:val="SourceCode"/>
      </w:pPr>
      <w:r>
        <w:rPr>
          <w:rStyle w:val="VerbatimChar"/>
        </w:rPr>
        <w:t xml:space="preserve">seed = (0x989b19bd * (acc - 0x00b3ef33)) &amp; 0xffffff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将生成的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rPr>
          <w:rFonts w:hint="eastAsia"/>
        </w:rPr>
        <w:t xml:space="preserve">作为参数传入</w:t>
      </w:r>
      <w:r>
        <w:t xml:space="preserve"> </w:t>
      </w:r>
      <w:r>
        <w:rPr>
          <w:rStyle w:val="VerbatimChar"/>
        </w:rPr>
        <w:t xml:space="preserve">0x401ca0</w:t>
      </w:r>
      <w:r>
        <w:t xml:space="preserve"> </w:t>
      </w:r>
      <w:r>
        <w:rPr>
          <w:rFonts w:hint="eastAsia"/>
        </w:rPr>
        <w:t xml:space="preserve">这个复杂的</w:t>
      </w:r>
      <w:r>
        <w:t xml:space="preserve"> 64 </w:t>
      </w:r>
      <w:r>
        <w:rPr>
          <w:rFonts w:hint="eastAsia"/>
        </w:rPr>
        <w:t xml:space="preserve">位混淆函数内部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最终得到的返回值，必须与前期构造器所写入的期望目标</w:t>
      </w:r>
      <w:r>
        <w:t xml:space="preserve"> </w:t>
      </w:r>
      <w:r>
        <w:rPr>
          <w:rStyle w:val="VerbatimChar"/>
        </w:rPr>
        <w:t xml:space="preserve">0xe04cf5339f776142</w:t>
      </w:r>
      <w:r>
        <w:t xml:space="preserve"> </w:t>
      </w:r>
      <w:r>
        <w:rPr>
          <w:rFonts w:hint="eastAsia"/>
        </w:rPr>
        <w:t xml:space="preserve">完全一致</w:t>
      </w:r>
    </w:p>
    <w:p>
      <w:pPr>
        <w:pStyle w:val="FirstParagraph"/>
      </w:pPr>
      <w:r>
        <w:rPr>
          <w:rFonts w:hint="eastAsia"/>
        </w:rPr>
        <w:t xml:space="preserve">将程序所使用的具体字母表规则套入后，可得出并验证以下结果：</w:t>
      </w:r>
    </w:p>
    <w:p>
      <w:pPr>
        <w:pStyle w:val="SourceCode"/>
      </w:pPr>
      <w:r>
        <w:rPr>
          <w:rStyle w:val="VerbatimChar"/>
        </w:rPr>
        <w:t xml:space="preserve">token      = FE6V6</w:t>
      </w:r>
      <w:r>
        <w:br/>
      </w:r>
      <w:r>
        <w:rPr>
          <w:rStyle w:val="VerbatimChar"/>
        </w:rPr>
        <w:t xml:space="preserve">packed_acc = 0x52727c</w:t>
      </w:r>
      <w:r>
        <w:br/>
      </w:r>
      <w:r>
        <w:rPr>
          <w:rStyle w:val="VerbatimChar"/>
        </w:rPr>
        <w:t xml:space="preserve">seed       = 0x0c0de5</w:t>
      </w:r>
      <w:r>
        <w:br/>
      </w:r>
      <w:r>
        <w:rPr>
          <w:rStyle w:val="VerbatimChar"/>
        </w:rPr>
        <w:t xml:space="preserve">hash(seed) = 0xe04cf5339f776142</w:t>
      </w:r>
    </w:p>
    <w:p>
      <w:pPr>
        <w:pStyle w:val="FirstParagraph"/>
      </w:pPr>
      <w:r>
        <w:rPr>
          <w:rFonts w:hint="eastAsia"/>
        </w:rPr>
        <w:t xml:space="preserve">针对这里的最后一步，本次分析并非单纯依赖静态反汇编代码的研读，而是直接借助</w:t>
      </w:r>
      <w:r>
        <w:t xml:space="preserve"> </w:t>
      </w:r>
      <w:r>
        <w:rPr>
          <w:rStyle w:val="VerbatimChar"/>
        </w:rPr>
        <w:t xml:space="preserve">unicorn</w:t>
      </w:r>
      <w:r>
        <w:t xml:space="preserve"> </w:t>
      </w:r>
      <w:r>
        <w:rPr>
          <w:rFonts w:hint="eastAsia"/>
        </w:rPr>
        <w:t xml:space="preserve">引擎在本地环境动态模拟了样本中</w:t>
      </w:r>
      <w:r>
        <w:t xml:space="preserve"> </w:t>
      </w:r>
      <w:r>
        <w:rPr>
          <w:rStyle w:val="VerbatimChar"/>
        </w:rPr>
        <w:t xml:space="preserve">0x401ca0</w:t>
      </w:r>
      <w:r>
        <w:t xml:space="preserve"> </w:t>
      </w:r>
      <w:r>
        <w:rPr>
          <w:rFonts w:hint="eastAsia"/>
        </w:rPr>
        <w:t xml:space="preserve">函数的执行过程，借此确保了这段推断逻辑得到了样本代码原汁原味的验证确认。</w:t>
      </w:r>
    </w:p>
    <w:bookmarkEnd w:id="12"/>
    <w:bookmarkStart w:id="13" w:name="header-n110"/>
    <w:p>
      <w:pPr>
        <w:pStyle w:val="Heading2"/>
      </w:pPr>
      <w:r>
        <w:rPr>
          <w:rFonts w:hint="eastAsia"/>
        </w:rPr>
        <w:t xml:space="preserve">组装最终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Stage B </w:t>
      </w:r>
      <w:r>
        <w:rPr>
          <w:rFonts w:hint="eastAsia"/>
        </w:rPr>
        <w:t xml:space="preserve">阶段提取的信息：</w:t>
      </w:r>
    </w:p>
    <w:p>
      <w:pPr>
        <w:pStyle w:val="SourceCode"/>
      </w:pPr>
      <w:r>
        <w:rPr>
          <w:rStyle w:val="VerbatimChar"/>
        </w:rPr>
        <w:t xml:space="preserve">ISCC{QRM_?????_3_w1tness_no_single_path!!}</w:t>
      </w:r>
    </w:p>
    <w:p>
      <w:pPr>
        <w:pStyle w:val="FirstParagraph"/>
      </w:pPr>
      <w:r>
        <w:rPr>
          <w:rFonts w:hint="eastAsia"/>
        </w:rPr>
        <w:t xml:space="preserve">结合</w:t>
      </w:r>
      <w:r>
        <w:t xml:space="preserve"> Stage C </w:t>
      </w:r>
      <w:r>
        <w:rPr>
          <w:rFonts w:hint="eastAsia"/>
        </w:rPr>
        <w:t xml:space="preserve">阶段推算出的内容：</w:t>
      </w:r>
    </w:p>
    <w:p>
      <w:pPr>
        <w:pStyle w:val="SourceCode"/>
      </w:pPr>
      <w:r>
        <w:rPr>
          <w:rStyle w:val="VerbatimChar"/>
        </w:rPr>
        <w:t xml:space="preserve">????? = FE6V6</w:t>
      </w:r>
    </w:p>
    <w:p>
      <w:pPr>
        <w:pStyle w:val="FirstParagraph"/>
      </w:pPr>
      <w:r>
        <w:rPr>
          <w:rFonts w:hint="eastAsia"/>
        </w:rPr>
        <w:t xml:space="preserve">因此，完整拼接后得到的最终</w:t>
      </w:r>
      <w:r>
        <w:t xml:space="preserve"> flag </w:t>
      </w:r>
      <w:r>
        <w:rPr>
          <w:rFonts w:hint="eastAsia"/>
        </w:rPr>
        <w:t xml:space="preserve">即为：</w:t>
      </w:r>
    </w:p>
    <w:p>
      <w:pPr>
        <w:pStyle w:val="SourceCode"/>
      </w:pPr>
      <w:r>
        <w:rPr>
          <w:rStyle w:val="VerbatimChar"/>
        </w:rPr>
        <w:t xml:space="preserve">ISCC{QRM_FE6V6_3_w1tness_no_single_path!!}</w:t>
      </w:r>
    </w:p>
    <w:bookmarkEnd w:id="13"/>
    <w:bookmarkStart w:id="15" w:name="header-n117"/>
    <w:p>
      <w:pPr>
        <w:pStyle w:val="Heading2"/>
      </w:pPr>
      <w:r>
        <w:rPr>
          <w:rFonts w:hint="eastAsia"/>
        </w:rPr>
        <w:t xml:space="preserve">本地测试与复现代码</w:t>
      </w:r>
    </w:p>
    <w:p>
      <w:pPr>
        <w:pStyle w:val="FirstParagraph"/>
      </w:pPr>
      <w:r>
        <w:rPr>
          <w:rFonts w:hint="eastAsia"/>
        </w:rPr>
        <w:t xml:space="preserve">本次在实际验证环节中所使用的</w:t>
      </w:r>
      <w:r>
        <w:t xml:space="preserve"> Python </w:t>
      </w:r>
      <w:r>
        <w:rPr>
          <w:rFonts w:hint="eastAsia"/>
        </w:rPr>
        <w:t xml:space="preserve">脚本存放于以下位置：</w:t>
      </w:r>
    </w:p>
    <w:p>
      <w:pPr>
        <w:numPr>
          <w:ilvl w:val="0"/>
          <w:numId w:val="1012"/>
        </w:numPr>
      </w:pPr>
      <w:hyperlink r:id="rId14">
        <w:r>
          <w:rPr>
            <w:rStyle w:val="Hyperlink"/>
          </w:rPr>
          <w:t xml:space="preserve">solve_quorumglyph.py</w:t>
        </w:r>
      </w:hyperlink>
    </w:p>
    <w:p>
      <w:pPr>
        <w:pStyle w:val="FirstParagraph"/>
      </w:pPr>
      <w:r>
        <w:rPr>
          <w:rFonts w:hint="eastAsia"/>
        </w:rPr>
        <w:t xml:space="preserve">通过执行以下命令即可运行：</w:t>
      </w:r>
    </w:p>
    <w:p>
      <w:pPr>
        <w:pStyle w:val="SourceCode"/>
      </w:pPr>
      <w:r>
        <w:rPr>
          <w:rStyle w:val="NormalTok"/>
        </w:rPr>
        <w:t xml:space="preserve">python 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\CTF\powershell\iscc2026wp\solve_quorumglyph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该脚本运行完毕后，将打印出以下关键内容：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stage2</w:t>
      </w:r>
      <w:r>
        <w:t xml:space="preserve"> </w:t>
      </w:r>
      <w:r>
        <w:rPr>
          <w:rFonts w:hint="eastAsia"/>
        </w:rPr>
        <w:t xml:space="preserve">所恢复的主体明文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token = FE6V6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packed_acc = 0x52727c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stage3_seed = 0x0c0de5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heavy_hash = 0xe04cf5339f776142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最终拼接完成的</w:t>
      </w:r>
      <w:r>
        <w:t xml:space="preserve"> flag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:\CTF\powershell\iscc2026wp\solve_quorumglyph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:\CTF\powershell\iscc2026wp\solve_quorumglyph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2026-05-17T07:44:41Z</dcterms:created>
  <dcterms:modified xsi:type="dcterms:W3CDTF">2026-05-17T07:44:41Z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