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197AD" w14:textId="7F793E6B" w:rsidR="00D7407B" w:rsidRPr="004C530F" w:rsidRDefault="00D5752D">
      <w:pPr>
        <w:rPr>
          <w:rFonts w:ascii="Calibri" w:hAnsi="Calibri" w:cs="Calibri"/>
          <w:sz w:val="28"/>
          <w:szCs w:val="28"/>
        </w:rPr>
      </w:pPr>
      <w:r w:rsidRPr="004C530F">
        <w:rPr>
          <w:rFonts w:ascii="Calibri" w:hAnsi="Calibri" w:cs="Calibri"/>
          <w:sz w:val="28"/>
          <w:szCs w:val="28"/>
        </w:rPr>
        <w:t>Záp</w:t>
      </w:r>
      <w:r w:rsidR="004C530F" w:rsidRPr="004C530F">
        <w:rPr>
          <w:rFonts w:ascii="Calibri" w:hAnsi="Calibri" w:cs="Calibri"/>
          <w:sz w:val="28"/>
          <w:szCs w:val="28"/>
        </w:rPr>
        <w:t>is</w:t>
      </w:r>
      <w:r w:rsidRPr="004C530F">
        <w:rPr>
          <w:rFonts w:ascii="Calibri" w:hAnsi="Calibri" w:cs="Calibri"/>
          <w:sz w:val="28"/>
          <w:szCs w:val="28"/>
        </w:rPr>
        <w:t xml:space="preserve"> </w:t>
      </w:r>
      <w:r w:rsidR="004C530F" w:rsidRPr="004C530F">
        <w:rPr>
          <w:rFonts w:ascii="Calibri" w:hAnsi="Calibri" w:cs="Calibri"/>
          <w:sz w:val="28"/>
          <w:szCs w:val="28"/>
        </w:rPr>
        <w:t xml:space="preserve">ze </w:t>
      </w:r>
      <w:r w:rsidRPr="004C530F">
        <w:rPr>
          <w:rFonts w:ascii="Calibri" w:hAnsi="Calibri" w:cs="Calibri"/>
          <w:sz w:val="28"/>
          <w:szCs w:val="28"/>
        </w:rPr>
        <w:t>schůzk</w:t>
      </w:r>
      <w:r w:rsidR="004C530F" w:rsidRPr="004C530F">
        <w:rPr>
          <w:rFonts w:ascii="Calibri" w:hAnsi="Calibri" w:cs="Calibri"/>
          <w:sz w:val="28"/>
          <w:szCs w:val="28"/>
        </w:rPr>
        <w:t>y</w:t>
      </w:r>
      <w:r w:rsidRPr="004C530F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4C530F" w:rsidRPr="004C530F">
        <w:rPr>
          <w:rFonts w:ascii="Calibri" w:hAnsi="Calibri" w:cs="Calibri"/>
          <w:sz w:val="28"/>
          <w:szCs w:val="28"/>
        </w:rPr>
        <w:t>H</w:t>
      </w:r>
      <w:r w:rsidRPr="004C530F">
        <w:rPr>
          <w:rFonts w:ascii="Calibri" w:hAnsi="Calibri" w:cs="Calibri"/>
          <w:sz w:val="28"/>
          <w:szCs w:val="28"/>
        </w:rPr>
        <w:t>ičkok</w:t>
      </w:r>
      <w:proofErr w:type="spellEnd"/>
      <w:r w:rsidRPr="004C530F">
        <w:rPr>
          <w:rFonts w:ascii="Calibri" w:hAnsi="Calibri" w:cs="Calibri"/>
          <w:sz w:val="28"/>
          <w:szCs w:val="28"/>
        </w:rPr>
        <w:t xml:space="preserve"> 16. 5. 2024</w:t>
      </w:r>
    </w:p>
    <w:p w14:paraId="33671DF3" w14:textId="6A08BE70" w:rsidR="004C530F" w:rsidRPr="004C530F" w:rsidRDefault="004C530F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Na začátku bych se Vám chtěl omluvit, pokud Vám změna rozhodnutí zejména ohledně anotace nesklonných zájmen způsobuje nějaké komplikace. Doufám, že nejsou a nebudou zásadního charakteru. Mou motivací k nim byla snaha o kompatibilitu anotovaných dat, která vzniknou jako výstup projektu. Děkuju Vám za pochopení</w:t>
      </w:r>
      <w:r w:rsidR="005D0EFB">
        <w:rPr>
          <w:rFonts w:ascii="Calibri" w:hAnsi="Calibri" w:cs="Calibri"/>
          <w:b/>
          <w:bCs/>
          <w:sz w:val="24"/>
          <w:szCs w:val="24"/>
        </w:rPr>
        <w:t>.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78B3651" w14:textId="77777777" w:rsidR="004C530F" w:rsidRDefault="004C530F">
      <w:pPr>
        <w:rPr>
          <w:rFonts w:ascii="Calibri" w:hAnsi="Calibri" w:cs="Calibri"/>
          <w:sz w:val="24"/>
          <w:szCs w:val="24"/>
        </w:rPr>
      </w:pPr>
    </w:p>
    <w:p w14:paraId="241126DD" w14:textId="087421F6" w:rsidR="004C530F" w:rsidRPr="004C530F" w:rsidRDefault="004C530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 zápisu najdete zejména naši domluvu ohledně řešení různých jevů při anotaci – pokud už jste to někdo zapisoval na Wiki, tak to prosím berte jen informativně (snad mezi námi bude panovat shoda)</w:t>
      </w:r>
      <w:r w:rsidR="00C0520C">
        <w:rPr>
          <w:rFonts w:ascii="Calibri" w:hAnsi="Calibri" w:cs="Calibri"/>
          <w:sz w:val="24"/>
          <w:szCs w:val="24"/>
        </w:rPr>
        <w:t>.</w:t>
      </w:r>
    </w:p>
    <w:p w14:paraId="1C8D8B30" w14:textId="77777777" w:rsidR="004C530F" w:rsidRDefault="004C530F">
      <w:pPr>
        <w:rPr>
          <w:rFonts w:ascii="Calibri" w:hAnsi="Calibri" w:cs="Calibri"/>
          <w:sz w:val="24"/>
          <w:szCs w:val="24"/>
        </w:rPr>
      </w:pPr>
    </w:p>
    <w:p w14:paraId="3A1CF024" w14:textId="192A3DCB" w:rsidR="004C530F" w:rsidRDefault="004C530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ANOTACE</w:t>
      </w:r>
    </w:p>
    <w:p w14:paraId="58131BC5" w14:textId="0324FE9D" w:rsidR="004C530F" w:rsidRDefault="004C530F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i/>
          <w:iCs/>
          <w:sz w:val="24"/>
          <w:szCs w:val="24"/>
        </w:rPr>
        <w:t>-li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– bude spojka </w:t>
      </w:r>
      <w:proofErr w:type="spellStart"/>
      <w:r>
        <w:rPr>
          <w:rFonts w:ascii="Calibri" w:hAnsi="Calibri" w:cs="Calibri"/>
          <w:sz w:val="24"/>
          <w:szCs w:val="24"/>
        </w:rPr>
        <w:t>podřadící</w:t>
      </w:r>
      <w:proofErr w:type="spellEnd"/>
      <w:r>
        <w:rPr>
          <w:rFonts w:ascii="Calibri" w:hAnsi="Calibri" w:cs="Calibri"/>
          <w:sz w:val="24"/>
          <w:szCs w:val="24"/>
        </w:rPr>
        <w:t xml:space="preserve"> i souřadící a částice</w:t>
      </w:r>
    </w:p>
    <w:p w14:paraId="1FA83F15" w14:textId="1F31335A" w:rsidR="004C530F" w:rsidRDefault="004C530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typ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všemohúcí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vševidúcí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856F80">
        <w:rPr>
          <w:rFonts w:ascii="Calibri" w:hAnsi="Calibri" w:cs="Calibri"/>
          <w:i/>
          <w:iCs/>
          <w:sz w:val="24"/>
          <w:szCs w:val="24"/>
        </w:rPr>
        <w:t>–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856F80">
        <w:rPr>
          <w:rFonts w:ascii="Calibri" w:hAnsi="Calibri" w:cs="Calibri"/>
          <w:sz w:val="24"/>
          <w:szCs w:val="24"/>
        </w:rPr>
        <w:t xml:space="preserve">nebudou vyplňovány </w:t>
      </w:r>
      <w:proofErr w:type="spellStart"/>
      <w:r w:rsidR="00856F80">
        <w:rPr>
          <w:rFonts w:ascii="Calibri" w:hAnsi="Calibri" w:cs="Calibri"/>
          <w:sz w:val="24"/>
          <w:szCs w:val="24"/>
        </w:rPr>
        <w:t>VerbForm</w:t>
      </w:r>
      <w:proofErr w:type="spellEnd"/>
      <w:r w:rsidR="00856F80">
        <w:rPr>
          <w:rFonts w:ascii="Calibri" w:hAnsi="Calibri" w:cs="Calibri"/>
          <w:sz w:val="24"/>
          <w:szCs w:val="24"/>
        </w:rPr>
        <w:t xml:space="preserve"> (x budou vyplňovány, pokud se nebude jednat o složeniny typu </w:t>
      </w:r>
      <w:proofErr w:type="spellStart"/>
      <w:r w:rsidR="00856F80">
        <w:rPr>
          <w:rFonts w:ascii="Calibri" w:hAnsi="Calibri" w:cs="Calibri"/>
          <w:i/>
          <w:iCs/>
          <w:sz w:val="24"/>
          <w:szCs w:val="24"/>
        </w:rPr>
        <w:t>vidúcí</w:t>
      </w:r>
      <w:proofErr w:type="spellEnd"/>
      <w:r w:rsidR="00C0520C">
        <w:rPr>
          <w:rFonts w:ascii="Calibri" w:hAnsi="Calibri" w:cs="Calibri"/>
          <w:i/>
          <w:iCs/>
          <w:sz w:val="24"/>
          <w:szCs w:val="24"/>
        </w:rPr>
        <w:t xml:space="preserve">, </w:t>
      </w:r>
      <w:r w:rsidR="00C0520C">
        <w:rPr>
          <w:rFonts w:ascii="Calibri" w:hAnsi="Calibri" w:cs="Calibri"/>
          <w:sz w:val="24"/>
          <w:szCs w:val="24"/>
        </w:rPr>
        <w:t>přímo odvozených od sloves</w:t>
      </w:r>
      <w:r w:rsidR="00856F80">
        <w:rPr>
          <w:rFonts w:ascii="Calibri" w:hAnsi="Calibri" w:cs="Calibri"/>
          <w:sz w:val="24"/>
          <w:szCs w:val="24"/>
        </w:rPr>
        <w:t xml:space="preserve">), ale jen adjektivní atributy (etalon </w:t>
      </w:r>
      <w:r w:rsidR="005D0EFB">
        <w:rPr>
          <w:rFonts w:ascii="Calibri" w:hAnsi="Calibri" w:cs="Calibri"/>
          <w:sz w:val="24"/>
          <w:szCs w:val="24"/>
        </w:rPr>
        <w:t>pro</w:t>
      </w:r>
      <w:r w:rsidR="00856F80">
        <w:rPr>
          <w:rFonts w:ascii="Calibri" w:hAnsi="Calibri" w:cs="Calibri"/>
          <w:sz w:val="24"/>
          <w:szCs w:val="24"/>
        </w:rPr>
        <w:t xml:space="preserve"> 19. stol. bude o </w:t>
      </w:r>
      <w:proofErr w:type="spellStart"/>
      <w:r w:rsidR="00856F80">
        <w:rPr>
          <w:rFonts w:ascii="Calibri" w:hAnsi="Calibri" w:cs="Calibri"/>
          <w:sz w:val="24"/>
          <w:szCs w:val="24"/>
        </w:rPr>
        <w:t>VerbForm</w:t>
      </w:r>
      <w:proofErr w:type="spellEnd"/>
      <w:r w:rsidR="00856F80">
        <w:rPr>
          <w:rFonts w:ascii="Calibri" w:hAnsi="Calibri" w:cs="Calibri"/>
          <w:sz w:val="24"/>
          <w:szCs w:val="24"/>
        </w:rPr>
        <w:t xml:space="preserve"> doplněn při konverzi do </w:t>
      </w:r>
      <w:proofErr w:type="gramStart"/>
      <w:r w:rsidR="00856F80">
        <w:rPr>
          <w:rFonts w:ascii="Calibri" w:hAnsi="Calibri" w:cs="Calibri"/>
          <w:sz w:val="24"/>
          <w:szCs w:val="24"/>
        </w:rPr>
        <w:t>UD</w:t>
      </w:r>
      <w:proofErr w:type="gramEnd"/>
      <w:r w:rsidR="00856F80">
        <w:rPr>
          <w:rFonts w:ascii="Calibri" w:hAnsi="Calibri" w:cs="Calibri"/>
          <w:sz w:val="24"/>
          <w:szCs w:val="24"/>
        </w:rPr>
        <w:t>)</w:t>
      </w:r>
    </w:p>
    <w:p w14:paraId="1D593D93" w14:textId="1AC5298B" w:rsidR="00856F80" w:rsidRDefault="00856F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jeden-nejeden </w:t>
      </w:r>
      <w:r>
        <w:rPr>
          <w:rFonts w:ascii="Calibri" w:hAnsi="Calibri" w:cs="Calibri"/>
          <w:sz w:val="24"/>
          <w:szCs w:val="24"/>
        </w:rPr>
        <w:t>– bez polarity, oboje základní číslovka (</w:t>
      </w:r>
      <w:r>
        <w:rPr>
          <w:rFonts w:ascii="Calibri" w:hAnsi="Calibri" w:cs="Calibri"/>
          <w:i/>
          <w:iCs/>
          <w:sz w:val="24"/>
          <w:szCs w:val="24"/>
        </w:rPr>
        <w:t xml:space="preserve">nejen </w:t>
      </w:r>
      <w:r>
        <w:rPr>
          <w:rFonts w:ascii="Calibri" w:hAnsi="Calibri" w:cs="Calibri"/>
          <w:sz w:val="24"/>
          <w:szCs w:val="24"/>
        </w:rPr>
        <w:t>bez negace)</w:t>
      </w:r>
    </w:p>
    <w:p w14:paraId="09A42944" w14:textId="132F6C65" w:rsidR="00B73C23" w:rsidRDefault="00856F8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víceznačnosti </w:t>
      </w:r>
      <w:r w:rsidR="00B73C23">
        <w:rPr>
          <w:rFonts w:ascii="Calibri" w:hAnsi="Calibri" w:cs="Calibri"/>
          <w:i/>
          <w:iCs/>
          <w:sz w:val="24"/>
          <w:szCs w:val="24"/>
        </w:rPr>
        <w:t>–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B73C23">
        <w:rPr>
          <w:rFonts w:ascii="Calibri" w:hAnsi="Calibri" w:cs="Calibri"/>
          <w:sz w:val="24"/>
          <w:szCs w:val="24"/>
        </w:rPr>
        <w:t>u tvaru, u něhož nelze jednoznačně určit např. rod nebo pád &gt; 1) rozhodneme podle kontextu anotovaného textu (dané slovo se tam vyskytuje v jasně identifikovatelném tvaru v nějakém rodu, který v textu převažuje</w:t>
      </w:r>
      <w:r w:rsidR="00C0520C">
        <w:rPr>
          <w:rFonts w:ascii="Calibri" w:hAnsi="Calibri" w:cs="Calibri"/>
          <w:sz w:val="24"/>
          <w:szCs w:val="24"/>
        </w:rPr>
        <w:t xml:space="preserve"> – vybereme ho i pro nejasný tvar</w:t>
      </w:r>
      <w:r w:rsidR="00B73C23">
        <w:rPr>
          <w:rFonts w:ascii="Calibri" w:hAnsi="Calibri" w:cs="Calibri"/>
          <w:sz w:val="24"/>
          <w:szCs w:val="24"/>
        </w:rPr>
        <w:t>); 2) pokud nepomůže kontext anotovaného textu, řídíme se obecným názorem v </w:t>
      </w:r>
      <w:r w:rsidR="005D0EFB">
        <w:rPr>
          <w:rFonts w:ascii="Calibri" w:hAnsi="Calibri" w:cs="Calibri"/>
          <w:sz w:val="24"/>
          <w:szCs w:val="24"/>
        </w:rPr>
        <w:t>gramatikách</w:t>
      </w:r>
      <w:r w:rsidR="00B73C23">
        <w:rPr>
          <w:rFonts w:ascii="Calibri" w:hAnsi="Calibri" w:cs="Calibri"/>
          <w:sz w:val="24"/>
          <w:szCs w:val="24"/>
        </w:rPr>
        <w:t xml:space="preserve"> a slovnících</w:t>
      </w:r>
    </w:p>
    <w:p w14:paraId="6DDB17C7" w14:textId="648BE90C" w:rsidR="00051598" w:rsidRDefault="00051598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i/>
          <w:iCs/>
          <w:sz w:val="24"/>
          <w:szCs w:val="24"/>
        </w:rPr>
        <w:t>obouvidovost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 xml:space="preserve">1) typ </w:t>
      </w:r>
      <w:r w:rsidR="00B73C23">
        <w:rPr>
          <w:rFonts w:ascii="Calibri" w:hAnsi="Calibri" w:cs="Calibri"/>
          <w:i/>
          <w:iCs/>
          <w:sz w:val="24"/>
          <w:szCs w:val="24"/>
        </w:rPr>
        <w:t>hoditi</w:t>
      </w:r>
      <w:r>
        <w:rPr>
          <w:rFonts w:ascii="Calibri" w:hAnsi="Calibri" w:cs="Calibri"/>
          <w:i/>
          <w:iCs/>
          <w:sz w:val="24"/>
          <w:szCs w:val="24"/>
        </w:rPr>
        <w:t>/hoditi se</w:t>
      </w:r>
      <w:r w:rsidR="00B73C23"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–</w:t>
      </w:r>
      <w:r w:rsidR="00B73C23"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běžně rozpoznáváme podle kontextu a uvádíme vid; 2) typ </w:t>
      </w:r>
      <w:r>
        <w:rPr>
          <w:rFonts w:ascii="Calibri" w:hAnsi="Calibri" w:cs="Calibri"/>
          <w:i/>
          <w:iCs/>
          <w:sz w:val="24"/>
          <w:szCs w:val="24"/>
        </w:rPr>
        <w:t xml:space="preserve">jmenovati – </w:t>
      </w:r>
      <w:r>
        <w:rPr>
          <w:rFonts w:ascii="Calibri" w:hAnsi="Calibri" w:cs="Calibri"/>
          <w:sz w:val="24"/>
          <w:szCs w:val="24"/>
        </w:rPr>
        <w:t xml:space="preserve">pokud je to jistě možné identifikovat z kontextu, uvádíme vid, pokud není, </w:t>
      </w:r>
      <w:r w:rsidR="005D0EFB">
        <w:rPr>
          <w:rFonts w:ascii="Calibri" w:hAnsi="Calibri" w:cs="Calibri"/>
          <w:sz w:val="24"/>
          <w:szCs w:val="24"/>
        </w:rPr>
        <w:t>zůstává</w:t>
      </w:r>
      <w:r>
        <w:rPr>
          <w:rFonts w:ascii="Calibri" w:hAnsi="Calibri" w:cs="Calibri"/>
          <w:sz w:val="24"/>
          <w:szCs w:val="24"/>
        </w:rPr>
        <w:t xml:space="preserve"> bez určení vidu</w:t>
      </w:r>
    </w:p>
    <w:p w14:paraId="1B37613C" w14:textId="3E6D1FAA" w:rsidR="00856F80" w:rsidRDefault="00051598">
      <w:pPr>
        <w:rPr>
          <w:rFonts w:ascii="Calibri" w:hAnsi="Calibri" w:cs="Calibri"/>
          <w:sz w:val="24"/>
          <w:szCs w:val="24"/>
        </w:rPr>
      </w:pPr>
      <w:r w:rsidRPr="002170C2">
        <w:rPr>
          <w:rFonts w:ascii="Calibri" w:hAnsi="Calibri" w:cs="Calibri"/>
          <w:i/>
          <w:iCs/>
          <w:sz w:val="24"/>
          <w:szCs w:val="24"/>
          <w:highlight w:val="yellow"/>
        </w:rPr>
        <w:t xml:space="preserve">stupňování part. </w:t>
      </w:r>
      <w:proofErr w:type="gramStart"/>
      <w:r w:rsidRPr="002170C2">
        <w:rPr>
          <w:rFonts w:ascii="Calibri" w:hAnsi="Calibri" w:cs="Calibri"/>
          <w:i/>
          <w:iCs/>
          <w:sz w:val="24"/>
          <w:szCs w:val="24"/>
          <w:highlight w:val="yellow"/>
        </w:rPr>
        <w:t>adjektiv</w:t>
      </w:r>
      <w:proofErr w:type="gramEnd"/>
      <w:r w:rsidRPr="002170C2">
        <w:rPr>
          <w:rFonts w:ascii="Calibri" w:hAnsi="Calibri" w:cs="Calibri"/>
          <w:i/>
          <w:iCs/>
          <w:sz w:val="24"/>
          <w:szCs w:val="24"/>
          <w:highlight w:val="yellow"/>
        </w:rPr>
        <w:t xml:space="preserve">, </w:t>
      </w:r>
      <w:r w:rsidRPr="002170C2">
        <w:rPr>
          <w:rFonts w:ascii="Calibri" w:hAnsi="Calibri" w:cs="Calibri"/>
          <w:sz w:val="24"/>
          <w:szCs w:val="24"/>
          <w:highlight w:val="yellow"/>
        </w:rPr>
        <w:t xml:space="preserve">typ </w:t>
      </w:r>
      <w:r w:rsidRPr="002170C2">
        <w:rPr>
          <w:rFonts w:ascii="Calibri" w:hAnsi="Calibri" w:cs="Calibri"/>
          <w:i/>
          <w:iCs/>
          <w:sz w:val="24"/>
          <w:szCs w:val="24"/>
          <w:highlight w:val="yellow"/>
        </w:rPr>
        <w:t xml:space="preserve">dodělanější – </w:t>
      </w:r>
      <w:r w:rsidRPr="002170C2">
        <w:rPr>
          <w:rFonts w:ascii="Calibri" w:hAnsi="Calibri" w:cs="Calibri"/>
          <w:sz w:val="24"/>
          <w:szCs w:val="24"/>
          <w:highlight w:val="yellow"/>
        </w:rPr>
        <w:t>bude se uvádět stupeň</w:t>
      </w:r>
      <w:bookmarkStart w:id="0" w:name="_GoBack"/>
      <w:bookmarkEnd w:id="0"/>
      <w:r w:rsidR="00B73C23">
        <w:rPr>
          <w:rFonts w:ascii="Calibri" w:hAnsi="Calibri" w:cs="Calibri"/>
          <w:sz w:val="24"/>
          <w:szCs w:val="24"/>
        </w:rPr>
        <w:t xml:space="preserve"> </w:t>
      </w:r>
    </w:p>
    <w:p w14:paraId="2C9B93A8" w14:textId="3E2DBECF" w:rsidR="004C530F" w:rsidRDefault="00051598">
      <w:pPr>
        <w:rPr>
          <w:rFonts w:ascii="Calibri" w:hAnsi="Calibri" w:cs="Calibri"/>
          <w:sz w:val="24"/>
          <w:szCs w:val="24"/>
        </w:rPr>
      </w:pPr>
      <w:r w:rsidRPr="00333D06">
        <w:rPr>
          <w:rFonts w:ascii="Calibri" w:hAnsi="Calibri" w:cs="Calibri"/>
          <w:i/>
          <w:iCs/>
          <w:sz w:val="24"/>
          <w:szCs w:val="24"/>
          <w:highlight w:val="yellow"/>
        </w:rPr>
        <w:t xml:space="preserve">lexikalizovaný zápor – </w:t>
      </w:r>
      <w:r w:rsidRPr="00333D06">
        <w:rPr>
          <w:rFonts w:ascii="Calibri" w:hAnsi="Calibri" w:cs="Calibri"/>
          <w:sz w:val="24"/>
          <w:szCs w:val="24"/>
          <w:highlight w:val="yellow"/>
        </w:rPr>
        <w:t>řešíme (tvar-lemma-</w:t>
      </w:r>
      <w:proofErr w:type="spellStart"/>
      <w:r w:rsidRPr="00333D06">
        <w:rPr>
          <w:rFonts w:ascii="Calibri" w:hAnsi="Calibri" w:cs="Calibri"/>
          <w:sz w:val="24"/>
          <w:szCs w:val="24"/>
          <w:highlight w:val="yellow"/>
        </w:rPr>
        <w:t>tag</w:t>
      </w:r>
      <w:proofErr w:type="spellEnd"/>
      <w:r w:rsidRPr="00333D06">
        <w:rPr>
          <w:rFonts w:ascii="Calibri" w:hAnsi="Calibri" w:cs="Calibri"/>
          <w:sz w:val="24"/>
          <w:szCs w:val="24"/>
          <w:highlight w:val="yellow"/>
        </w:rPr>
        <w:t xml:space="preserve">) takto: </w:t>
      </w:r>
      <w:r w:rsidR="00BA1A5A" w:rsidRPr="00333D06">
        <w:rPr>
          <w:rFonts w:ascii="Calibri" w:hAnsi="Calibri" w:cs="Calibri"/>
          <w:sz w:val="24"/>
          <w:szCs w:val="24"/>
          <w:highlight w:val="yellow"/>
        </w:rPr>
        <w:t xml:space="preserve">1) substantiva: nepřítel-nepřítel-v </w:t>
      </w:r>
      <w:proofErr w:type="spellStart"/>
      <w:r w:rsidR="00BA1A5A" w:rsidRPr="00333D06">
        <w:rPr>
          <w:rFonts w:ascii="Calibri" w:hAnsi="Calibri" w:cs="Calibri"/>
          <w:sz w:val="24"/>
          <w:szCs w:val="24"/>
          <w:highlight w:val="yellow"/>
        </w:rPr>
        <w:t>tagu</w:t>
      </w:r>
      <w:proofErr w:type="spellEnd"/>
      <w:r w:rsidR="00BA1A5A" w:rsidRPr="00333D06">
        <w:rPr>
          <w:rFonts w:ascii="Calibri" w:hAnsi="Calibri" w:cs="Calibri"/>
          <w:sz w:val="24"/>
          <w:szCs w:val="24"/>
          <w:highlight w:val="yellow"/>
        </w:rPr>
        <w:t xml:space="preserve"> se nic neznačí;</w:t>
      </w:r>
      <w:r w:rsidR="00C0520C" w:rsidRPr="00333D06">
        <w:rPr>
          <w:rFonts w:ascii="Calibri" w:hAnsi="Calibri" w:cs="Calibri"/>
          <w:sz w:val="24"/>
          <w:szCs w:val="24"/>
          <w:highlight w:val="yellow"/>
        </w:rPr>
        <w:t xml:space="preserve"> </w:t>
      </w:r>
      <w:r w:rsidR="00BA1A5A" w:rsidRPr="00333D06">
        <w:rPr>
          <w:rFonts w:ascii="Calibri" w:hAnsi="Calibri" w:cs="Calibri"/>
          <w:sz w:val="24"/>
          <w:szCs w:val="24"/>
          <w:highlight w:val="yellow"/>
        </w:rPr>
        <w:t>2</w:t>
      </w:r>
      <w:r w:rsidRPr="00333D06">
        <w:rPr>
          <w:rFonts w:ascii="Calibri" w:hAnsi="Calibri" w:cs="Calibri"/>
          <w:sz w:val="24"/>
          <w:szCs w:val="24"/>
          <w:highlight w:val="yellow"/>
        </w:rPr>
        <w:t xml:space="preserve">) slovesa: nekoupí-koupit-negace součástí </w:t>
      </w:r>
      <w:proofErr w:type="spellStart"/>
      <w:r w:rsidRPr="00333D06">
        <w:rPr>
          <w:rFonts w:ascii="Calibri" w:hAnsi="Calibri" w:cs="Calibri"/>
          <w:sz w:val="24"/>
          <w:szCs w:val="24"/>
          <w:highlight w:val="yellow"/>
        </w:rPr>
        <w:t>tagu</w:t>
      </w:r>
      <w:proofErr w:type="spellEnd"/>
      <w:r w:rsidR="00BA1A5A" w:rsidRPr="00333D06">
        <w:rPr>
          <w:rFonts w:ascii="Calibri" w:hAnsi="Calibri" w:cs="Calibri"/>
          <w:sz w:val="24"/>
          <w:szCs w:val="24"/>
          <w:highlight w:val="yellow"/>
        </w:rPr>
        <w:t xml:space="preserve">; 3) adjektiva a adverbia (odvozená od adjektiv): nevelký-velký-negace součástí </w:t>
      </w:r>
      <w:proofErr w:type="spellStart"/>
      <w:r w:rsidR="00BA1A5A" w:rsidRPr="00333D06">
        <w:rPr>
          <w:rFonts w:ascii="Calibri" w:hAnsi="Calibri" w:cs="Calibri"/>
          <w:sz w:val="24"/>
          <w:szCs w:val="24"/>
          <w:highlight w:val="yellow"/>
        </w:rPr>
        <w:t>tagu</w:t>
      </w:r>
      <w:proofErr w:type="spellEnd"/>
      <w:r w:rsidR="00BA1A5A" w:rsidRPr="00333D06">
        <w:rPr>
          <w:rFonts w:ascii="Calibri" w:hAnsi="Calibri" w:cs="Calibri"/>
          <w:sz w:val="24"/>
          <w:szCs w:val="24"/>
          <w:highlight w:val="yellow"/>
        </w:rPr>
        <w:t xml:space="preserve"> (</w:t>
      </w:r>
      <w:r w:rsidR="005D0EFB" w:rsidRPr="00333D06">
        <w:rPr>
          <w:rFonts w:ascii="Calibri" w:hAnsi="Calibri" w:cs="Calibri"/>
          <w:sz w:val="24"/>
          <w:szCs w:val="24"/>
          <w:highlight w:val="yellow"/>
        </w:rPr>
        <w:t>stejně</w:t>
      </w:r>
      <w:r w:rsidR="00BA1A5A" w:rsidRPr="00333D06">
        <w:rPr>
          <w:rFonts w:ascii="Calibri" w:hAnsi="Calibri" w:cs="Calibri"/>
          <w:sz w:val="24"/>
          <w:szCs w:val="24"/>
          <w:highlight w:val="yellow"/>
        </w:rPr>
        <w:t xml:space="preserve"> jako u sloves)</w:t>
      </w:r>
    </w:p>
    <w:p w14:paraId="67D657AD" w14:textId="3873FEC6" w:rsidR="00BA1A5A" w:rsidRDefault="00BA1A5A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i/>
          <w:iCs/>
          <w:sz w:val="24"/>
          <w:szCs w:val="24"/>
        </w:rPr>
        <w:t>coll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- </w:t>
      </w:r>
      <w:r>
        <w:rPr>
          <w:rFonts w:ascii="Calibri" w:hAnsi="Calibri" w:cs="Calibri"/>
          <w:sz w:val="24"/>
          <w:szCs w:val="24"/>
        </w:rPr>
        <w:t xml:space="preserve"> nemáme jako samostatnou kategorii, lišíme pouze </w:t>
      </w:r>
      <w:proofErr w:type="spellStart"/>
      <w:r>
        <w:rPr>
          <w:rFonts w:ascii="Calibri" w:hAnsi="Calibri" w:cs="Calibri"/>
          <w:sz w:val="24"/>
          <w:szCs w:val="24"/>
        </w:rPr>
        <w:t>sg</w:t>
      </w:r>
      <w:proofErr w:type="spellEnd"/>
      <w:r>
        <w:rPr>
          <w:rFonts w:ascii="Calibri" w:hAnsi="Calibri" w:cs="Calibri"/>
          <w:sz w:val="24"/>
          <w:szCs w:val="24"/>
        </w:rPr>
        <w:t xml:space="preserve">., </w:t>
      </w:r>
      <w:proofErr w:type="spellStart"/>
      <w:r>
        <w:rPr>
          <w:rFonts w:ascii="Calibri" w:hAnsi="Calibri" w:cs="Calibri"/>
          <w:sz w:val="24"/>
          <w:szCs w:val="24"/>
        </w:rPr>
        <w:t>pl</w:t>
      </w:r>
      <w:proofErr w:type="spellEnd"/>
      <w:r>
        <w:rPr>
          <w:rFonts w:ascii="Calibri" w:hAnsi="Calibri" w:cs="Calibri"/>
          <w:sz w:val="24"/>
          <w:szCs w:val="24"/>
        </w:rPr>
        <w:t xml:space="preserve">. a </w:t>
      </w:r>
      <w:proofErr w:type="spellStart"/>
      <w:r>
        <w:rPr>
          <w:rFonts w:ascii="Calibri" w:hAnsi="Calibri" w:cs="Calibri"/>
          <w:sz w:val="24"/>
          <w:szCs w:val="24"/>
        </w:rPr>
        <w:t>du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3E949187" w14:textId="7BFDE363" w:rsidR="00BA1A5A" w:rsidRDefault="00BA1A5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zájmeno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an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>bude buď relativum</w:t>
      </w:r>
      <w:r w:rsidR="00C0520C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nebo </w:t>
      </w:r>
      <w:proofErr w:type="spellStart"/>
      <w:r>
        <w:rPr>
          <w:rFonts w:ascii="Calibri" w:hAnsi="Calibri" w:cs="Calibri"/>
          <w:sz w:val="24"/>
          <w:szCs w:val="24"/>
        </w:rPr>
        <w:t>podřadící</w:t>
      </w:r>
      <w:proofErr w:type="spellEnd"/>
      <w:r>
        <w:rPr>
          <w:rFonts w:ascii="Calibri" w:hAnsi="Calibri" w:cs="Calibri"/>
          <w:sz w:val="24"/>
          <w:szCs w:val="24"/>
        </w:rPr>
        <w:t xml:space="preserve"> spojka (ekvivalent </w:t>
      </w:r>
      <w:r>
        <w:rPr>
          <w:rFonts w:ascii="Calibri" w:hAnsi="Calibri" w:cs="Calibri"/>
          <w:i/>
          <w:iCs/>
          <w:sz w:val="24"/>
          <w:szCs w:val="24"/>
        </w:rPr>
        <w:t xml:space="preserve">když </w:t>
      </w:r>
      <w:r>
        <w:rPr>
          <w:rFonts w:ascii="Calibri" w:hAnsi="Calibri" w:cs="Calibri"/>
          <w:sz w:val="24"/>
          <w:szCs w:val="24"/>
        </w:rPr>
        <w:t xml:space="preserve">nebo </w:t>
      </w:r>
      <w:r>
        <w:rPr>
          <w:rFonts w:ascii="Calibri" w:hAnsi="Calibri" w:cs="Calibri"/>
          <w:i/>
          <w:iCs/>
          <w:sz w:val="24"/>
          <w:szCs w:val="24"/>
        </w:rPr>
        <w:t>protože</w:t>
      </w:r>
      <w:r>
        <w:rPr>
          <w:rFonts w:ascii="Calibri" w:hAnsi="Calibri" w:cs="Calibri"/>
          <w:sz w:val="24"/>
          <w:szCs w:val="24"/>
        </w:rPr>
        <w:t>)</w:t>
      </w:r>
    </w:p>
    <w:p w14:paraId="6F9E93CF" w14:textId="56094526" w:rsidR="00BA1A5A" w:rsidRDefault="00BA1A5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mnoho – </w:t>
      </w:r>
      <w:r>
        <w:rPr>
          <w:rFonts w:ascii="Calibri" w:hAnsi="Calibri" w:cs="Calibri"/>
          <w:sz w:val="24"/>
          <w:szCs w:val="24"/>
        </w:rPr>
        <w:t>buď číslovka</w:t>
      </w:r>
      <w:r w:rsidR="00C0520C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nebo adverbium</w:t>
      </w:r>
    </w:p>
    <w:p w14:paraId="2D2B0E1D" w14:textId="27B5E054" w:rsidR="00BA1A5A" w:rsidRPr="00BA1A5A" w:rsidRDefault="00BA1A5A">
      <w:pPr>
        <w:rPr>
          <w:rFonts w:ascii="Calibri" w:hAnsi="Calibri" w:cs="Calibri"/>
          <w:sz w:val="24"/>
          <w:szCs w:val="24"/>
        </w:rPr>
      </w:pPr>
      <w:proofErr w:type="spellStart"/>
      <w:r w:rsidRPr="00BA1A5A">
        <w:rPr>
          <w:rFonts w:ascii="Calibri" w:hAnsi="Calibri" w:cs="Calibri"/>
          <w:i/>
          <w:iCs/>
          <w:sz w:val="24"/>
          <w:szCs w:val="24"/>
        </w:rPr>
        <w:t>viec</w:t>
      </w:r>
      <w:proofErr w:type="spellEnd"/>
      <w:r w:rsidRPr="00BA1A5A">
        <w:rPr>
          <w:rFonts w:ascii="Calibri" w:hAnsi="Calibri" w:cs="Calibri"/>
          <w:i/>
          <w:iCs/>
          <w:sz w:val="24"/>
          <w:szCs w:val="24"/>
        </w:rPr>
        <w:t xml:space="preserve"> - 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bude </w:t>
      </w:r>
      <w:r w:rsidR="005D0EFB">
        <w:rPr>
          <w:rFonts w:ascii="Calibri" w:hAnsi="Calibri" w:cs="Calibri"/>
          <w:sz w:val="24"/>
          <w:szCs w:val="24"/>
        </w:rPr>
        <w:t>realizováno</w:t>
      </w:r>
      <w:r>
        <w:rPr>
          <w:rFonts w:ascii="Calibri" w:hAnsi="Calibri" w:cs="Calibri"/>
          <w:sz w:val="24"/>
          <w:szCs w:val="24"/>
        </w:rPr>
        <w:t xml:space="preserve"> těmito způsoby podle kontextu: 1) </w:t>
      </w:r>
      <w:proofErr w:type="spellStart"/>
      <w:r>
        <w:rPr>
          <w:rFonts w:ascii="Calibri" w:hAnsi="Calibri" w:cs="Calibri"/>
          <w:sz w:val="24"/>
          <w:szCs w:val="24"/>
        </w:rPr>
        <w:t>viec</w:t>
      </w:r>
      <w:proofErr w:type="spellEnd"/>
      <w:r>
        <w:rPr>
          <w:rFonts w:ascii="Calibri" w:hAnsi="Calibri" w:cs="Calibri"/>
          <w:sz w:val="24"/>
          <w:szCs w:val="24"/>
        </w:rPr>
        <w:t>-hodně-číslovka a komparativ v </w:t>
      </w:r>
      <w:proofErr w:type="spellStart"/>
      <w:r>
        <w:rPr>
          <w:rFonts w:ascii="Calibri" w:hAnsi="Calibri" w:cs="Calibri"/>
          <w:sz w:val="24"/>
          <w:szCs w:val="24"/>
        </w:rPr>
        <w:t>tagu</w:t>
      </w:r>
      <w:proofErr w:type="spellEnd"/>
      <w:r>
        <w:rPr>
          <w:rFonts w:ascii="Calibri" w:hAnsi="Calibri" w:cs="Calibri"/>
          <w:sz w:val="24"/>
          <w:szCs w:val="24"/>
        </w:rPr>
        <w:t xml:space="preserve"> (přišlo víc lidí); 2) </w:t>
      </w:r>
      <w:proofErr w:type="spellStart"/>
      <w:r>
        <w:rPr>
          <w:rFonts w:ascii="Calibri" w:hAnsi="Calibri" w:cs="Calibri"/>
          <w:sz w:val="24"/>
          <w:szCs w:val="24"/>
        </w:rPr>
        <w:t>viec</w:t>
      </w:r>
      <w:proofErr w:type="spellEnd"/>
      <w:r>
        <w:rPr>
          <w:rFonts w:ascii="Calibri" w:hAnsi="Calibri" w:cs="Calibri"/>
          <w:sz w:val="24"/>
          <w:szCs w:val="24"/>
        </w:rPr>
        <w:t>-hodně-adverbium a komparativ v </w:t>
      </w:r>
      <w:proofErr w:type="spellStart"/>
      <w:r>
        <w:rPr>
          <w:rFonts w:ascii="Calibri" w:hAnsi="Calibri" w:cs="Calibri"/>
          <w:sz w:val="24"/>
          <w:szCs w:val="24"/>
        </w:rPr>
        <w:t>tagu</w:t>
      </w:r>
      <w:proofErr w:type="spellEnd"/>
      <w:r>
        <w:rPr>
          <w:rFonts w:ascii="Calibri" w:hAnsi="Calibri" w:cs="Calibri"/>
          <w:sz w:val="24"/>
          <w:szCs w:val="24"/>
        </w:rPr>
        <w:t xml:space="preserve"> (bylo toho víc než dost); 3) </w:t>
      </w:r>
      <w:proofErr w:type="spellStart"/>
      <w:r>
        <w:rPr>
          <w:rFonts w:ascii="Calibri" w:hAnsi="Calibri" w:cs="Calibri"/>
          <w:sz w:val="24"/>
          <w:szCs w:val="24"/>
        </w:rPr>
        <w:t>viec</w:t>
      </w:r>
      <w:proofErr w:type="spellEnd"/>
      <w:r>
        <w:rPr>
          <w:rFonts w:ascii="Calibri" w:hAnsi="Calibri" w:cs="Calibri"/>
          <w:sz w:val="24"/>
          <w:szCs w:val="24"/>
        </w:rPr>
        <w:t>-víc-adverbium a pozitiv v </w:t>
      </w:r>
      <w:proofErr w:type="spellStart"/>
      <w:r>
        <w:rPr>
          <w:rFonts w:ascii="Calibri" w:hAnsi="Calibri" w:cs="Calibri"/>
          <w:sz w:val="24"/>
          <w:szCs w:val="24"/>
        </w:rPr>
        <w:t>tagu</w:t>
      </w:r>
      <w:proofErr w:type="spellEnd"/>
      <w:r>
        <w:rPr>
          <w:rFonts w:ascii="Calibri" w:hAnsi="Calibri" w:cs="Calibri"/>
          <w:sz w:val="24"/>
          <w:szCs w:val="24"/>
        </w:rPr>
        <w:t xml:space="preserve"> (víc o tom nemluvil)</w:t>
      </w:r>
    </w:p>
    <w:p w14:paraId="693A6231" w14:textId="007D719C" w:rsidR="00BA1A5A" w:rsidRDefault="00BA1A5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pět – </w:t>
      </w:r>
      <w:r>
        <w:rPr>
          <w:rFonts w:ascii="Calibri" w:hAnsi="Calibri" w:cs="Calibri"/>
          <w:sz w:val="24"/>
          <w:szCs w:val="24"/>
        </w:rPr>
        <w:t xml:space="preserve">bude buď číslovka, nebo substantivum (obé s uvedením náležitých kategorií v </w:t>
      </w:r>
      <w:proofErr w:type="spellStart"/>
      <w:r>
        <w:rPr>
          <w:rFonts w:ascii="Calibri" w:hAnsi="Calibri" w:cs="Calibri"/>
          <w:sz w:val="24"/>
          <w:szCs w:val="24"/>
        </w:rPr>
        <w:t>tagu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14:paraId="1D2DC1B8" w14:textId="58C0256E" w:rsidR="00BA1A5A" w:rsidRDefault="00BA1A5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lastRenderedPageBreak/>
        <w:t xml:space="preserve">nic – </w:t>
      </w:r>
      <w:r>
        <w:rPr>
          <w:rFonts w:ascii="Calibri" w:hAnsi="Calibri" w:cs="Calibri"/>
          <w:sz w:val="24"/>
          <w:szCs w:val="24"/>
        </w:rPr>
        <w:t>bude buď zájmeno, nebo adverbium (nic se neboj)</w:t>
      </w:r>
    </w:p>
    <w:p w14:paraId="77DB52E5" w14:textId="4DF1470F" w:rsidR="00BA1A5A" w:rsidRDefault="00BA1A5A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i/>
          <w:iCs/>
          <w:sz w:val="24"/>
          <w:szCs w:val="24"/>
        </w:rPr>
        <w:t>Int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Rel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 xml:space="preserve">rozlišujeme mezi tázacími a vztažnými zájmeny; pokud je </w:t>
      </w:r>
      <w:r w:rsidR="005D0EFB">
        <w:rPr>
          <w:rFonts w:ascii="Calibri" w:hAnsi="Calibri" w:cs="Calibri"/>
          <w:sz w:val="24"/>
          <w:szCs w:val="24"/>
        </w:rPr>
        <w:t>nejistota</w:t>
      </w:r>
      <w:r>
        <w:rPr>
          <w:rFonts w:ascii="Calibri" w:hAnsi="Calibri" w:cs="Calibri"/>
          <w:sz w:val="24"/>
          <w:szCs w:val="24"/>
        </w:rPr>
        <w:t>, co to je, tak dáváme vztažné zájmeno</w:t>
      </w:r>
    </w:p>
    <w:p w14:paraId="2F15BDAD" w14:textId="699E3302" w:rsidR="00BA1A5A" w:rsidRDefault="00BA1A5A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i/>
          <w:iCs/>
          <w:sz w:val="24"/>
          <w:szCs w:val="24"/>
        </w:rPr>
        <w:t>nesklonné jenž</w:t>
      </w:r>
      <w:proofErr w:type="gramEnd"/>
      <w:r>
        <w:rPr>
          <w:rFonts w:ascii="Calibri" w:hAnsi="Calibri" w:cs="Calibri"/>
          <w:i/>
          <w:iCs/>
          <w:sz w:val="24"/>
          <w:szCs w:val="24"/>
        </w:rPr>
        <w:t xml:space="preserve"> (jenžto,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ješto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, jeho,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jejie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, jich, jejich) </w:t>
      </w:r>
      <w:r w:rsidR="008170E6">
        <w:rPr>
          <w:rFonts w:ascii="Calibri" w:hAnsi="Calibri" w:cs="Calibri"/>
          <w:i/>
          <w:iCs/>
          <w:sz w:val="24"/>
          <w:szCs w:val="24"/>
        </w:rPr>
        <w:t>–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C0520C">
        <w:rPr>
          <w:rFonts w:ascii="Calibri" w:hAnsi="Calibri" w:cs="Calibri"/>
          <w:sz w:val="24"/>
          <w:szCs w:val="24"/>
        </w:rPr>
        <w:t xml:space="preserve">zde změna - </w:t>
      </w:r>
      <w:r w:rsidR="008170E6">
        <w:rPr>
          <w:rFonts w:ascii="Calibri" w:hAnsi="Calibri" w:cs="Calibri"/>
          <w:sz w:val="24"/>
          <w:szCs w:val="24"/>
        </w:rPr>
        <w:t xml:space="preserve">určujeme nově rovněž číslo, pád a rod jako u sklonných; výjimku tvoří typ: </w:t>
      </w:r>
      <w:proofErr w:type="spellStart"/>
      <w:r w:rsidR="008170E6">
        <w:rPr>
          <w:rFonts w:ascii="Calibri" w:hAnsi="Calibri" w:cs="Calibri"/>
          <w:i/>
          <w:iCs/>
          <w:sz w:val="24"/>
          <w:szCs w:val="24"/>
        </w:rPr>
        <w:t>jenžho</w:t>
      </w:r>
      <w:proofErr w:type="spellEnd"/>
      <w:r w:rsidR="008170E6">
        <w:rPr>
          <w:rFonts w:ascii="Calibri" w:hAnsi="Calibri" w:cs="Calibri"/>
          <w:i/>
          <w:iCs/>
          <w:sz w:val="24"/>
          <w:szCs w:val="24"/>
        </w:rPr>
        <w:t xml:space="preserve">, </w:t>
      </w:r>
      <w:proofErr w:type="spellStart"/>
      <w:r w:rsidR="008170E6">
        <w:rPr>
          <w:rFonts w:ascii="Calibri" w:hAnsi="Calibri" w:cs="Calibri"/>
          <w:i/>
          <w:iCs/>
          <w:sz w:val="24"/>
          <w:szCs w:val="24"/>
        </w:rPr>
        <w:t>jenžmu</w:t>
      </w:r>
      <w:proofErr w:type="spellEnd"/>
      <w:r w:rsidR="008170E6">
        <w:rPr>
          <w:rFonts w:ascii="Calibri" w:hAnsi="Calibri" w:cs="Calibri"/>
          <w:i/>
          <w:iCs/>
          <w:sz w:val="24"/>
          <w:szCs w:val="24"/>
        </w:rPr>
        <w:t xml:space="preserve">, </w:t>
      </w:r>
      <w:proofErr w:type="spellStart"/>
      <w:r w:rsidR="008170E6">
        <w:rPr>
          <w:rFonts w:ascii="Calibri" w:hAnsi="Calibri" w:cs="Calibri"/>
          <w:i/>
          <w:iCs/>
          <w:sz w:val="24"/>
          <w:szCs w:val="24"/>
        </w:rPr>
        <w:t>coho</w:t>
      </w:r>
      <w:proofErr w:type="spellEnd"/>
      <w:r w:rsidR="008170E6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="008170E6">
        <w:rPr>
          <w:rFonts w:ascii="Calibri" w:hAnsi="Calibri" w:cs="Calibri"/>
          <w:sz w:val="24"/>
          <w:szCs w:val="24"/>
        </w:rPr>
        <w:t>etc</w:t>
      </w:r>
      <w:proofErr w:type="spellEnd"/>
      <w:r w:rsidR="008170E6">
        <w:rPr>
          <w:rFonts w:ascii="Calibri" w:hAnsi="Calibri" w:cs="Calibri"/>
          <w:sz w:val="24"/>
          <w:szCs w:val="24"/>
        </w:rPr>
        <w:t>.</w:t>
      </w:r>
      <w:r w:rsidR="00C0520C">
        <w:rPr>
          <w:rFonts w:ascii="Calibri" w:hAnsi="Calibri" w:cs="Calibri"/>
          <w:sz w:val="24"/>
          <w:szCs w:val="24"/>
        </w:rPr>
        <w:t xml:space="preserve">  Není dále nutné řešit, jestli se jedná o sklonné, nebo nesklonné zájmeno.</w:t>
      </w:r>
    </w:p>
    <w:p w14:paraId="7C13DBAC" w14:textId="79B2C1B9" w:rsidR="008170E6" w:rsidRDefault="008170E6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i/>
          <w:iCs/>
          <w:sz w:val="24"/>
          <w:szCs w:val="24"/>
        </w:rPr>
        <w:t>lzě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i/>
          <w:iCs/>
          <w:sz w:val="24"/>
          <w:szCs w:val="24"/>
        </w:rPr>
        <w:t>nelzě</w:t>
      </w:r>
      <w:proofErr w:type="spellEnd"/>
      <w:r>
        <w:rPr>
          <w:rFonts w:ascii="Calibri" w:hAnsi="Calibri" w:cs="Calibri"/>
          <w:i/>
          <w:iCs/>
          <w:sz w:val="24"/>
          <w:szCs w:val="24"/>
        </w:rPr>
        <w:t xml:space="preserve"> – </w:t>
      </w:r>
      <w:r>
        <w:rPr>
          <w:rFonts w:ascii="Calibri" w:hAnsi="Calibri" w:cs="Calibri"/>
          <w:sz w:val="24"/>
          <w:szCs w:val="24"/>
        </w:rPr>
        <w:t xml:space="preserve">jsou adverbia a mají následující </w:t>
      </w:r>
      <w:r w:rsidR="005D0EFB">
        <w:rPr>
          <w:rFonts w:ascii="Calibri" w:hAnsi="Calibri" w:cs="Calibri"/>
          <w:sz w:val="24"/>
          <w:szCs w:val="24"/>
        </w:rPr>
        <w:t>trojkombinaci</w:t>
      </w:r>
      <w:r>
        <w:rPr>
          <w:rFonts w:ascii="Calibri" w:hAnsi="Calibri" w:cs="Calibri"/>
          <w:sz w:val="24"/>
          <w:szCs w:val="24"/>
        </w:rPr>
        <w:t xml:space="preserve">: </w:t>
      </w:r>
      <w:proofErr w:type="spellStart"/>
      <w:r>
        <w:rPr>
          <w:rFonts w:ascii="Calibri" w:hAnsi="Calibri" w:cs="Calibri"/>
          <w:sz w:val="24"/>
          <w:szCs w:val="24"/>
        </w:rPr>
        <w:t>lzě</w:t>
      </w:r>
      <w:proofErr w:type="spellEnd"/>
      <w:r>
        <w:rPr>
          <w:rFonts w:ascii="Calibri" w:hAnsi="Calibri" w:cs="Calibri"/>
          <w:sz w:val="24"/>
          <w:szCs w:val="24"/>
        </w:rPr>
        <w:t>-lze-adverbium </w:t>
      </w:r>
      <w:proofErr w:type="spellStart"/>
      <w:r>
        <w:rPr>
          <w:rFonts w:ascii="Calibri" w:hAnsi="Calibri" w:cs="Calibri"/>
          <w:sz w:val="24"/>
          <w:szCs w:val="24"/>
        </w:rPr>
        <w:t>afirmativ</w:t>
      </w:r>
      <w:proofErr w:type="spellEnd"/>
      <w:r>
        <w:rPr>
          <w:rFonts w:ascii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hAnsi="Calibri" w:cs="Calibri"/>
          <w:sz w:val="24"/>
          <w:szCs w:val="24"/>
        </w:rPr>
        <w:t>nelzě</w:t>
      </w:r>
      <w:proofErr w:type="spellEnd"/>
      <w:r>
        <w:rPr>
          <w:rFonts w:ascii="Calibri" w:hAnsi="Calibri" w:cs="Calibri"/>
          <w:sz w:val="24"/>
          <w:szCs w:val="24"/>
        </w:rPr>
        <w:t>-lze-adverbium negace</w:t>
      </w:r>
    </w:p>
    <w:p w14:paraId="4825AE7E" w14:textId="730AB3DC" w:rsidR="008170E6" w:rsidRDefault="008170E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byť – </w:t>
      </w:r>
      <w:proofErr w:type="gramStart"/>
      <w:r>
        <w:rPr>
          <w:rFonts w:ascii="Calibri" w:hAnsi="Calibri" w:cs="Calibri"/>
          <w:i/>
          <w:iCs/>
          <w:sz w:val="24"/>
          <w:szCs w:val="24"/>
        </w:rPr>
        <w:t xml:space="preserve">by </w:t>
      </w:r>
      <w:r>
        <w:rPr>
          <w:rFonts w:ascii="Calibri" w:hAnsi="Calibri" w:cs="Calibri"/>
          <w:sz w:val="24"/>
          <w:szCs w:val="24"/>
        </w:rPr>
        <w:t>bude</w:t>
      </w:r>
      <w:proofErr w:type="gramEnd"/>
      <w:r>
        <w:rPr>
          <w:rFonts w:ascii="Calibri" w:hAnsi="Calibri" w:cs="Calibri"/>
          <w:sz w:val="24"/>
          <w:szCs w:val="24"/>
        </w:rPr>
        <w:t xml:space="preserve"> vždy sloveso a </w:t>
      </w:r>
      <w:r>
        <w:rPr>
          <w:rFonts w:ascii="Calibri" w:hAnsi="Calibri" w:cs="Calibri"/>
          <w:i/>
          <w:iCs/>
          <w:sz w:val="24"/>
          <w:szCs w:val="24"/>
        </w:rPr>
        <w:t xml:space="preserve">ť </w:t>
      </w:r>
      <w:r>
        <w:rPr>
          <w:rFonts w:ascii="Calibri" w:hAnsi="Calibri" w:cs="Calibri"/>
          <w:sz w:val="24"/>
          <w:szCs w:val="24"/>
        </w:rPr>
        <w:t>částice (se spojkovou interpretací se nepočítá)</w:t>
      </w:r>
    </w:p>
    <w:p w14:paraId="124DC0EB" w14:textId="2D3F94DC" w:rsidR="008170E6" w:rsidRDefault="008170E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druhé – </w:t>
      </w:r>
      <w:r>
        <w:rPr>
          <w:rFonts w:ascii="Calibri" w:hAnsi="Calibri" w:cs="Calibri"/>
          <w:sz w:val="24"/>
          <w:szCs w:val="24"/>
        </w:rPr>
        <w:t xml:space="preserve">v daných kontextech bude mít i adverbiální platnost (podobně jako </w:t>
      </w:r>
      <w:r>
        <w:rPr>
          <w:rFonts w:ascii="Calibri" w:hAnsi="Calibri" w:cs="Calibri"/>
          <w:i/>
          <w:iCs/>
          <w:sz w:val="24"/>
          <w:szCs w:val="24"/>
        </w:rPr>
        <w:t>prvé</w:t>
      </w:r>
      <w:r>
        <w:rPr>
          <w:rFonts w:ascii="Calibri" w:hAnsi="Calibri" w:cs="Calibri"/>
          <w:sz w:val="24"/>
          <w:szCs w:val="24"/>
        </w:rPr>
        <w:t>)</w:t>
      </w:r>
    </w:p>
    <w:p w14:paraId="26E25B1B" w14:textId="6015740E" w:rsidR="008170E6" w:rsidRDefault="008170E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protož – </w:t>
      </w:r>
      <w:r>
        <w:rPr>
          <w:rFonts w:ascii="Calibri" w:hAnsi="Calibri" w:cs="Calibri"/>
          <w:sz w:val="24"/>
          <w:szCs w:val="24"/>
        </w:rPr>
        <w:t xml:space="preserve">může být spojka (souřadící i </w:t>
      </w:r>
      <w:proofErr w:type="spellStart"/>
      <w:r>
        <w:rPr>
          <w:rFonts w:ascii="Calibri" w:hAnsi="Calibri" w:cs="Calibri"/>
          <w:sz w:val="24"/>
          <w:szCs w:val="24"/>
        </w:rPr>
        <w:t>podřadící</w:t>
      </w:r>
      <w:proofErr w:type="spellEnd"/>
      <w:r>
        <w:rPr>
          <w:rFonts w:ascii="Calibri" w:hAnsi="Calibri" w:cs="Calibri"/>
          <w:sz w:val="24"/>
          <w:szCs w:val="24"/>
        </w:rPr>
        <w:t>) a adverbium</w:t>
      </w:r>
    </w:p>
    <w:p w14:paraId="4EF0AB8F" w14:textId="77777777" w:rsidR="00BA1A5A" w:rsidRDefault="00BA1A5A">
      <w:pPr>
        <w:rPr>
          <w:rFonts w:ascii="Calibri" w:hAnsi="Calibri" w:cs="Calibri"/>
          <w:sz w:val="24"/>
          <w:szCs w:val="24"/>
        </w:rPr>
      </w:pPr>
    </w:p>
    <w:p w14:paraId="2C058C62" w14:textId="5B77B102" w:rsidR="004C530F" w:rsidRDefault="004C530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PROVOZNÍ ZÁLEŽITOSTI</w:t>
      </w:r>
    </w:p>
    <w:p w14:paraId="674D8910" w14:textId="172ABBC5" w:rsidR="008170E6" w:rsidRPr="004C530F" w:rsidRDefault="008170E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 konci léta se domluvit na schůzce a zorganizování předání cca 10 stč. </w:t>
      </w:r>
      <w:proofErr w:type="spellStart"/>
      <w:r>
        <w:rPr>
          <w:rFonts w:ascii="Calibri" w:hAnsi="Calibri" w:cs="Calibri"/>
          <w:sz w:val="24"/>
          <w:szCs w:val="24"/>
        </w:rPr>
        <w:t>oanotovaných</w:t>
      </w:r>
      <w:proofErr w:type="spellEnd"/>
      <w:r>
        <w:rPr>
          <w:rFonts w:ascii="Calibri" w:hAnsi="Calibri" w:cs="Calibri"/>
          <w:sz w:val="24"/>
          <w:szCs w:val="24"/>
        </w:rPr>
        <w:t xml:space="preserve"> textů, aby je Dan mohl zakomponovat a znovu spustit anotaci</w:t>
      </w:r>
    </w:p>
    <w:sectPr w:rsidR="008170E6" w:rsidRPr="004C5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52D"/>
    <w:rsid w:val="00051598"/>
    <w:rsid w:val="001679DA"/>
    <w:rsid w:val="002170C2"/>
    <w:rsid w:val="002571BF"/>
    <w:rsid w:val="00333D06"/>
    <w:rsid w:val="004C530F"/>
    <w:rsid w:val="005D0EFB"/>
    <w:rsid w:val="008170E6"/>
    <w:rsid w:val="00856F80"/>
    <w:rsid w:val="009A6922"/>
    <w:rsid w:val="00B73C23"/>
    <w:rsid w:val="00BA1A5A"/>
    <w:rsid w:val="00C0520C"/>
    <w:rsid w:val="00D5752D"/>
    <w:rsid w:val="00D7407B"/>
    <w:rsid w:val="00EA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3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57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57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57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57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57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57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57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57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57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57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57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57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5752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5752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5752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5752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5752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5752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57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57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"/>
    <w:next w:val="Normln"/>
    <w:link w:val="PodtitulChar"/>
    <w:uiPriority w:val="11"/>
    <w:qFormat/>
    <w:rsid w:val="00D57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D57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57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5752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5752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5752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57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5752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5752D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57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57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57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57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57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57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57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57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57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57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57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57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5752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5752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5752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5752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5752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5752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57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57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"/>
    <w:next w:val="Normln"/>
    <w:link w:val="PodtitulChar"/>
    <w:uiPriority w:val="11"/>
    <w:qFormat/>
    <w:rsid w:val="00D57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Standardnpsmoodstavce"/>
    <w:link w:val="Podtitul"/>
    <w:uiPriority w:val="11"/>
    <w:rsid w:val="00D57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57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5752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5752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5752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57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5752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57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</Pages>
  <Words>475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Stluka, Martin</dc:creator>
  <cp:keywords/>
  <dc:description/>
  <cp:lastModifiedBy>Daniel Zeman</cp:lastModifiedBy>
  <cp:revision>9</cp:revision>
  <dcterms:created xsi:type="dcterms:W3CDTF">2024-05-16T11:05:00Z</dcterms:created>
  <dcterms:modified xsi:type="dcterms:W3CDTF">2024-09-02T14:50:00Z</dcterms:modified>
</cp:coreProperties>
</file>