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Room Attendance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one team member in the room at a time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Room Access Control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locks?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Visitor Access Procedure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badge required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in/out sheet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Phone Communication Procedure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 phone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summary sheet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Management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paper documents in secure container and shred before dumping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Misc.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firmware upgrades (printer, monitors, etc.)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WISHLIST: DOOR LOCK, TAPE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Physical Security Policy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