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30426" w14:textId="0E4EE802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672A6659" w14:textId="77777777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0A37501D" w14:textId="77777777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5DAB6C7B" w14:textId="77777777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02EB378F" w14:textId="77777777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6A05A809" w14:textId="0A754FA1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5A39BBE3" w14:textId="0896FA05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41C8F396" w14:textId="68DC487C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72A3D3EC" w14:textId="226B654B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0D0B940D" w14:textId="4104857E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0E27B00A" w14:textId="29669F38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60061E4C" w14:textId="17AB6549" w:rsidR="006F168F" w:rsidRPr="00D57CAC" w:rsidRDefault="00C1065B">
      <w:pPr>
        <w:spacing w:line="200" w:lineRule="exact"/>
        <w:rPr>
          <w:rFonts w:asciiTheme="minorHAnsi" w:hAnsiTheme="minorHAnsi"/>
          <w:szCs w:val="24"/>
        </w:rPr>
      </w:pPr>
      <w:r w:rsidRPr="00D57CAC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58240" behindDoc="1" locked="0" layoutInCell="0" allowOverlap="1" wp14:anchorId="7A89D443" wp14:editId="6D7AE7EC">
            <wp:simplePos x="0" y="0"/>
            <wp:positionH relativeFrom="page">
              <wp:posOffset>2095500</wp:posOffset>
            </wp:positionH>
            <wp:positionV relativeFrom="page">
              <wp:posOffset>2324100</wp:posOffset>
            </wp:positionV>
            <wp:extent cx="3557956" cy="2512060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56" cy="251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AFD9C" w14:textId="08CC705A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4B94D5A5" w14:textId="10FD92FE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3DEEC669" w14:textId="0BA77FB1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3656B9AB" w14:textId="653AB129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45FB0818" w14:textId="77777777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049F31CB" w14:textId="77777777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53128261" w14:textId="77777777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62486C05" w14:textId="77777777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4101652C" w14:textId="77777777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4B99056E" w14:textId="77777777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1299C43A" w14:textId="77777777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4DDBEF00" w14:textId="77777777" w:rsidR="006F168F" w:rsidRPr="00D57CAC" w:rsidRDefault="006F168F">
      <w:pPr>
        <w:spacing w:line="200" w:lineRule="exact"/>
        <w:rPr>
          <w:rFonts w:asciiTheme="minorHAnsi" w:hAnsiTheme="minorHAnsi"/>
          <w:szCs w:val="24"/>
        </w:rPr>
      </w:pPr>
    </w:p>
    <w:p w14:paraId="3461D779" w14:textId="77777777" w:rsidR="006F168F" w:rsidRPr="00D57CAC" w:rsidRDefault="006F168F">
      <w:pPr>
        <w:spacing w:line="233" w:lineRule="exact"/>
        <w:rPr>
          <w:rFonts w:asciiTheme="minorHAnsi" w:hAnsiTheme="minorHAnsi"/>
          <w:szCs w:val="24"/>
        </w:rPr>
      </w:pPr>
    </w:p>
    <w:p w14:paraId="13691066" w14:textId="77777777" w:rsidR="00EC2F7F" w:rsidRDefault="00EC2F7F" w:rsidP="3B408D18">
      <w:pPr>
        <w:jc w:val="center"/>
        <w:rPr>
          <w:rFonts w:asciiTheme="minorHAnsi" w:eastAsia="Verdana Pro" w:hAnsiTheme="minorHAnsi" w:cs="Verdana Pro"/>
          <w:sz w:val="56"/>
          <w:szCs w:val="56"/>
        </w:rPr>
      </w:pPr>
    </w:p>
    <w:p w14:paraId="5CD2CE9E" w14:textId="77777777" w:rsidR="00EC2F7F" w:rsidRDefault="00EC2F7F" w:rsidP="3B408D18">
      <w:pPr>
        <w:jc w:val="center"/>
        <w:rPr>
          <w:rFonts w:asciiTheme="minorHAnsi" w:eastAsia="Verdana Pro" w:hAnsiTheme="minorHAnsi" w:cs="Verdana Pro"/>
          <w:sz w:val="56"/>
          <w:szCs w:val="56"/>
        </w:rPr>
      </w:pPr>
    </w:p>
    <w:p w14:paraId="2E8E1D7D" w14:textId="40A6DF56" w:rsidR="006F168F" w:rsidRPr="00D57CAC" w:rsidRDefault="3B408D18" w:rsidP="3B408D18">
      <w:pPr>
        <w:jc w:val="center"/>
        <w:rPr>
          <w:rFonts w:asciiTheme="minorHAnsi" w:eastAsia="Verdana Pro" w:hAnsiTheme="minorHAnsi" w:cs="Verdana Pro"/>
          <w:sz w:val="20"/>
          <w:szCs w:val="20"/>
        </w:rPr>
      </w:pPr>
      <w:r w:rsidRPr="00D57CAC">
        <w:rPr>
          <w:rFonts w:asciiTheme="minorHAnsi" w:eastAsia="Verdana Pro" w:hAnsiTheme="minorHAnsi" w:cs="Verdana Pro"/>
          <w:sz w:val="56"/>
          <w:szCs w:val="56"/>
        </w:rPr>
        <w:t>Incident Report</w:t>
      </w:r>
    </w:p>
    <w:p w14:paraId="3CF2D8B6" w14:textId="77777777" w:rsidR="006F168F" w:rsidRPr="00D57CAC" w:rsidRDefault="006F168F">
      <w:pPr>
        <w:rPr>
          <w:rFonts w:asciiTheme="minorHAnsi" w:hAnsiTheme="minorHAnsi"/>
        </w:rPr>
        <w:sectPr w:rsidR="006F168F" w:rsidRPr="00D57CAC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0FB78278" w14:textId="77777777" w:rsidR="006F168F" w:rsidRPr="00D57CAC" w:rsidRDefault="006F168F" w:rsidP="3B408D18">
      <w:pPr>
        <w:spacing w:line="200" w:lineRule="exact"/>
        <w:rPr>
          <w:rFonts w:asciiTheme="minorHAnsi" w:eastAsia="Verdana Pro" w:hAnsiTheme="minorHAnsi" w:cs="Verdana Pro"/>
          <w:szCs w:val="24"/>
        </w:rPr>
      </w:pPr>
    </w:p>
    <w:p w14:paraId="0562CB0E" w14:textId="3AC41C34" w:rsidR="006F168F" w:rsidRPr="00D57CAC" w:rsidRDefault="006F168F" w:rsidP="00EA0EEF">
      <w:pPr>
        <w:spacing w:line="381" w:lineRule="exact"/>
        <w:rPr>
          <w:rFonts w:asciiTheme="minorHAnsi" w:eastAsia="Verdana Pro" w:hAnsiTheme="minorHAnsi" w:cs="Verdana Pro"/>
          <w:szCs w:val="24"/>
        </w:rPr>
      </w:pPr>
    </w:p>
    <w:p w14:paraId="4B333CC0" w14:textId="48FBB1E3" w:rsidR="006F168F" w:rsidRPr="00FD18EE" w:rsidRDefault="3B408D18" w:rsidP="00FD18EE">
      <w:pPr>
        <w:spacing w:line="360" w:lineRule="auto"/>
        <w:jc w:val="center"/>
        <w:rPr>
          <w:rFonts w:asciiTheme="minorHAnsi" w:eastAsia="Verdana Pro" w:hAnsiTheme="minorHAnsi" w:cs="Verdana Pro"/>
          <w:b/>
          <w:bCs/>
          <w:sz w:val="20"/>
          <w:szCs w:val="20"/>
        </w:rPr>
      </w:pPr>
      <w:r w:rsidRPr="00FD18EE">
        <w:rPr>
          <w:rFonts w:asciiTheme="minorHAnsi" w:eastAsia="Verdana Pro" w:hAnsiTheme="minorHAnsi" w:cs="Verdana Pro"/>
          <w:b/>
          <w:bCs/>
          <w:szCs w:val="24"/>
        </w:rPr>
        <w:t xml:space="preserve">Team </w:t>
      </w:r>
      <w:r w:rsidR="00295CA7" w:rsidRPr="00FD18EE">
        <w:rPr>
          <w:rFonts w:asciiTheme="minorHAnsi" w:eastAsia="Verdana Pro" w:hAnsiTheme="minorHAnsi" w:cs="Verdana Pro"/>
          <w:b/>
          <w:bCs/>
          <w:szCs w:val="24"/>
        </w:rPr>
        <w:t>26</w:t>
      </w:r>
    </w:p>
    <w:p w14:paraId="6E735C2E" w14:textId="01BB1070" w:rsidR="00100E79" w:rsidRPr="00FD18EE" w:rsidRDefault="00FD18EE" w:rsidP="00FD18EE">
      <w:pPr>
        <w:spacing w:line="360" w:lineRule="auto"/>
        <w:jc w:val="center"/>
        <w:rPr>
          <w:rFonts w:asciiTheme="minorHAnsi" w:eastAsia="Verdana Pro" w:hAnsiTheme="minorHAnsi" w:cs="Verdana Pro"/>
          <w:b/>
          <w:bCs/>
          <w:szCs w:val="24"/>
        </w:rPr>
      </w:pPr>
      <w:r w:rsidRPr="00FD18EE">
        <w:rPr>
          <w:rFonts w:asciiTheme="minorHAnsi" w:eastAsia="Verdana Pro" w:hAnsiTheme="minorHAnsi" w:cs="Verdana Pro"/>
          <w:b/>
          <w:bCs/>
          <w:szCs w:val="24"/>
        </w:rPr>
        <w:t>Collegiate Cyber Competition Company</w:t>
      </w:r>
    </w:p>
    <w:p w14:paraId="62EBF3C5" w14:textId="0A8F01B9" w:rsidR="006F168F" w:rsidRPr="00FD18EE" w:rsidRDefault="00FD18EE" w:rsidP="00FD18EE">
      <w:pPr>
        <w:spacing w:line="360" w:lineRule="auto"/>
        <w:jc w:val="center"/>
        <w:rPr>
          <w:rFonts w:asciiTheme="minorHAnsi" w:eastAsia="Verdana Pro" w:hAnsiTheme="minorHAnsi" w:cs="Verdana Pro"/>
          <w:b/>
          <w:bCs/>
          <w:sz w:val="20"/>
          <w:szCs w:val="20"/>
        </w:rPr>
        <w:sectPr w:rsidR="006F168F" w:rsidRPr="00FD18EE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>
        <w:rPr>
          <w:rFonts w:asciiTheme="minorHAnsi" w:eastAsia="Verdana Pro" w:hAnsiTheme="minorHAnsi" w:cs="Verdana Pro"/>
          <w:b/>
          <w:bCs/>
          <w:szCs w:val="24"/>
        </w:rPr>
        <w:t>January 25, 2025</w:t>
      </w:r>
    </w:p>
    <w:p w14:paraId="00C15861" w14:textId="4A430800" w:rsidR="00D27308" w:rsidRPr="00D57CAC" w:rsidRDefault="00D27308" w:rsidP="00D27308">
      <w:pPr>
        <w:tabs>
          <w:tab w:val="left" w:pos="3460"/>
        </w:tabs>
        <w:rPr>
          <w:rFonts w:asciiTheme="minorHAnsi" w:hAnsiTheme="minorHAnsi"/>
          <w:sz w:val="20"/>
          <w:szCs w:val="20"/>
        </w:rPr>
      </w:pPr>
      <w:bookmarkStart w:id="0" w:name="page2"/>
      <w:bookmarkEnd w:id="0"/>
    </w:p>
    <w:p w14:paraId="0AD9C6F4" w14:textId="14681F83" w:rsidR="00D27308" w:rsidRPr="00D57CAC" w:rsidRDefault="00D27308" w:rsidP="00D27308">
      <w:pPr>
        <w:tabs>
          <w:tab w:val="left" w:pos="3460"/>
        </w:tabs>
        <w:rPr>
          <w:rFonts w:asciiTheme="minorHAnsi" w:hAnsiTheme="minorHAnsi"/>
          <w:sz w:val="20"/>
          <w:szCs w:val="20"/>
        </w:rPr>
        <w:sectPr w:rsidR="00D27308" w:rsidRPr="00D57CAC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2240" w:h="15840"/>
          <w:pgMar w:top="1320" w:right="1440" w:bottom="253" w:left="1440" w:header="0" w:footer="0" w:gutter="0"/>
          <w:cols w:space="720" w:equalWidth="0">
            <w:col w:w="9360"/>
          </w:cols>
        </w:sectPr>
      </w:pPr>
      <w:r w:rsidRPr="00D57CAC">
        <w:rPr>
          <w:rFonts w:asciiTheme="minorHAnsi" w:hAnsiTheme="minorHAnsi"/>
          <w:sz w:val="20"/>
          <w:szCs w:val="20"/>
        </w:rPr>
        <w:tab/>
      </w:r>
    </w:p>
    <w:p w14:paraId="0583529C" w14:textId="77777777" w:rsidR="006F168F" w:rsidRPr="00D57CAC" w:rsidRDefault="00590DD8">
      <w:pPr>
        <w:rPr>
          <w:rFonts w:asciiTheme="minorHAnsi" w:hAnsiTheme="minorHAnsi"/>
          <w:sz w:val="20"/>
          <w:szCs w:val="20"/>
        </w:rPr>
      </w:pPr>
      <w:bookmarkStart w:id="1" w:name="page3"/>
      <w:bookmarkEnd w:id="1"/>
      <w:r w:rsidRPr="00D57CAC">
        <w:rPr>
          <w:rFonts w:asciiTheme="minorHAnsi" w:eastAsia="Arial" w:hAnsiTheme="minorHAnsi" w:cs="Arial"/>
          <w:b/>
          <w:bCs/>
          <w:sz w:val="34"/>
          <w:szCs w:val="34"/>
        </w:rPr>
        <w:lastRenderedPageBreak/>
        <w:t>1. Executive Summary</w:t>
      </w:r>
    </w:p>
    <w:p w14:paraId="65F9C3DC" w14:textId="77777777" w:rsidR="006F168F" w:rsidRPr="00D57CAC" w:rsidRDefault="006F168F">
      <w:pPr>
        <w:spacing w:line="229" w:lineRule="exact"/>
        <w:rPr>
          <w:rFonts w:asciiTheme="minorHAnsi" w:hAnsiTheme="minorHAnsi"/>
          <w:sz w:val="20"/>
          <w:szCs w:val="20"/>
        </w:rPr>
      </w:pPr>
    </w:p>
    <w:p w14:paraId="764530BC" w14:textId="764809CF" w:rsidR="006F168F" w:rsidRPr="00D57CAC" w:rsidRDefault="00590DD8">
      <w:pPr>
        <w:rPr>
          <w:rFonts w:asciiTheme="minorHAnsi" w:hAnsiTheme="minorHAnsi"/>
          <w:sz w:val="20"/>
          <w:szCs w:val="20"/>
        </w:rPr>
      </w:pPr>
      <w:r w:rsidRPr="00D57CAC">
        <w:rPr>
          <w:rFonts w:asciiTheme="minorHAnsi" w:eastAsia="Arial" w:hAnsiTheme="minorHAnsi" w:cs="Arial"/>
          <w:b/>
          <w:bCs/>
          <w:szCs w:val="24"/>
        </w:rPr>
        <w:t>Incident ID:</w:t>
      </w:r>
      <w:r w:rsidR="001F55EB" w:rsidRPr="00D57CAC">
        <w:rPr>
          <w:rFonts w:asciiTheme="minorHAnsi" w:eastAsia="Arial" w:hAnsiTheme="minorHAnsi" w:cs="Arial"/>
          <w:szCs w:val="24"/>
        </w:rPr>
        <w:t xml:space="preserve"> </w:t>
      </w:r>
      <w:r w:rsidR="00435DCF" w:rsidRPr="00D57CAC">
        <w:rPr>
          <w:rFonts w:asciiTheme="minorHAnsi" w:eastAsia="Arial" w:hAnsiTheme="minorHAnsi" w:cs="Arial"/>
          <w:szCs w:val="24"/>
        </w:rPr>
        <w:t>INC</w:t>
      </w:r>
      <w:r w:rsidR="007638A0" w:rsidRPr="00D57CAC">
        <w:rPr>
          <w:rFonts w:asciiTheme="minorHAnsi" w:eastAsia="Arial" w:hAnsiTheme="minorHAnsi" w:cs="Arial"/>
          <w:szCs w:val="24"/>
        </w:rPr>
        <w:t>202</w:t>
      </w:r>
      <w:r w:rsidR="00E52D6B">
        <w:rPr>
          <w:rFonts w:asciiTheme="minorHAnsi" w:eastAsia="Arial" w:hAnsiTheme="minorHAnsi" w:cs="Arial"/>
          <w:szCs w:val="24"/>
        </w:rPr>
        <w:t>5</w:t>
      </w:r>
      <w:r w:rsidR="007638A0" w:rsidRPr="00D57CAC">
        <w:rPr>
          <w:rFonts w:asciiTheme="minorHAnsi" w:eastAsia="Arial" w:hAnsiTheme="minorHAnsi" w:cs="Arial"/>
          <w:szCs w:val="24"/>
        </w:rPr>
        <w:t>-</w:t>
      </w:r>
      <w:r w:rsidR="00E52D6B">
        <w:rPr>
          <w:rFonts w:asciiTheme="minorHAnsi" w:eastAsia="Arial" w:hAnsiTheme="minorHAnsi" w:cs="Arial"/>
          <w:szCs w:val="24"/>
        </w:rPr>
        <w:t>0125</w:t>
      </w:r>
      <w:r w:rsidR="007638A0" w:rsidRPr="00D57CAC">
        <w:rPr>
          <w:rFonts w:asciiTheme="minorHAnsi" w:eastAsia="Arial" w:hAnsiTheme="minorHAnsi" w:cs="Arial"/>
          <w:szCs w:val="24"/>
        </w:rPr>
        <w:t>-</w:t>
      </w:r>
      <w:sdt>
        <w:sdtPr>
          <w:rPr>
            <w:rFonts w:asciiTheme="minorHAnsi" w:eastAsia="Arial" w:hAnsiTheme="minorHAnsi" w:cs="Arial"/>
            <w:szCs w:val="24"/>
          </w:rPr>
          <w:id w:val="-1203327791"/>
          <w:placeholder>
            <w:docPart w:val="D4D8BE04EB2E406699F4E393462262DA"/>
          </w:placeholder>
          <w:showingPlcHdr/>
          <w:text/>
        </w:sdtPr>
        <w:sdtContent>
          <w:r w:rsidR="001C71C8">
            <w:rPr>
              <w:rFonts w:asciiTheme="minorHAnsi" w:eastAsia="Arial" w:hAnsiTheme="minorHAnsi" w:cs="Arial"/>
              <w:szCs w:val="24"/>
            </w:rPr>
            <w:t>[</w:t>
          </w:r>
          <w:r w:rsidR="00BC5FC3">
            <w:rPr>
              <w:rFonts w:asciiTheme="minorHAnsi" w:eastAsia="Arial" w:hAnsiTheme="minorHAnsi" w:cs="Arial"/>
              <w:szCs w:val="24"/>
            </w:rPr>
            <w:t xml:space="preserve">2-digit ID </w:t>
          </w:r>
          <w:r w:rsidR="00E52D6B">
            <w:rPr>
              <w:rStyle w:val="PlaceholderText"/>
            </w:rPr>
            <w:t>Number</w:t>
          </w:r>
          <w:r w:rsidR="001C71C8">
            <w:rPr>
              <w:rStyle w:val="PlaceholderText"/>
            </w:rPr>
            <w:t>]</w:t>
          </w:r>
        </w:sdtContent>
      </w:sdt>
    </w:p>
    <w:p w14:paraId="5023141B" w14:textId="77777777" w:rsidR="006F168F" w:rsidRPr="00D57CAC" w:rsidRDefault="006F168F">
      <w:pPr>
        <w:spacing w:line="183" w:lineRule="exact"/>
        <w:rPr>
          <w:rFonts w:asciiTheme="minorHAnsi" w:hAnsiTheme="minorHAnsi"/>
          <w:sz w:val="20"/>
          <w:szCs w:val="20"/>
        </w:rPr>
      </w:pPr>
    </w:p>
    <w:p w14:paraId="50110BB2" w14:textId="77777777" w:rsidR="00AF1D9F" w:rsidRDefault="00590DD8" w:rsidP="001F55EB">
      <w:pPr>
        <w:rPr>
          <w:rFonts w:asciiTheme="minorHAnsi" w:hAnsiTheme="minorHAnsi"/>
          <w:sz w:val="20"/>
          <w:szCs w:val="20"/>
        </w:rPr>
      </w:pPr>
      <w:r w:rsidRPr="00D57CAC">
        <w:rPr>
          <w:rFonts w:asciiTheme="minorHAnsi" w:eastAsia="Arial" w:hAnsiTheme="minorHAnsi" w:cs="Arial"/>
          <w:b/>
          <w:bCs/>
          <w:szCs w:val="24"/>
        </w:rPr>
        <w:t>Incident Priority:</w:t>
      </w:r>
      <w:r w:rsidR="001F55EB" w:rsidRPr="00D57CAC">
        <w:rPr>
          <w:rFonts w:asciiTheme="minorHAnsi" w:hAnsiTheme="minorHAnsi"/>
          <w:sz w:val="20"/>
          <w:szCs w:val="20"/>
        </w:rPr>
        <w:t xml:space="preserve"> </w:t>
      </w:r>
    </w:p>
    <w:p w14:paraId="00E075F6" w14:textId="77777777" w:rsidR="0069232F" w:rsidRDefault="0069232F" w:rsidP="001F55EB">
      <w:pPr>
        <w:rPr>
          <w:rFonts w:asciiTheme="minorHAnsi" w:hAnsiTheme="minorHAnsi"/>
          <w:sz w:val="20"/>
          <w:szCs w:val="20"/>
        </w:rPr>
      </w:pPr>
    </w:p>
    <w:p w14:paraId="562C75D1" w14:textId="281EB0FD" w:rsidR="006F168F" w:rsidRPr="00AF3138" w:rsidRDefault="009E640A" w:rsidP="00AF3138">
      <w:pPr>
        <w:jc w:val="center"/>
        <w:rPr>
          <w:rFonts w:asciiTheme="minorHAnsi" w:eastAsia="Arial" w:hAnsiTheme="minorHAnsi" w:cs="Arial"/>
          <w:szCs w:val="24"/>
        </w:rPr>
      </w:pPr>
      <w:sdt>
        <w:sdtPr>
          <w:rPr>
            <w:rFonts w:asciiTheme="minorHAnsi" w:eastAsia="Arial" w:hAnsiTheme="minorHAnsi" w:cs="Arial"/>
            <w:szCs w:val="24"/>
          </w:rPr>
          <w:id w:val="-545370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F3138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E3732F">
        <w:rPr>
          <w:rFonts w:asciiTheme="minorHAnsi" w:eastAsia="Arial" w:hAnsiTheme="minorHAnsi" w:cs="Arial"/>
          <w:szCs w:val="24"/>
        </w:rPr>
        <w:t>P1</w:t>
      </w:r>
      <w:r w:rsidR="00590DD8" w:rsidRPr="00D57CAC">
        <w:rPr>
          <w:rFonts w:asciiTheme="minorHAnsi" w:eastAsia="Arial" w:hAnsiTheme="minorHAnsi" w:cs="Arial"/>
          <w:szCs w:val="24"/>
        </w:rPr>
        <w:t xml:space="preserve"> </w:t>
      </w:r>
      <w:r w:rsidR="00FF3947">
        <w:rPr>
          <w:rFonts w:asciiTheme="minorHAnsi" w:eastAsia="Arial" w:hAnsiTheme="minorHAnsi" w:cs="Arial"/>
          <w:szCs w:val="24"/>
        </w:rPr>
        <w:t xml:space="preserve">- </w:t>
      </w:r>
      <w:r w:rsidR="00590DD8" w:rsidRPr="00D57CAC">
        <w:rPr>
          <w:rFonts w:asciiTheme="minorHAnsi" w:eastAsia="Arial" w:hAnsiTheme="minorHAnsi" w:cs="Arial"/>
          <w:szCs w:val="24"/>
        </w:rPr>
        <w:t>Critical</w:t>
      </w:r>
      <w:r w:rsidR="00AF3138">
        <w:rPr>
          <w:rFonts w:asciiTheme="minorHAnsi" w:eastAsia="Arial" w:hAnsiTheme="minorHAnsi" w:cs="Arial"/>
          <w:szCs w:val="24"/>
        </w:rPr>
        <w:tab/>
      </w:r>
      <w:r w:rsidR="00AF3138">
        <w:rPr>
          <w:rFonts w:asciiTheme="minorHAnsi" w:eastAsia="Arial" w:hAnsiTheme="minorHAnsi" w:cs="Arial"/>
          <w:szCs w:val="24"/>
        </w:rPr>
        <w:tab/>
      </w:r>
      <w:sdt>
        <w:sdtPr>
          <w:rPr>
            <w:rFonts w:asciiTheme="minorHAnsi" w:eastAsia="Arial" w:hAnsiTheme="minorHAnsi" w:cs="Arial"/>
            <w:szCs w:val="24"/>
          </w:rPr>
          <w:id w:val="1918809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F3138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E3732F">
        <w:rPr>
          <w:rFonts w:asciiTheme="minorHAnsi" w:eastAsia="Arial" w:hAnsiTheme="minorHAnsi" w:cs="Arial"/>
          <w:szCs w:val="24"/>
        </w:rPr>
        <w:t>P</w:t>
      </w:r>
      <w:r w:rsidR="00590DD8" w:rsidRPr="00D57CAC">
        <w:rPr>
          <w:rFonts w:asciiTheme="minorHAnsi" w:eastAsia="Arial" w:hAnsiTheme="minorHAnsi" w:cs="Arial"/>
          <w:szCs w:val="24"/>
        </w:rPr>
        <w:t>2</w:t>
      </w:r>
      <w:r w:rsidR="00FF3947">
        <w:rPr>
          <w:rFonts w:asciiTheme="minorHAnsi" w:eastAsia="Arial" w:hAnsiTheme="minorHAnsi" w:cs="Arial"/>
          <w:szCs w:val="24"/>
        </w:rPr>
        <w:t xml:space="preserve"> </w:t>
      </w:r>
      <w:r w:rsidR="0079725F">
        <w:rPr>
          <w:rFonts w:asciiTheme="minorHAnsi" w:eastAsia="Arial" w:hAnsiTheme="minorHAnsi" w:cs="Arial"/>
          <w:szCs w:val="24"/>
        </w:rPr>
        <w:t>–</w:t>
      </w:r>
      <w:r w:rsidR="00590DD8" w:rsidRPr="00D57CAC">
        <w:rPr>
          <w:rFonts w:asciiTheme="minorHAnsi" w:eastAsia="Arial" w:hAnsiTheme="minorHAnsi" w:cs="Arial"/>
          <w:szCs w:val="24"/>
        </w:rPr>
        <w:t xml:space="preserve"> High</w:t>
      </w:r>
      <w:r w:rsidR="00AF3138">
        <w:rPr>
          <w:rFonts w:asciiTheme="minorHAnsi" w:eastAsia="Arial" w:hAnsiTheme="minorHAnsi" w:cs="Arial"/>
          <w:szCs w:val="24"/>
        </w:rPr>
        <w:tab/>
      </w:r>
      <w:r w:rsidR="00AF3138">
        <w:rPr>
          <w:rFonts w:asciiTheme="minorHAnsi" w:eastAsia="Arial" w:hAnsiTheme="minorHAnsi" w:cs="Arial"/>
          <w:szCs w:val="24"/>
        </w:rPr>
        <w:tab/>
      </w:r>
      <w:sdt>
        <w:sdtPr>
          <w:rPr>
            <w:rFonts w:asciiTheme="minorHAnsi" w:eastAsia="Arial" w:hAnsiTheme="minorHAnsi" w:cs="Arial"/>
            <w:szCs w:val="24"/>
          </w:rPr>
          <w:id w:val="-15959279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F3138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6E1C9A">
        <w:rPr>
          <w:rFonts w:asciiTheme="minorHAnsi" w:eastAsia="Arial" w:hAnsiTheme="minorHAnsi" w:cs="Arial"/>
          <w:szCs w:val="24"/>
        </w:rPr>
        <w:t>P</w:t>
      </w:r>
      <w:r w:rsidR="00590DD8" w:rsidRPr="00D57CAC">
        <w:rPr>
          <w:rFonts w:asciiTheme="minorHAnsi" w:eastAsia="Arial" w:hAnsiTheme="minorHAnsi" w:cs="Arial"/>
          <w:szCs w:val="24"/>
        </w:rPr>
        <w:t xml:space="preserve">3 </w:t>
      </w:r>
      <w:r w:rsidR="00FF3947">
        <w:rPr>
          <w:rFonts w:asciiTheme="minorHAnsi" w:eastAsia="Arial" w:hAnsiTheme="minorHAnsi" w:cs="Arial"/>
          <w:szCs w:val="24"/>
        </w:rPr>
        <w:t xml:space="preserve">- </w:t>
      </w:r>
      <w:r w:rsidR="00590DD8" w:rsidRPr="00D57CAC">
        <w:rPr>
          <w:rFonts w:asciiTheme="minorHAnsi" w:eastAsia="Arial" w:hAnsiTheme="minorHAnsi" w:cs="Arial"/>
          <w:szCs w:val="24"/>
        </w:rPr>
        <w:t xml:space="preserve">Medium </w:t>
      </w:r>
      <w:r w:rsidR="00AF3138">
        <w:rPr>
          <w:rFonts w:asciiTheme="minorHAnsi" w:eastAsia="Arial" w:hAnsiTheme="minorHAnsi" w:cs="Arial"/>
          <w:szCs w:val="24"/>
        </w:rPr>
        <w:tab/>
      </w:r>
      <w:sdt>
        <w:sdtPr>
          <w:rPr>
            <w:rFonts w:asciiTheme="minorHAnsi" w:eastAsia="Arial" w:hAnsiTheme="minorHAnsi" w:cs="Arial"/>
            <w:szCs w:val="24"/>
          </w:rPr>
          <w:id w:val="20238982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F3138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6E1C9A">
        <w:rPr>
          <w:rFonts w:asciiTheme="minorHAnsi" w:eastAsia="Arial" w:hAnsiTheme="minorHAnsi" w:cs="Arial"/>
          <w:szCs w:val="24"/>
        </w:rPr>
        <w:t>P</w:t>
      </w:r>
      <w:r w:rsidR="00590DD8" w:rsidRPr="00D57CAC">
        <w:rPr>
          <w:rFonts w:asciiTheme="minorHAnsi" w:eastAsia="Arial" w:hAnsiTheme="minorHAnsi" w:cs="Arial"/>
          <w:szCs w:val="24"/>
        </w:rPr>
        <w:t>4</w:t>
      </w:r>
      <w:r w:rsidR="00FF3947">
        <w:rPr>
          <w:rFonts w:asciiTheme="minorHAnsi" w:eastAsia="Arial" w:hAnsiTheme="minorHAnsi" w:cs="Arial"/>
          <w:szCs w:val="24"/>
        </w:rPr>
        <w:t xml:space="preserve"> -</w:t>
      </w:r>
      <w:r w:rsidR="00590DD8" w:rsidRPr="00D57CAC">
        <w:rPr>
          <w:rFonts w:asciiTheme="minorHAnsi" w:eastAsia="Arial" w:hAnsiTheme="minorHAnsi" w:cs="Arial"/>
          <w:szCs w:val="24"/>
        </w:rPr>
        <w:t xml:space="preserve"> Low</w:t>
      </w:r>
    </w:p>
    <w:p w14:paraId="664355AD" w14:textId="77777777" w:rsidR="006F168F" w:rsidRPr="00D57CAC" w:rsidRDefault="006F168F">
      <w:pPr>
        <w:spacing w:line="223" w:lineRule="exact"/>
        <w:rPr>
          <w:rFonts w:asciiTheme="minorHAnsi" w:hAnsiTheme="minorHAnsi"/>
          <w:sz w:val="20"/>
          <w:szCs w:val="20"/>
        </w:rPr>
      </w:pPr>
    </w:p>
    <w:p w14:paraId="0BAA9849" w14:textId="77777777" w:rsidR="006F168F" w:rsidRPr="00D57CAC" w:rsidRDefault="00590DD8">
      <w:pPr>
        <w:rPr>
          <w:rFonts w:asciiTheme="minorHAnsi" w:hAnsiTheme="minorHAnsi"/>
          <w:sz w:val="20"/>
          <w:szCs w:val="20"/>
        </w:rPr>
      </w:pPr>
      <w:r w:rsidRPr="00D57CAC">
        <w:rPr>
          <w:rFonts w:asciiTheme="minorHAnsi" w:eastAsia="Arial" w:hAnsiTheme="minorHAnsi" w:cs="Arial"/>
          <w:b/>
          <w:bCs/>
          <w:szCs w:val="24"/>
        </w:rPr>
        <w:t>Incident Classification:</w:t>
      </w:r>
    </w:p>
    <w:p w14:paraId="1A965116" w14:textId="77777777" w:rsidR="006F168F" w:rsidRPr="00D57CAC" w:rsidRDefault="006F168F">
      <w:pPr>
        <w:spacing w:line="183" w:lineRule="exact"/>
        <w:rPr>
          <w:rFonts w:asciiTheme="minorHAnsi" w:hAnsiTheme="minorHAnsi"/>
          <w:sz w:val="20"/>
          <w:szCs w:val="20"/>
        </w:rPr>
      </w:pPr>
    </w:p>
    <w:p w14:paraId="40700DE2" w14:textId="77777777" w:rsidR="0044109B" w:rsidRDefault="0044109B" w:rsidP="00E30FDA">
      <w:pPr>
        <w:spacing w:line="284" w:lineRule="auto"/>
        <w:ind w:right="60"/>
        <w:rPr>
          <w:rFonts w:asciiTheme="minorHAnsi" w:eastAsia="Arial" w:hAnsiTheme="minorHAnsi" w:cs="Arial"/>
          <w:szCs w:val="24"/>
        </w:rPr>
        <w:sectPr w:rsidR="0044109B">
          <w:headerReference w:type="default" r:id="rId24"/>
          <w:footerReference w:type="default" r:id="rId25"/>
          <w:headerReference w:type="first" r:id="rId26"/>
          <w:footerReference w:type="first" r:id="rId27"/>
          <w:pgSz w:w="12240" w:h="15840"/>
          <w:pgMar w:top="1337" w:right="1380" w:bottom="253" w:left="1440" w:header="0" w:footer="0" w:gutter="0"/>
          <w:cols w:space="720" w:equalWidth="0">
            <w:col w:w="9420"/>
          </w:cols>
        </w:sectPr>
      </w:pPr>
    </w:p>
    <w:p w14:paraId="10E9FC31" w14:textId="3BA5ED8D" w:rsidR="00463707" w:rsidRPr="00D57CAC" w:rsidRDefault="009E640A" w:rsidP="00E30FDA">
      <w:pPr>
        <w:spacing w:line="284" w:lineRule="auto"/>
        <w:ind w:right="60"/>
        <w:rPr>
          <w:rFonts w:asciiTheme="minorHAnsi" w:eastAsia="Arial" w:hAnsiTheme="minorHAnsi" w:cs="Arial"/>
          <w:szCs w:val="24"/>
        </w:rPr>
      </w:pPr>
      <w:sdt>
        <w:sdtPr>
          <w:rPr>
            <w:rFonts w:asciiTheme="minorHAnsi" w:eastAsia="Arial" w:hAnsiTheme="minorHAnsi" w:cs="Arial"/>
            <w:szCs w:val="24"/>
          </w:rPr>
          <w:id w:val="-16667803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1C9A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F2426C" w:rsidRPr="00D57CAC">
        <w:rPr>
          <w:rFonts w:asciiTheme="minorHAnsi" w:eastAsia="Arial" w:hAnsiTheme="minorHAnsi" w:cs="Arial"/>
          <w:szCs w:val="24"/>
        </w:rPr>
        <w:t xml:space="preserve"> </w:t>
      </w:r>
      <w:r w:rsidR="002B3B6A" w:rsidRPr="00D57CAC">
        <w:rPr>
          <w:rFonts w:asciiTheme="minorHAnsi" w:eastAsia="Arial" w:hAnsiTheme="minorHAnsi" w:cs="Arial"/>
          <w:szCs w:val="24"/>
        </w:rPr>
        <w:t xml:space="preserve">Compromised System </w:t>
      </w:r>
    </w:p>
    <w:p w14:paraId="5D560083" w14:textId="468068C6" w:rsidR="002B3B6A" w:rsidRPr="00D57CAC" w:rsidRDefault="009E640A" w:rsidP="00E30FDA">
      <w:pPr>
        <w:spacing w:line="284" w:lineRule="auto"/>
        <w:ind w:right="60"/>
        <w:rPr>
          <w:rFonts w:asciiTheme="minorHAnsi" w:eastAsia="Arial" w:hAnsiTheme="minorHAnsi" w:cs="Arial"/>
          <w:szCs w:val="24"/>
        </w:rPr>
      </w:pPr>
      <w:sdt>
        <w:sdtPr>
          <w:rPr>
            <w:rFonts w:asciiTheme="minorHAnsi" w:eastAsia="Arial" w:hAnsiTheme="minorHAnsi" w:cs="Arial"/>
            <w:szCs w:val="24"/>
          </w:rPr>
          <w:id w:val="-8326053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1C9A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F2426C" w:rsidRPr="00D57CAC">
        <w:rPr>
          <w:rFonts w:asciiTheme="minorHAnsi" w:eastAsia="Arial" w:hAnsiTheme="minorHAnsi" w:cs="Arial"/>
          <w:szCs w:val="24"/>
        </w:rPr>
        <w:t xml:space="preserve"> </w:t>
      </w:r>
      <w:r w:rsidR="002B3B6A" w:rsidRPr="00D57CAC">
        <w:rPr>
          <w:rFonts w:asciiTheme="minorHAnsi" w:eastAsia="Arial" w:hAnsiTheme="minorHAnsi" w:cs="Arial"/>
          <w:szCs w:val="24"/>
        </w:rPr>
        <w:t>Compromised User Credentials</w:t>
      </w:r>
    </w:p>
    <w:p w14:paraId="7A3D7899" w14:textId="6242FD82" w:rsidR="002B3B6A" w:rsidRPr="00D57CAC" w:rsidRDefault="009E640A" w:rsidP="00E30FDA">
      <w:pPr>
        <w:spacing w:line="284" w:lineRule="auto"/>
        <w:ind w:right="60"/>
        <w:rPr>
          <w:rFonts w:asciiTheme="minorHAnsi" w:eastAsia="Arial" w:hAnsiTheme="minorHAnsi" w:cs="Arial"/>
          <w:szCs w:val="24"/>
        </w:rPr>
      </w:pPr>
      <w:sdt>
        <w:sdtPr>
          <w:rPr>
            <w:rFonts w:asciiTheme="minorHAnsi" w:eastAsia="Arial" w:hAnsiTheme="minorHAnsi" w:cs="Arial"/>
            <w:szCs w:val="24"/>
          </w:rPr>
          <w:id w:val="1275441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1C9A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F2426C" w:rsidRPr="00D57CAC">
        <w:rPr>
          <w:rFonts w:asciiTheme="minorHAnsi" w:eastAsia="Arial" w:hAnsiTheme="minorHAnsi" w:cs="Arial"/>
          <w:szCs w:val="24"/>
        </w:rPr>
        <w:t xml:space="preserve"> </w:t>
      </w:r>
      <w:r w:rsidR="002B3B6A" w:rsidRPr="00D57CAC">
        <w:rPr>
          <w:rFonts w:asciiTheme="minorHAnsi" w:eastAsia="Arial" w:hAnsiTheme="minorHAnsi" w:cs="Arial"/>
          <w:szCs w:val="24"/>
        </w:rPr>
        <w:t xml:space="preserve">Network Attack (e.g., DoS) </w:t>
      </w:r>
    </w:p>
    <w:p w14:paraId="0777785A" w14:textId="0EE402B9" w:rsidR="002B3B6A" w:rsidRPr="00D57CAC" w:rsidRDefault="009E640A" w:rsidP="00E30FDA">
      <w:pPr>
        <w:spacing w:line="284" w:lineRule="auto"/>
        <w:ind w:right="60"/>
        <w:rPr>
          <w:rFonts w:asciiTheme="minorHAnsi" w:eastAsia="Arial" w:hAnsiTheme="minorHAnsi" w:cs="Arial"/>
          <w:szCs w:val="24"/>
        </w:rPr>
      </w:pPr>
      <w:sdt>
        <w:sdtPr>
          <w:rPr>
            <w:rFonts w:asciiTheme="minorHAnsi" w:eastAsia="Arial" w:hAnsiTheme="minorHAnsi" w:cs="Arial"/>
            <w:szCs w:val="24"/>
          </w:rPr>
          <w:id w:val="-47391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1C9A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F2426C" w:rsidRPr="00D57CAC">
        <w:rPr>
          <w:rFonts w:asciiTheme="minorHAnsi" w:eastAsia="Arial" w:hAnsiTheme="minorHAnsi" w:cs="Arial"/>
          <w:szCs w:val="24"/>
        </w:rPr>
        <w:t xml:space="preserve"> </w:t>
      </w:r>
      <w:r w:rsidR="002B3B6A" w:rsidRPr="00D57CAC">
        <w:rPr>
          <w:rFonts w:asciiTheme="minorHAnsi" w:eastAsia="Arial" w:hAnsiTheme="minorHAnsi" w:cs="Arial"/>
          <w:szCs w:val="24"/>
        </w:rPr>
        <w:t>Malware (e.g., virus, worm, Trojan)</w:t>
      </w:r>
    </w:p>
    <w:p w14:paraId="268037C5" w14:textId="2AC2C0F1" w:rsidR="00FC6DED" w:rsidRPr="00D57CAC" w:rsidRDefault="009E640A" w:rsidP="00E30FDA">
      <w:pPr>
        <w:spacing w:line="284" w:lineRule="auto"/>
        <w:ind w:right="60"/>
        <w:rPr>
          <w:rFonts w:asciiTheme="minorHAnsi" w:eastAsia="Arial" w:hAnsiTheme="minorHAnsi" w:cs="Arial"/>
          <w:szCs w:val="24"/>
        </w:rPr>
      </w:pPr>
      <w:sdt>
        <w:sdtPr>
          <w:rPr>
            <w:rFonts w:asciiTheme="minorHAnsi" w:eastAsia="Arial" w:hAnsiTheme="minorHAnsi" w:cs="Arial"/>
            <w:szCs w:val="24"/>
          </w:rPr>
          <w:id w:val="-348714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1C9A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F2426C" w:rsidRPr="00D57CAC">
        <w:rPr>
          <w:rFonts w:asciiTheme="minorHAnsi" w:eastAsia="Arial" w:hAnsiTheme="minorHAnsi" w:cs="Arial"/>
          <w:szCs w:val="24"/>
        </w:rPr>
        <w:t xml:space="preserve"> </w:t>
      </w:r>
      <w:r w:rsidR="00FC6DED" w:rsidRPr="00D57CAC">
        <w:rPr>
          <w:rFonts w:asciiTheme="minorHAnsi" w:eastAsia="Arial" w:hAnsiTheme="minorHAnsi" w:cs="Arial"/>
          <w:szCs w:val="24"/>
        </w:rPr>
        <w:t>Reconnaissance (e.g., scanning, sni</w:t>
      </w:r>
      <w:r w:rsidR="00FC6DED" w:rsidRPr="00D57CAC">
        <w:rPr>
          <w:rFonts w:ascii="Arial" w:eastAsia="Arial" w:hAnsi="Arial" w:cs="Arial"/>
          <w:szCs w:val="24"/>
        </w:rPr>
        <w:t>ﬃ</w:t>
      </w:r>
      <w:r w:rsidR="00FC6DED" w:rsidRPr="00D57CAC">
        <w:rPr>
          <w:rFonts w:asciiTheme="minorHAnsi" w:eastAsia="Arial" w:hAnsiTheme="minorHAnsi" w:cs="Arial"/>
          <w:szCs w:val="24"/>
        </w:rPr>
        <w:t>ng)</w:t>
      </w:r>
    </w:p>
    <w:p w14:paraId="34C994C4" w14:textId="6E7514CA" w:rsidR="00FC6DED" w:rsidRPr="00D57CAC" w:rsidRDefault="009E640A" w:rsidP="00E30FDA">
      <w:pPr>
        <w:spacing w:line="284" w:lineRule="auto"/>
        <w:ind w:right="60"/>
        <w:rPr>
          <w:rFonts w:asciiTheme="minorHAnsi" w:eastAsia="Arial" w:hAnsiTheme="minorHAnsi" w:cs="Arial"/>
          <w:szCs w:val="24"/>
        </w:rPr>
      </w:pPr>
      <w:sdt>
        <w:sdtPr>
          <w:rPr>
            <w:rFonts w:asciiTheme="minorHAnsi" w:eastAsia="Arial" w:hAnsiTheme="minorHAnsi" w:cs="Arial"/>
            <w:szCs w:val="24"/>
          </w:rPr>
          <w:id w:val="-18611977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1C9A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F2426C" w:rsidRPr="00D57CAC">
        <w:rPr>
          <w:rFonts w:asciiTheme="minorHAnsi" w:eastAsia="Arial" w:hAnsiTheme="minorHAnsi" w:cs="Arial"/>
          <w:szCs w:val="24"/>
        </w:rPr>
        <w:t xml:space="preserve"> Lost Equipment/Theft</w:t>
      </w:r>
    </w:p>
    <w:p w14:paraId="4B5D2BCA" w14:textId="30260C8D" w:rsidR="00F2426C" w:rsidRPr="00D57CAC" w:rsidRDefault="009E640A" w:rsidP="00E30FDA">
      <w:pPr>
        <w:spacing w:line="284" w:lineRule="auto"/>
        <w:ind w:right="60"/>
        <w:rPr>
          <w:rFonts w:asciiTheme="minorHAnsi" w:eastAsia="Arial" w:hAnsiTheme="minorHAnsi" w:cs="Arial"/>
          <w:szCs w:val="24"/>
        </w:rPr>
      </w:pPr>
      <w:sdt>
        <w:sdtPr>
          <w:rPr>
            <w:rFonts w:asciiTheme="minorHAnsi" w:eastAsia="Arial" w:hAnsiTheme="minorHAnsi" w:cs="Arial"/>
            <w:szCs w:val="24"/>
          </w:rPr>
          <w:id w:val="923715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1C9A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F2426C" w:rsidRPr="00D57CAC">
        <w:rPr>
          <w:rFonts w:asciiTheme="minorHAnsi" w:eastAsia="Arial" w:hAnsiTheme="minorHAnsi" w:cs="Arial"/>
          <w:szCs w:val="24"/>
        </w:rPr>
        <w:t xml:space="preserve"> Physical Break-in</w:t>
      </w:r>
    </w:p>
    <w:p w14:paraId="50282054" w14:textId="69699C9F" w:rsidR="00F2426C" w:rsidRPr="00D57CAC" w:rsidRDefault="009E640A" w:rsidP="00F2426C">
      <w:pPr>
        <w:spacing w:line="284" w:lineRule="auto"/>
        <w:ind w:right="60"/>
        <w:rPr>
          <w:rFonts w:asciiTheme="minorHAnsi" w:eastAsia="Arial" w:hAnsiTheme="minorHAnsi" w:cs="Arial"/>
          <w:szCs w:val="24"/>
        </w:rPr>
      </w:pPr>
      <w:sdt>
        <w:sdtPr>
          <w:rPr>
            <w:rFonts w:asciiTheme="minorHAnsi" w:eastAsia="Arial" w:hAnsiTheme="minorHAnsi" w:cs="Arial"/>
            <w:szCs w:val="24"/>
          </w:rPr>
          <w:id w:val="-605650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1C9A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F2426C" w:rsidRPr="00D57CAC">
        <w:rPr>
          <w:rFonts w:asciiTheme="minorHAnsi" w:eastAsia="Arial" w:hAnsiTheme="minorHAnsi" w:cs="Arial"/>
          <w:szCs w:val="24"/>
        </w:rPr>
        <w:t xml:space="preserve"> Social Engineering (e.g., phishing)</w:t>
      </w:r>
    </w:p>
    <w:p w14:paraId="0DEE9573" w14:textId="14044EE2" w:rsidR="00F2426C" w:rsidRPr="00D57CAC" w:rsidRDefault="009E640A" w:rsidP="00E30FDA">
      <w:pPr>
        <w:spacing w:line="284" w:lineRule="auto"/>
        <w:ind w:right="60"/>
        <w:rPr>
          <w:rFonts w:asciiTheme="minorHAnsi" w:eastAsia="Arial" w:hAnsiTheme="minorHAnsi" w:cs="Arial"/>
          <w:szCs w:val="24"/>
        </w:rPr>
      </w:pPr>
      <w:sdt>
        <w:sdtPr>
          <w:rPr>
            <w:rFonts w:asciiTheme="minorHAnsi" w:eastAsia="Arial" w:hAnsiTheme="minorHAnsi" w:cs="Arial"/>
            <w:szCs w:val="24"/>
          </w:rPr>
          <w:id w:val="-374077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1C9A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F2426C" w:rsidRPr="00D57CAC">
        <w:rPr>
          <w:rFonts w:asciiTheme="minorHAnsi" w:eastAsia="Arial" w:hAnsiTheme="minorHAnsi" w:cs="Arial"/>
          <w:szCs w:val="24"/>
        </w:rPr>
        <w:t xml:space="preserve"> Policy Violation (e.g., acceptable use) </w:t>
      </w:r>
    </w:p>
    <w:p w14:paraId="3041E394" w14:textId="693A9872" w:rsidR="006F168F" w:rsidRDefault="009E640A" w:rsidP="003506A1">
      <w:pPr>
        <w:spacing w:line="284" w:lineRule="auto"/>
        <w:ind w:right="60"/>
        <w:rPr>
          <w:rFonts w:asciiTheme="minorHAnsi" w:hAnsiTheme="minorHAnsi"/>
          <w:sz w:val="20"/>
          <w:szCs w:val="20"/>
        </w:rPr>
      </w:pPr>
      <w:sdt>
        <w:sdtPr>
          <w:rPr>
            <w:rFonts w:asciiTheme="minorHAnsi" w:eastAsia="Arial" w:hAnsiTheme="minorHAnsi" w:cs="Arial"/>
            <w:szCs w:val="24"/>
          </w:rPr>
          <w:id w:val="1311984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5CCC">
            <w:rPr>
              <w:rFonts w:ascii="MS Gothic" w:eastAsia="MS Gothic" w:hAnsi="MS Gothic" w:cs="Arial" w:hint="eastAsia"/>
              <w:szCs w:val="24"/>
            </w:rPr>
            <w:t>☐</w:t>
          </w:r>
        </w:sdtContent>
      </w:sdt>
      <w:r w:rsidR="00F2426C" w:rsidRPr="00D57CAC">
        <w:rPr>
          <w:rFonts w:asciiTheme="minorHAnsi" w:eastAsia="Arial" w:hAnsiTheme="minorHAnsi" w:cs="Arial"/>
          <w:szCs w:val="24"/>
        </w:rPr>
        <w:t xml:space="preserve"> Other:</w:t>
      </w:r>
      <w:r w:rsidR="003506A1">
        <w:rPr>
          <w:rFonts w:asciiTheme="minorHAnsi" w:hAnsiTheme="minorHAnsi"/>
          <w:sz w:val="20"/>
          <w:szCs w:val="20"/>
        </w:rPr>
        <w:t xml:space="preserve"> </w:t>
      </w:r>
    </w:p>
    <w:p w14:paraId="25D1687A" w14:textId="77777777" w:rsidR="0044109B" w:rsidRDefault="0044109B">
      <w:pPr>
        <w:spacing w:line="200" w:lineRule="exact"/>
        <w:rPr>
          <w:rFonts w:asciiTheme="minorHAnsi" w:hAnsiTheme="minorHAnsi"/>
          <w:sz w:val="20"/>
          <w:szCs w:val="20"/>
        </w:rPr>
        <w:sectPr w:rsidR="0044109B" w:rsidSect="0044109B">
          <w:type w:val="continuous"/>
          <w:pgSz w:w="12240" w:h="15840"/>
          <w:pgMar w:top="1337" w:right="1380" w:bottom="253" w:left="1440" w:header="0" w:footer="0" w:gutter="0"/>
          <w:cols w:num="2" w:space="720"/>
        </w:sectPr>
      </w:pPr>
    </w:p>
    <w:p w14:paraId="7AA0082C" w14:textId="77777777" w:rsidR="000C5287" w:rsidRPr="00D57CAC" w:rsidRDefault="000C5287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7406B511" w14:textId="02B6F735" w:rsidR="00A65D0A" w:rsidRPr="00D57CAC" w:rsidRDefault="00A65D0A">
      <w:pPr>
        <w:spacing w:line="200" w:lineRule="exact"/>
        <w:rPr>
          <w:rFonts w:asciiTheme="minorHAnsi" w:hAnsiTheme="minorHAnsi"/>
          <w:sz w:val="20"/>
          <w:szCs w:val="20"/>
        </w:rPr>
      </w:pPr>
      <w:r w:rsidRPr="00D57CAC">
        <w:rPr>
          <w:rFonts w:asciiTheme="minorHAnsi" w:eastAsia="Arial" w:hAnsiTheme="minorHAnsi" w:cs="Arial"/>
          <w:b/>
          <w:bCs/>
          <w:szCs w:val="24"/>
        </w:rPr>
        <w:t xml:space="preserve">Incident Summary: </w:t>
      </w:r>
    </w:p>
    <w:p w14:paraId="40016036" w14:textId="77777777" w:rsidR="00A65D0A" w:rsidRPr="00D57CAC" w:rsidRDefault="00A65D0A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215C71B7" w14:textId="6952A6BF" w:rsidR="006B13AA" w:rsidRPr="00D57CAC" w:rsidRDefault="006B13AA" w:rsidP="006B13AA">
      <w:pPr>
        <w:spacing w:line="347" w:lineRule="auto"/>
        <w:ind w:right="60"/>
        <w:rPr>
          <w:rFonts w:asciiTheme="minorHAnsi" w:hAnsiTheme="minorHAnsi"/>
          <w:sz w:val="20"/>
          <w:szCs w:val="20"/>
        </w:rPr>
      </w:pPr>
      <w:r w:rsidRPr="00D57CAC">
        <w:rPr>
          <w:rFonts w:asciiTheme="minorHAnsi" w:eastAsia="Arial" w:hAnsiTheme="minorHAnsi" w:cs="Arial"/>
          <w:szCs w:val="24"/>
        </w:rPr>
        <w:t xml:space="preserve">On </w:t>
      </w:r>
      <w:sdt>
        <w:sdtPr>
          <w:rPr>
            <w:rFonts w:asciiTheme="minorHAnsi" w:eastAsia="Arial" w:hAnsiTheme="minorHAnsi" w:cs="Arial"/>
            <w:szCs w:val="24"/>
          </w:rPr>
          <w:id w:val="1828628891"/>
          <w:placeholder>
            <w:docPart w:val="0E912F2BCDAC49AB93884DDB3186ED2E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1E3FF6">
            <w:rPr>
              <w:rFonts w:asciiTheme="minorHAnsi" w:eastAsia="Arial" w:hAnsiTheme="minorHAnsi" w:cs="Arial"/>
              <w:szCs w:val="24"/>
            </w:rPr>
            <w:t>[date]</w:t>
          </w:r>
        </w:sdtContent>
      </w:sdt>
      <w:r w:rsidR="00CB1AFA">
        <w:rPr>
          <w:rFonts w:asciiTheme="minorHAnsi" w:eastAsia="Arial" w:hAnsiTheme="minorHAnsi" w:cs="Arial"/>
          <w:szCs w:val="24"/>
        </w:rPr>
        <w:t xml:space="preserve"> </w:t>
      </w:r>
      <w:sdt>
        <w:sdtPr>
          <w:rPr>
            <w:rFonts w:asciiTheme="minorHAnsi" w:eastAsia="Arial" w:hAnsiTheme="minorHAnsi" w:cs="Arial"/>
            <w:szCs w:val="24"/>
          </w:rPr>
          <w:id w:val="-1454161231"/>
          <w:placeholder>
            <w:docPart w:val="AB70251C6D724A289628B958F3E1FF44"/>
          </w:placeholder>
          <w:showingPlcHdr/>
          <w:text/>
        </w:sdtPr>
        <w:sdtContent>
          <w:r w:rsidR="001E3FF6">
            <w:rPr>
              <w:rFonts w:asciiTheme="minorHAnsi" w:eastAsia="Arial" w:hAnsiTheme="minorHAnsi" w:cs="Arial"/>
              <w:szCs w:val="24"/>
            </w:rPr>
            <w:t>[time]</w:t>
          </w:r>
        </w:sdtContent>
      </w:sdt>
      <w:r w:rsidRPr="00D57CAC">
        <w:rPr>
          <w:rFonts w:asciiTheme="minorHAnsi" w:eastAsia="Arial" w:hAnsiTheme="minorHAnsi" w:cs="Arial"/>
          <w:szCs w:val="24"/>
        </w:rPr>
        <w:t xml:space="preserve">, </w:t>
      </w:r>
      <w:sdt>
        <w:sdtPr>
          <w:rPr>
            <w:rFonts w:asciiTheme="minorHAnsi" w:eastAsia="Arial" w:hAnsiTheme="minorHAnsi" w:cs="Arial"/>
            <w:szCs w:val="24"/>
          </w:rPr>
          <w:id w:val="1354774543"/>
          <w:placeholder>
            <w:docPart w:val="234DA2273F284E4A85BDDA80200EAFD7"/>
          </w:placeholder>
          <w:showingPlcHdr/>
          <w:text/>
        </w:sdtPr>
        <w:sdtEndPr/>
        <w:sdtContent>
          <w:r w:rsidR="001E3FF6">
            <w:rPr>
              <w:rFonts w:asciiTheme="minorHAnsi" w:eastAsia="Arial" w:hAnsiTheme="minorHAnsi" w:cs="Arial"/>
              <w:szCs w:val="24"/>
            </w:rPr>
            <w:t>[team name]</w:t>
          </w:r>
        </w:sdtContent>
      </w:sdt>
      <w:r w:rsidRPr="00D57CAC">
        <w:rPr>
          <w:rFonts w:asciiTheme="minorHAnsi" w:eastAsia="Arial" w:hAnsiTheme="minorHAnsi" w:cs="Arial"/>
          <w:szCs w:val="24"/>
        </w:rPr>
        <w:t xml:space="preserve"> detected </w:t>
      </w:r>
      <w:sdt>
        <w:sdtPr>
          <w:rPr>
            <w:rFonts w:asciiTheme="minorHAnsi" w:eastAsia="Arial" w:hAnsiTheme="minorHAnsi" w:cs="Arial"/>
            <w:szCs w:val="24"/>
          </w:rPr>
          <w:id w:val="1992907625"/>
          <w:placeholder>
            <w:docPart w:val="A890D16A91F2487586514D2B5CE7CF73"/>
          </w:placeholder>
          <w:text/>
        </w:sdtPr>
        <w:sdtEndPr/>
        <w:sdtContent>
          <w:r w:rsidR="001E3FF6">
            <w:rPr>
              <w:rFonts w:asciiTheme="minorHAnsi" w:eastAsia="Arial" w:hAnsiTheme="minorHAnsi" w:cs="Arial"/>
              <w:szCs w:val="24"/>
            </w:rPr>
            <w:t>[incident]</w:t>
          </w:r>
        </w:sdtContent>
      </w:sdt>
      <w:r w:rsidRPr="00D57CAC">
        <w:rPr>
          <w:rFonts w:asciiTheme="minorHAnsi" w:eastAsia="Arial" w:hAnsiTheme="minorHAnsi" w:cs="Arial"/>
          <w:szCs w:val="24"/>
        </w:rPr>
        <w:t xml:space="preserve">. Using </w:t>
      </w:r>
      <w:sdt>
        <w:sdtPr>
          <w:rPr>
            <w:rFonts w:asciiTheme="minorHAnsi" w:eastAsia="Arial" w:hAnsiTheme="minorHAnsi" w:cs="Arial"/>
            <w:szCs w:val="24"/>
          </w:rPr>
          <w:id w:val="105313682"/>
          <w:placeholder>
            <w:docPart w:val="1F5615EEBBE94E72A4F9E76B7884063C"/>
          </w:placeholder>
          <w:text/>
        </w:sdtPr>
        <w:sdtEndPr/>
        <w:sdtContent>
          <w:r w:rsidR="00777636">
            <w:rPr>
              <w:rFonts w:asciiTheme="minorHAnsi" w:eastAsia="Arial" w:hAnsiTheme="minorHAnsi" w:cs="Arial"/>
              <w:szCs w:val="24"/>
            </w:rPr>
            <w:t>[root cause, tools, methods]</w:t>
          </w:r>
        </w:sdtContent>
      </w:sdt>
      <w:r w:rsidRPr="00D57CAC">
        <w:rPr>
          <w:rFonts w:asciiTheme="minorHAnsi" w:eastAsia="Arial" w:hAnsiTheme="minorHAnsi" w:cs="Arial"/>
          <w:szCs w:val="24"/>
        </w:rPr>
        <w:t xml:space="preserve">, an unauthorized entity </w:t>
      </w:r>
      <w:sdt>
        <w:sdtPr>
          <w:rPr>
            <w:rFonts w:asciiTheme="minorHAnsi" w:eastAsia="Arial" w:hAnsiTheme="minorHAnsi" w:cs="Arial"/>
            <w:szCs w:val="24"/>
          </w:rPr>
          <w:id w:val="943965607"/>
          <w:placeholder>
            <w:docPart w:val="D5000655A77341BEB693AF5C3483E270"/>
          </w:placeholder>
          <w:showingPlcHdr/>
          <w:text/>
        </w:sdtPr>
        <w:sdtEndPr/>
        <w:sdtContent>
          <w:r w:rsidR="00E8304F">
            <w:rPr>
              <w:rFonts w:asciiTheme="minorHAnsi" w:eastAsia="Arial" w:hAnsiTheme="minorHAnsi" w:cs="Arial"/>
              <w:szCs w:val="24"/>
            </w:rPr>
            <w:t>[action (ex</w:t>
          </w:r>
          <w:r w:rsidR="001238AB">
            <w:rPr>
              <w:rFonts w:asciiTheme="minorHAnsi" w:eastAsia="Arial" w:hAnsiTheme="minorHAnsi" w:cs="Arial"/>
              <w:szCs w:val="24"/>
            </w:rPr>
            <w:t>.</w:t>
          </w:r>
          <w:r w:rsidR="00E8304F">
            <w:rPr>
              <w:rFonts w:asciiTheme="minorHAnsi" w:eastAsia="Arial" w:hAnsiTheme="minorHAnsi" w:cs="Arial"/>
              <w:szCs w:val="24"/>
            </w:rPr>
            <w:t xml:space="preserve"> gained access</w:t>
          </w:r>
          <w:r w:rsidR="001238AB">
            <w:rPr>
              <w:rFonts w:asciiTheme="minorHAnsi" w:eastAsia="Arial" w:hAnsiTheme="minorHAnsi" w:cs="Arial"/>
              <w:szCs w:val="24"/>
            </w:rPr>
            <w:t xml:space="preserve"> to</w:t>
          </w:r>
          <w:r w:rsidR="00E8304F">
            <w:rPr>
              <w:rFonts w:asciiTheme="minorHAnsi" w:eastAsia="Arial" w:hAnsiTheme="minorHAnsi" w:cs="Arial"/>
              <w:szCs w:val="24"/>
            </w:rPr>
            <w:t>, compromised</w:t>
          </w:r>
          <w:r w:rsidR="001238AB">
            <w:rPr>
              <w:rFonts w:asciiTheme="minorHAnsi" w:eastAsia="Arial" w:hAnsiTheme="minorHAnsi" w:cs="Arial"/>
              <w:szCs w:val="24"/>
            </w:rPr>
            <w:t>, exfiltrated</w:t>
          </w:r>
          <w:r w:rsidR="00CB5BB0">
            <w:rPr>
              <w:rFonts w:asciiTheme="minorHAnsi" w:eastAsia="Arial" w:hAnsiTheme="minorHAnsi" w:cs="Arial"/>
              <w:szCs w:val="24"/>
            </w:rPr>
            <w:t>)]</w:t>
          </w:r>
        </w:sdtContent>
      </w:sdt>
      <w:r w:rsidR="006516A5">
        <w:rPr>
          <w:rFonts w:asciiTheme="minorHAnsi" w:eastAsia="Arial" w:hAnsiTheme="minorHAnsi" w:cs="Arial"/>
          <w:szCs w:val="24"/>
        </w:rPr>
        <w:t>, impacting</w:t>
      </w:r>
      <w:r w:rsidRPr="00D57CAC">
        <w:rPr>
          <w:rFonts w:asciiTheme="minorHAnsi" w:eastAsia="Arial" w:hAnsiTheme="minorHAnsi" w:cs="Arial"/>
          <w:szCs w:val="24"/>
        </w:rPr>
        <w:t xml:space="preserve"> </w:t>
      </w:r>
      <w:sdt>
        <w:sdtPr>
          <w:rPr>
            <w:rFonts w:asciiTheme="minorHAnsi" w:eastAsia="Arial" w:hAnsiTheme="minorHAnsi" w:cs="Arial"/>
            <w:szCs w:val="24"/>
          </w:rPr>
          <w:id w:val="722416839"/>
          <w:placeholder>
            <w:docPart w:val="064805D571294994B8DE24FA55410F44"/>
          </w:placeholder>
          <w:showingPlcHdr/>
          <w:text/>
        </w:sdtPr>
        <w:sdtEndPr/>
        <w:sdtContent>
          <w:r w:rsidR="00CC53EF">
            <w:rPr>
              <w:rFonts w:asciiTheme="minorHAnsi" w:eastAsia="Arial" w:hAnsiTheme="minorHAnsi" w:cs="Arial"/>
              <w:szCs w:val="24"/>
            </w:rPr>
            <w:t>[</w:t>
          </w:r>
          <w:r w:rsidR="001E6D08">
            <w:rPr>
              <w:rStyle w:val="PlaceholderText"/>
            </w:rPr>
            <w:t>impacted assets</w:t>
          </w:r>
          <w:r w:rsidR="00CC53EF">
            <w:rPr>
              <w:rStyle w:val="PlaceholderText"/>
            </w:rPr>
            <w:t>]</w:t>
          </w:r>
        </w:sdtContent>
      </w:sdt>
      <w:r w:rsidRPr="00D57CAC">
        <w:rPr>
          <w:rFonts w:asciiTheme="minorHAnsi" w:eastAsia="Arial" w:hAnsiTheme="minorHAnsi" w:cs="Arial"/>
          <w:szCs w:val="24"/>
        </w:rPr>
        <w:t>.</w:t>
      </w:r>
    </w:p>
    <w:p w14:paraId="722B00AE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42C6D796" w14:textId="77777777" w:rsidR="006F168F" w:rsidRPr="00D57CAC" w:rsidRDefault="006F168F">
      <w:pPr>
        <w:spacing w:line="325" w:lineRule="exact"/>
        <w:rPr>
          <w:rFonts w:asciiTheme="minorHAnsi" w:hAnsiTheme="minorHAnsi"/>
          <w:sz w:val="20"/>
          <w:szCs w:val="20"/>
        </w:rPr>
      </w:pPr>
    </w:p>
    <w:p w14:paraId="134ACFEC" w14:textId="77777777" w:rsidR="00DF0304" w:rsidRPr="00D57CAC" w:rsidRDefault="00DF0304">
      <w:pPr>
        <w:rPr>
          <w:rFonts w:asciiTheme="minorHAnsi" w:eastAsia="Arial" w:hAnsiTheme="minorHAnsi" w:cs="Arial"/>
          <w:b/>
          <w:bCs/>
          <w:sz w:val="34"/>
          <w:szCs w:val="34"/>
        </w:rPr>
      </w:pPr>
      <w:r w:rsidRPr="00D57CAC">
        <w:rPr>
          <w:rFonts w:asciiTheme="minorHAnsi" w:eastAsia="Arial" w:hAnsiTheme="minorHAnsi" w:cs="Arial"/>
          <w:b/>
          <w:bCs/>
          <w:sz w:val="34"/>
          <w:szCs w:val="34"/>
        </w:rPr>
        <w:br w:type="page"/>
      </w:r>
    </w:p>
    <w:p w14:paraId="325A4009" w14:textId="107C7548" w:rsidR="006F168F" w:rsidRPr="00D57CAC" w:rsidRDefault="00590DD8">
      <w:pPr>
        <w:rPr>
          <w:rFonts w:asciiTheme="minorHAnsi" w:hAnsiTheme="minorHAnsi"/>
          <w:sz w:val="20"/>
          <w:szCs w:val="20"/>
        </w:rPr>
      </w:pPr>
      <w:r w:rsidRPr="00D57CAC">
        <w:rPr>
          <w:rFonts w:asciiTheme="minorHAnsi" w:eastAsia="Arial" w:hAnsiTheme="minorHAnsi" w:cs="Arial"/>
          <w:b/>
          <w:bCs/>
          <w:sz w:val="34"/>
          <w:szCs w:val="34"/>
        </w:rPr>
        <w:lastRenderedPageBreak/>
        <w:t>2.</w:t>
      </w:r>
      <w:r w:rsidR="00F62F4E">
        <w:rPr>
          <w:rFonts w:asciiTheme="minorHAnsi" w:eastAsia="Arial" w:hAnsiTheme="minorHAnsi" w:cs="Arial"/>
          <w:b/>
          <w:bCs/>
          <w:sz w:val="34"/>
          <w:szCs w:val="34"/>
        </w:rPr>
        <w:t xml:space="preserve"> Incident Detection &amp;</w:t>
      </w:r>
      <w:r w:rsidRPr="00D57CAC">
        <w:rPr>
          <w:rFonts w:asciiTheme="minorHAnsi" w:eastAsia="Arial" w:hAnsiTheme="minorHAnsi" w:cs="Arial"/>
          <w:b/>
          <w:bCs/>
          <w:sz w:val="34"/>
          <w:szCs w:val="34"/>
        </w:rPr>
        <w:t xml:space="preserve"> Analysis</w:t>
      </w:r>
    </w:p>
    <w:p w14:paraId="6E1831B3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54E11D2A" w14:textId="77777777" w:rsidR="006F168F" w:rsidRPr="00D57CAC" w:rsidRDefault="006F168F">
      <w:pPr>
        <w:spacing w:line="242" w:lineRule="exact"/>
        <w:rPr>
          <w:rFonts w:asciiTheme="minorHAnsi" w:hAnsiTheme="minorHAnsi"/>
          <w:sz w:val="20"/>
          <w:szCs w:val="20"/>
        </w:rPr>
      </w:pPr>
    </w:p>
    <w:p w14:paraId="401C30B4" w14:textId="134F47A7" w:rsidR="006F168F" w:rsidRPr="00D57CAC" w:rsidRDefault="00590DD8">
      <w:pPr>
        <w:rPr>
          <w:rFonts w:asciiTheme="minorHAnsi" w:hAnsiTheme="minorHAnsi"/>
          <w:sz w:val="20"/>
          <w:szCs w:val="20"/>
        </w:rPr>
      </w:pPr>
      <w:bookmarkStart w:id="2" w:name="page4"/>
      <w:bookmarkEnd w:id="2"/>
      <w:r w:rsidRPr="00D57CAC">
        <w:rPr>
          <w:rFonts w:asciiTheme="minorHAnsi" w:eastAsia="Arial" w:hAnsiTheme="minorHAnsi" w:cs="Arial"/>
          <w:b/>
          <w:bCs/>
          <w:sz w:val="29"/>
          <w:szCs w:val="29"/>
        </w:rPr>
        <w:t>2.</w:t>
      </w:r>
      <w:r w:rsidR="0044109B">
        <w:rPr>
          <w:rFonts w:asciiTheme="minorHAnsi" w:eastAsia="Arial" w:hAnsiTheme="minorHAnsi" w:cs="Arial"/>
          <w:b/>
          <w:bCs/>
          <w:sz w:val="29"/>
          <w:szCs w:val="29"/>
        </w:rPr>
        <w:t>1</w:t>
      </w:r>
      <w:r w:rsidRPr="00D57CAC">
        <w:rPr>
          <w:rFonts w:asciiTheme="minorHAnsi" w:eastAsia="Arial" w:hAnsiTheme="minorHAnsi" w:cs="Arial"/>
          <w:b/>
          <w:bCs/>
          <w:sz w:val="29"/>
          <w:szCs w:val="29"/>
        </w:rPr>
        <w:t>. Evidence Sources &amp; Analysis</w:t>
      </w:r>
    </w:p>
    <w:p w14:paraId="34B3F2EB" w14:textId="77777777" w:rsidR="006F168F" w:rsidRPr="00D57CAC" w:rsidRDefault="006F168F">
      <w:pPr>
        <w:spacing w:line="177" w:lineRule="exact"/>
        <w:rPr>
          <w:rFonts w:asciiTheme="minorHAnsi" w:hAnsiTheme="minorHAnsi"/>
          <w:sz w:val="20"/>
          <w:szCs w:val="20"/>
        </w:rPr>
      </w:pPr>
    </w:p>
    <w:p w14:paraId="336EB9EE" w14:textId="6208C71A" w:rsidR="006F168F" w:rsidRDefault="00A62336" w:rsidP="0095043B">
      <w:pPr>
        <w:spacing w:line="276" w:lineRule="auto"/>
        <w:rPr>
          <w:rFonts w:asciiTheme="minorHAnsi" w:eastAsia="Arial" w:hAnsiTheme="minorHAnsi" w:cs="Arial"/>
          <w:szCs w:val="24"/>
        </w:rPr>
      </w:pPr>
      <w:r>
        <w:rPr>
          <w:rFonts w:asciiTheme="minorHAnsi" w:eastAsia="Arial" w:hAnsiTheme="minorHAnsi" w:cs="Arial"/>
          <w:szCs w:val="24"/>
        </w:rPr>
        <w:t>This section</w:t>
      </w:r>
      <w:r w:rsidR="007744B7">
        <w:rPr>
          <w:rFonts w:asciiTheme="minorHAnsi" w:eastAsia="Arial" w:hAnsiTheme="minorHAnsi" w:cs="Arial"/>
          <w:szCs w:val="24"/>
        </w:rPr>
        <w:t xml:space="preserve"> lays out</w:t>
      </w:r>
      <w:r w:rsidR="002B7A5C">
        <w:rPr>
          <w:rFonts w:asciiTheme="minorHAnsi" w:eastAsia="Arial" w:hAnsiTheme="minorHAnsi" w:cs="Arial"/>
          <w:szCs w:val="24"/>
        </w:rPr>
        <w:t xml:space="preserve"> </w:t>
      </w:r>
      <w:r w:rsidR="00000B7C">
        <w:rPr>
          <w:rFonts w:asciiTheme="minorHAnsi" w:eastAsia="Arial" w:hAnsiTheme="minorHAnsi" w:cs="Arial"/>
          <w:szCs w:val="24"/>
        </w:rPr>
        <w:t>security</w:t>
      </w:r>
      <w:r w:rsidR="001F02AB">
        <w:rPr>
          <w:rFonts w:asciiTheme="minorHAnsi" w:eastAsia="Arial" w:hAnsiTheme="minorHAnsi" w:cs="Arial"/>
          <w:szCs w:val="24"/>
        </w:rPr>
        <w:t xml:space="preserve"> events such as</w:t>
      </w:r>
      <w:r w:rsidR="00000B7C">
        <w:rPr>
          <w:rFonts w:asciiTheme="minorHAnsi" w:eastAsia="Arial" w:hAnsiTheme="minorHAnsi" w:cs="Arial"/>
          <w:szCs w:val="24"/>
        </w:rPr>
        <w:t xml:space="preserve"> </w:t>
      </w:r>
      <w:r w:rsidR="00F471A7">
        <w:rPr>
          <w:rFonts w:asciiTheme="minorHAnsi" w:eastAsia="Arial" w:hAnsiTheme="minorHAnsi" w:cs="Arial"/>
          <w:szCs w:val="24"/>
        </w:rPr>
        <w:t>alerts</w:t>
      </w:r>
      <w:r w:rsidR="00000B7C">
        <w:rPr>
          <w:rFonts w:asciiTheme="minorHAnsi" w:eastAsia="Arial" w:hAnsiTheme="minorHAnsi" w:cs="Arial"/>
          <w:szCs w:val="24"/>
        </w:rPr>
        <w:t xml:space="preserve"> and/or</w:t>
      </w:r>
      <w:r w:rsidR="005D72E7">
        <w:rPr>
          <w:rFonts w:asciiTheme="minorHAnsi" w:eastAsia="Arial" w:hAnsiTheme="minorHAnsi" w:cs="Arial"/>
          <w:szCs w:val="24"/>
        </w:rPr>
        <w:t xml:space="preserve"> reports</w:t>
      </w:r>
      <w:r w:rsidR="00000B7C">
        <w:rPr>
          <w:rFonts w:asciiTheme="minorHAnsi" w:eastAsia="Arial" w:hAnsiTheme="minorHAnsi" w:cs="Arial"/>
          <w:szCs w:val="24"/>
        </w:rPr>
        <w:t xml:space="preserve"> that prompted an investigation, and the </w:t>
      </w:r>
      <w:r w:rsidR="002B7A5C">
        <w:rPr>
          <w:rFonts w:asciiTheme="minorHAnsi" w:eastAsia="Arial" w:hAnsiTheme="minorHAnsi" w:cs="Arial"/>
          <w:szCs w:val="24"/>
        </w:rPr>
        <w:t>evidence collected</w:t>
      </w:r>
      <w:r w:rsidR="00641A33">
        <w:rPr>
          <w:rFonts w:asciiTheme="minorHAnsi" w:eastAsia="Arial" w:hAnsiTheme="minorHAnsi" w:cs="Arial"/>
          <w:szCs w:val="24"/>
        </w:rPr>
        <w:t xml:space="preserve"> in</w:t>
      </w:r>
      <w:r w:rsidR="00817A17">
        <w:rPr>
          <w:rFonts w:asciiTheme="minorHAnsi" w:eastAsia="Arial" w:hAnsiTheme="minorHAnsi" w:cs="Arial"/>
          <w:szCs w:val="24"/>
        </w:rPr>
        <w:t xml:space="preserve"> the investigation</w:t>
      </w:r>
      <w:r w:rsidR="0002092F">
        <w:rPr>
          <w:rFonts w:asciiTheme="minorHAnsi" w:eastAsia="Arial" w:hAnsiTheme="minorHAnsi" w:cs="Arial"/>
          <w:szCs w:val="24"/>
        </w:rPr>
        <w:t>.</w:t>
      </w:r>
      <w:r w:rsidR="00137CA9">
        <w:rPr>
          <w:rFonts w:asciiTheme="minorHAnsi" w:eastAsia="Arial" w:hAnsiTheme="minorHAnsi" w:cs="Arial"/>
          <w:szCs w:val="24"/>
        </w:rPr>
        <w:t xml:space="preserve"> (</w:t>
      </w:r>
      <w:r w:rsidR="00163A13">
        <w:rPr>
          <w:rFonts w:asciiTheme="minorHAnsi" w:eastAsia="Arial" w:hAnsiTheme="minorHAnsi" w:cs="Arial"/>
          <w:szCs w:val="24"/>
        </w:rPr>
        <w:t>RS.AN-06, RS.AN-07</w:t>
      </w:r>
      <w:r w:rsidR="002E58D5">
        <w:rPr>
          <w:rFonts w:asciiTheme="minorHAnsi" w:eastAsia="Arial" w:hAnsiTheme="minorHAnsi" w:cs="Arial"/>
          <w:szCs w:val="24"/>
        </w:rPr>
        <w:t>)</w:t>
      </w:r>
      <w:r w:rsidR="00437340">
        <w:rPr>
          <w:rStyle w:val="FootnoteReference"/>
          <w:rFonts w:asciiTheme="minorHAnsi" w:eastAsia="Arial" w:hAnsiTheme="minorHAnsi" w:cs="Arial"/>
          <w:szCs w:val="24"/>
        </w:rPr>
        <w:footnoteReference w:id="1"/>
      </w:r>
    </w:p>
    <w:p w14:paraId="34DA52FE" w14:textId="77777777" w:rsidR="00A13D27" w:rsidRDefault="00A13D27" w:rsidP="0095043B">
      <w:pPr>
        <w:spacing w:line="276" w:lineRule="auto"/>
        <w:rPr>
          <w:rFonts w:asciiTheme="minorHAnsi" w:eastAsia="Arial" w:hAnsiTheme="minorHAnsi" w:cs="Arial"/>
          <w:szCs w:val="24"/>
        </w:rPr>
      </w:pPr>
    </w:p>
    <w:sdt>
      <w:sdtPr>
        <w:rPr>
          <w:rFonts w:asciiTheme="minorHAnsi" w:hAnsiTheme="minorHAnsi"/>
          <w:sz w:val="20"/>
          <w:szCs w:val="20"/>
        </w:rPr>
        <w:id w:val="-1889709983"/>
        <w:showingPlcHdr/>
        <w:picture/>
      </w:sdtPr>
      <w:sdtEndPr/>
      <w:sdtContent>
        <w:p w14:paraId="671B2FE3" w14:textId="794D09B0" w:rsidR="00A13D27" w:rsidRPr="00D57CAC" w:rsidRDefault="008C053C" w:rsidP="001E3111">
          <w:pPr>
            <w:spacing w:line="276" w:lineRule="auto"/>
            <w:jc w:val="center"/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noProof/>
              <w:sz w:val="20"/>
              <w:szCs w:val="20"/>
            </w:rPr>
            <w:drawing>
              <wp:inline distT="0" distB="0" distL="0" distR="0" wp14:anchorId="0630F038" wp14:editId="76CBCA49">
                <wp:extent cx="4521200" cy="3956364"/>
                <wp:effectExtent l="0" t="0" r="0" b="6350"/>
                <wp:docPr id="15036557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27344" cy="396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D34F5C7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0B4020A7" w14:textId="77777777" w:rsidR="006F168F" w:rsidRPr="00D57CAC" w:rsidRDefault="006F168F">
      <w:pPr>
        <w:spacing w:line="254" w:lineRule="exact"/>
        <w:rPr>
          <w:rFonts w:asciiTheme="minorHAnsi" w:hAnsiTheme="minorHAnsi"/>
          <w:sz w:val="20"/>
          <w:szCs w:val="20"/>
        </w:rPr>
      </w:pPr>
    </w:p>
    <w:p w14:paraId="4AAF8D46" w14:textId="12680E2E" w:rsidR="0044109B" w:rsidRPr="00D57CAC" w:rsidRDefault="0044109B" w:rsidP="0044109B">
      <w:pPr>
        <w:rPr>
          <w:rFonts w:asciiTheme="minorHAnsi" w:hAnsiTheme="minorHAnsi"/>
          <w:sz w:val="20"/>
          <w:szCs w:val="20"/>
        </w:rPr>
      </w:pPr>
      <w:r w:rsidRPr="00D57CAC">
        <w:rPr>
          <w:rFonts w:asciiTheme="minorHAnsi" w:eastAsia="Arial" w:hAnsiTheme="minorHAnsi" w:cs="Arial"/>
          <w:b/>
          <w:bCs/>
          <w:sz w:val="29"/>
          <w:szCs w:val="29"/>
        </w:rPr>
        <w:t>2.</w:t>
      </w:r>
      <w:r>
        <w:rPr>
          <w:rFonts w:asciiTheme="minorHAnsi" w:eastAsia="Arial" w:hAnsiTheme="minorHAnsi" w:cs="Arial"/>
          <w:b/>
          <w:bCs/>
          <w:sz w:val="29"/>
          <w:szCs w:val="29"/>
        </w:rPr>
        <w:t>2</w:t>
      </w:r>
      <w:r w:rsidRPr="00D57CAC">
        <w:rPr>
          <w:rFonts w:asciiTheme="minorHAnsi" w:eastAsia="Arial" w:hAnsiTheme="minorHAnsi" w:cs="Arial"/>
          <w:b/>
          <w:bCs/>
          <w:sz w:val="29"/>
          <w:szCs w:val="29"/>
        </w:rPr>
        <w:t>. A</w:t>
      </w:r>
      <w:r w:rsidRPr="00D57CAC">
        <w:rPr>
          <w:rFonts w:ascii="Arial" w:eastAsia="Arial" w:hAnsi="Arial" w:cs="Arial"/>
          <w:b/>
          <w:bCs/>
          <w:sz w:val="29"/>
          <w:szCs w:val="29"/>
        </w:rPr>
        <w:t>ﬀ</w:t>
      </w:r>
      <w:r w:rsidRPr="00D57CAC">
        <w:rPr>
          <w:rFonts w:asciiTheme="minorHAnsi" w:eastAsia="Arial" w:hAnsiTheme="minorHAnsi" w:cs="Arial"/>
          <w:b/>
          <w:bCs/>
          <w:sz w:val="29"/>
          <w:szCs w:val="29"/>
        </w:rPr>
        <w:t>ected Systems &amp; Data</w:t>
      </w:r>
    </w:p>
    <w:p w14:paraId="4BCB8661" w14:textId="77777777" w:rsidR="0044109B" w:rsidRPr="00D57CAC" w:rsidRDefault="0044109B" w:rsidP="0044109B">
      <w:pPr>
        <w:spacing w:line="177" w:lineRule="exact"/>
        <w:rPr>
          <w:rFonts w:asciiTheme="minorHAnsi" w:hAnsiTheme="minorHAnsi"/>
          <w:sz w:val="20"/>
          <w:szCs w:val="20"/>
        </w:rPr>
      </w:pPr>
    </w:p>
    <w:p w14:paraId="59EF09CF" w14:textId="447FEA3E" w:rsidR="0044109B" w:rsidRDefault="0044109B" w:rsidP="0044109B">
      <w:pPr>
        <w:spacing w:line="342" w:lineRule="auto"/>
        <w:ind w:right="60"/>
        <w:rPr>
          <w:rFonts w:asciiTheme="minorHAnsi" w:eastAsia="Arial" w:hAnsiTheme="minorHAnsi" w:cs="Arial"/>
          <w:szCs w:val="24"/>
        </w:rPr>
      </w:pPr>
      <w:r w:rsidRPr="00D57CAC">
        <w:rPr>
          <w:rFonts w:asciiTheme="minorHAnsi" w:eastAsia="Arial" w:hAnsiTheme="minorHAnsi" w:cs="Arial"/>
          <w:szCs w:val="24"/>
        </w:rPr>
        <w:t>The following is a list of system(s) impacted by the incident, along with the data on or accessible by the a</w:t>
      </w:r>
      <w:r w:rsidRPr="00D57CAC">
        <w:rPr>
          <w:rFonts w:ascii="Arial" w:eastAsia="Arial" w:hAnsi="Arial" w:cs="Arial"/>
          <w:szCs w:val="24"/>
        </w:rPr>
        <w:t>ﬀ</w:t>
      </w:r>
      <w:r w:rsidRPr="00D57CAC">
        <w:rPr>
          <w:rFonts w:asciiTheme="minorHAnsi" w:eastAsia="Arial" w:hAnsiTheme="minorHAnsi" w:cs="Arial"/>
          <w:szCs w:val="24"/>
        </w:rPr>
        <w:t>ected systems.</w:t>
      </w:r>
      <w:r>
        <w:rPr>
          <w:rFonts w:asciiTheme="minorHAnsi" w:eastAsia="Arial" w:hAnsiTheme="minorHAnsi" w:cs="Arial"/>
          <w:szCs w:val="24"/>
        </w:rPr>
        <w:t xml:space="preserve"> (DE.AE-04)</w:t>
      </w:r>
    </w:p>
    <w:p w14:paraId="42582A7B" w14:textId="77777777" w:rsidR="0044109B" w:rsidRDefault="0044109B" w:rsidP="0044109B">
      <w:pPr>
        <w:spacing w:line="342" w:lineRule="auto"/>
        <w:ind w:right="60"/>
        <w:rPr>
          <w:rFonts w:asciiTheme="minorHAnsi" w:hAnsiTheme="minorHAnsi"/>
          <w:sz w:val="20"/>
          <w:szCs w:val="20"/>
        </w:rPr>
      </w:pPr>
    </w:p>
    <w:sdt>
      <w:sdtPr>
        <w:rPr>
          <w:rFonts w:asciiTheme="minorHAnsi" w:hAnsiTheme="minorHAnsi"/>
          <w:sz w:val="20"/>
          <w:szCs w:val="20"/>
        </w:rPr>
        <w:id w:val="1910803023"/>
        <w:placeholder>
          <w:docPart w:val="B99998411918407996CD44C83607CB56"/>
        </w:placeholder>
        <w:showingPlcHdr/>
        <w:text/>
      </w:sdtPr>
      <w:sdtContent>
        <w:p w14:paraId="4B629A2F" w14:textId="26696273" w:rsidR="0044109B" w:rsidRPr="00D57CAC" w:rsidRDefault="008255D8" w:rsidP="0044109B">
          <w:pPr>
            <w:spacing w:line="342" w:lineRule="auto"/>
            <w:ind w:right="60"/>
            <w:rPr>
              <w:rFonts w:asciiTheme="minorHAnsi" w:hAnsiTheme="minorHAnsi"/>
              <w:sz w:val="20"/>
              <w:szCs w:val="20"/>
            </w:rPr>
          </w:pPr>
          <w:r w:rsidRPr="006F3910">
            <w:rPr>
              <w:rStyle w:val="PlaceholderText"/>
            </w:rPr>
            <w:t>Click or tap here to enter text.</w:t>
          </w:r>
        </w:p>
      </w:sdtContent>
    </w:sdt>
    <w:p w14:paraId="20C1CD53" w14:textId="77777777" w:rsidR="0044109B" w:rsidRPr="00D57CAC" w:rsidRDefault="0044109B" w:rsidP="0044109B">
      <w:pPr>
        <w:spacing w:line="295" w:lineRule="auto"/>
        <w:jc w:val="both"/>
        <w:rPr>
          <w:rFonts w:asciiTheme="minorHAnsi" w:hAnsiTheme="minorHAnsi"/>
          <w:sz w:val="20"/>
          <w:szCs w:val="20"/>
        </w:rPr>
      </w:pPr>
    </w:p>
    <w:p w14:paraId="45EEB13C" w14:textId="77777777" w:rsidR="0044109B" w:rsidRPr="00D57CAC" w:rsidRDefault="0044109B" w:rsidP="0044109B">
      <w:pPr>
        <w:spacing w:line="49" w:lineRule="exact"/>
        <w:rPr>
          <w:rFonts w:asciiTheme="minorHAnsi" w:hAnsiTheme="minorHAnsi"/>
          <w:sz w:val="20"/>
          <w:szCs w:val="20"/>
        </w:rPr>
      </w:pPr>
    </w:p>
    <w:p w14:paraId="71121A98" w14:textId="357158DB" w:rsidR="0044109B" w:rsidRDefault="0044109B" w:rsidP="0044109B">
      <w:pPr>
        <w:spacing w:line="342" w:lineRule="auto"/>
        <w:ind w:right="60"/>
        <w:rPr>
          <w:rFonts w:asciiTheme="minorHAnsi" w:eastAsia="Arial" w:hAnsiTheme="minorHAnsi" w:cs="Arial"/>
          <w:szCs w:val="24"/>
        </w:rPr>
      </w:pPr>
      <w:r w:rsidRPr="00D57CAC">
        <w:rPr>
          <w:rFonts w:asciiTheme="minorHAnsi" w:eastAsia="Arial" w:hAnsiTheme="minorHAnsi" w:cs="Arial"/>
          <w:szCs w:val="24"/>
        </w:rPr>
        <w:t xml:space="preserve">The following is a list of </w:t>
      </w:r>
      <w:proofErr w:type="gramStart"/>
      <w:r w:rsidRPr="00D57CAC">
        <w:rPr>
          <w:rFonts w:asciiTheme="minorHAnsi" w:eastAsia="Arial" w:hAnsiTheme="minorHAnsi" w:cs="Arial"/>
          <w:szCs w:val="24"/>
        </w:rPr>
        <w:t>user</w:t>
      </w:r>
      <w:proofErr w:type="gramEnd"/>
      <w:r w:rsidRPr="00D57CAC">
        <w:rPr>
          <w:rFonts w:asciiTheme="minorHAnsi" w:eastAsia="Arial" w:hAnsiTheme="minorHAnsi" w:cs="Arial"/>
          <w:szCs w:val="24"/>
        </w:rPr>
        <w:t>(s) impacted by the incident, including system access levels and privileges.</w:t>
      </w:r>
      <w:r w:rsidR="00742AD6">
        <w:rPr>
          <w:rFonts w:asciiTheme="minorHAnsi" w:eastAsia="Arial" w:hAnsiTheme="minorHAnsi" w:cs="Arial"/>
          <w:szCs w:val="24"/>
        </w:rPr>
        <w:t xml:space="preserve"> (DE.AE-04)</w:t>
      </w:r>
    </w:p>
    <w:p w14:paraId="57478D4C" w14:textId="77777777" w:rsidR="00AF3138" w:rsidRDefault="00AF3138" w:rsidP="0044109B">
      <w:pPr>
        <w:spacing w:line="342" w:lineRule="auto"/>
        <w:ind w:right="60"/>
        <w:rPr>
          <w:rFonts w:asciiTheme="minorHAnsi" w:eastAsia="Arial" w:hAnsiTheme="minorHAnsi" w:cs="Arial"/>
          <w:szCs w:val="24"/>
        </w:rPr>
      </w:pPr>
    </w:p>
    <w:p w14:paraId="5E932437" w14:textId="77777777" w:rsidR="0044109B" w:rsidRPr="00D57CAC" w:rsidRDefault="0044109B" w:rsidP="0044109B">
      <w:pPr>
        <w:spacing w:line="342" w:lineRule="auto"/>
        <w:ind w:right="60"/>
        <w:rPr>
          <w:rFonts w:asciiTheme="minorHAnsi" w:hAnsiTheme="minorHAnsi"/>
          <w:sz w:val="20"/>
          <w:szCs w:val="20"/>
        </w:rPr>
      </w:pPr>
    </w:p>
    <w:p w14:paraId="74F74799" w14:textId="77777777" w:rsidR="006F168F" w:rsidRPr="00D57CAC" w:rsidRDefault="00590DD8">
      <w:pPr>
        <w:rPr>
          <w:rFonts w:asciiTheme="minorHAnsi" w:hAnsiTheme="minorHAnsi"/>
          <w:sz w:val="20"/>
          <w:szCs w:val="20"/>
        </w:rPr>
      </w:pPr>
      <w:r w:rsidRPr="00D57CAC">
        <w:rPr>
          <w:rFonts w:asciiTheme="minorHAnsi" w:eastAsia="Arial" w:hAnsiTheme="minorHAnsi" w:cs="Arial"/>
          <w:b/>
          <w:bCs/>
          <w:sz w:val="29"/>
          <w:szCs w:val="29"/>
        </w:rPr>
        <w:lastRenderedPageBreak/>
        <w:t>2.3. Indicators of Compromise (</w:t>
      </w:r>
      <w:proofErr w:type="spellStart"/>
      <w:r w:rsidRPr="00D57CAC">
        <w:rPr>
          <w:rFonts w:asciiTheme="minorHAnsi" w:eastAsia="Arial" w:hAnsiTheme="minorHAnsi" w:cs="Arial"/>
          <w:b/>
          <w:bCs/>
          <w:sz w:val="29"/>
          <w:szCs w:val="29"/>
        </w:rPr>
        <w:t>IoCs</w:t>
      </w:r>
      <w:proofErr w:type="spellEnd"/>
      <w:r w:rsidRPr="00D57CAC">
        <w:rPr>
          <w:rFonts w:asciiTheme="minorHAnsi" w:eastAsia="Arial" w:hAnsiTheme="minorHAnsi" w:cs="Arial"/>
          <w:b/>
          <w:bCs/>
          <w:sz w:val="29"/>
          <w:szCs w:val="29"/>
        </w:rPr>
        <w:t>)</w:t>
      </w:r>
    </w:p>
    <w:p w14:paraId="1D7B270A" w14:textId="77777777" w:rsidR="006F168F" w:rsidRPr="00D57CAC" w:rsidRDefault="006F168F">
      <w:pPr>
        <w:spacing w:line="177" w:lineRule="exact"/>
        <w:rPr>
          <w:rFonts w:asciiTheme="minorHAnsi" w:hAnsiTheme="minorHAnsi"/>
          <w:sz w:val="20"/>
          <w:szCs w:val="20"/>
        </w:rPr>
      </w:pPr>
    </w:p>
    <w:p w14:paraId="310C9B0F" w14:textId="2AB1955D" w:rsidR="006F168F" w:rsidRDefault="00B64AA9" w:rsidP="00CC00DF">
      <w:pPr>
        <w:spacing w:line="276" w:lineRule="auto"/>
        <w:ind w:right="60"/>
        <w:rPr>
          <w:rFonts w:asciiTheme="minorHAnsi" w:eastAsia="Arial" w:hAnsiTheme="minorHAnsi" w:cs="Arial"/>
          <w:szCs w:val="24"/>
        </w:rPr>
      </w:pPr>
      <w:r>
        <w:rPr>
          <w:rFonts w:asciiTheme="minorHAnsi" w:eastAsia="Arial" w:hAnsiTheme="minorHAnsi" w:cs="Arial"/>
          <w:szCs w:val="24"/>
        </w:rPr>
        <w:t>This section lists the</w:t>
      </w:r>
      <w:r w:rsidRPr="00D57CAC">
        <w:rPr>
          <w:rFonts w:asciiTheme="minorHAnsi" w:eastAsia="Arial" w:hAnsiTheme="minorHAnsi" w:cs="Arial"/>
          <w:szCs w:val="24"/>
        </w:rPr>
        <w:t xml:space="preserve"> key pieces of </w:t>
      </w:r>
      <w:r w:rsidR="00E861F7">
        <w:rPr>
          <w:rFonts w:asciiTheme="minorHAnsi" w:eastAsia="Arial" w:hAnsiTheme="minorHAnsi" w:cs="Arial"/>
          <w:szCs w:val="24"/>
        </w:rPr>
        <w:t>evidence</w:t>
      </w:r>
      <w:r w:rsidRPr="00D57CAC">
        <w:rPr>
          <w:rFonts w:asciiTheme="minorHAnsi" w:eastAsia="Arial" w:hAnsiTheme="minorHAnsi" w:cs="Arial"/>
          <w:szCs w:val="24"/>
        </w:rPr>
        <w:t xml:space="preserve"> </w:t>
      </w:r>
      <w:r w:rsidR="00E861F7">
        <w:rPr>
          <w:rFonts w:asciiTheme="minorHAnsi" w:eastAsia="Arial" w:hAnsiTheme="minorHAnsi" w:cs="Arial"/>
          <w:szCs w:val="24"/>
        </w:rPr>
        <w:t xml:space="preserve">used to </w:t>
      </w:r>
      <w:r w:rsidRPr="00D57CAC">
        <w:rPr>
          <w:rFonts w:asciiTheme="minorHAnsi" w:eastAsia="Arial" w:hAnsiTheme="minorHAnsi" w:cs="Arial"/>
          <w:szCs w:val="24"/>
        </w:rPr>
        <w:t>determine that an attack</w:t>
      </w:r>
      <w:r w:rsidR="00CC00DF">
        <w:rPr>
          <w:rFonts w:asciiTheme="minorHAnsi" w:eastAsia="Arial" w:hAnsiTheme="minorHAnsi" w:cs="Arial"/>
          <w:szCs w:val="24"/>
        </w:rPr>
        <w:t xml:space="preserve"> </w:t>
      </w:r>
      <w:r w:rsidRPr="00D57CAC">
        <w:rPr>
          <w:rFonts w:asciiTheme="minorHAnsi" w:eastAsia="Arial" w:hAnsiTheme="minorHAnsi" w:cs="Arial"/>
          <w:szCs w:val="24"/>
        </w:rPr>
        <w:t>has occurred.</w:t>
      </w:r>
      <w:r w:rsidR="00C7308F">
        <w:rPr>
          <w:rFonts w:asciiTheme="minorHAnsi" w:eastAsia="Arial" w:hAnsiTheme="minorHAnsi" w:cs="Arial"/>
          <w:szCs w:val="24"/>
        </w:rPr>
        <w:t xml:space="preserve"> (</w:t>
      </w:r>
      <w:r w:rsidR="00760F2B">
        <w:rPr>
          <w:rFonts w:asciiTheme="minorHAnsi" w:eastAsia="Arial" w:hAnsiTheme="minorHAnsi" w:cs="Arial"/>
          <w:szCs w:val="24"/>
        </w:rPr>
        <w:t>DE.AE</w:t>
      </w:r>
      <w:r w:rsidR="00801EF1">
        <w:rPr>
          <w:rFonts w:asciiTheme="minorHAnsi" w:eastAsia="Arial" w:hAnsiTheme="minorHAnsi" w:cs="Arial"/>
          <w:szCs w:val="24"/>
        </w:rPr>
        <w:t>-08)</w:t>
      </w:r>
    </w:p>
    <w:p w14:paraId="14D00483" w14:textId="77777777" w:rsidR="000B2B99" w:rsidRDefault="000B2B99" w:rsidP="00CC00DF">
      <w:pPr>
        <w:spacing w:line="276" w:lineRule="auto"/>
        <w:ind w:right="60"/>
        <w:rPr>
          <w:rFonts w:asciiTheme="minorHAnsi" w:eastAsia="Arial" w:hAnsiTheme="minorHAnsi" w:cs="Arial"/>
          <w:szCs w:val="24"/>
        </w:rPr>
      </w:pPr>
    </w:p>
    <w:sdt>
      <w:sdtPr>
        <w:rPr>
          <w:rFonts w:asciiTheme="minorHAnsi" w:eastAsia="Arial" w:hAnsiTheme="minorHAnsi" w:cs="Arial"/>
          <w:szCs w:val="24"/>
        </w:rPr>
        <w:id w:val="1193337368"/>
        <w:placeholder>
          <w:docPart w:val="D39C0BA3D6564C92BD0E1F58E152097B"/>
        </w:placeholder>
        <w:showingPlcHdr/>
        <w:text/>
      </w:sdtPr>
      <w:sdtContent>
        <w:p w14:paraId="24C35916" w14:textId="0F974AF8" w:rsidR="00161C00" w:rsidRDefault="008255D8" w:rsidP="00CC00DF">
          <w:pPr>
            <w:spacing w:line="276" w:lineRule="auto"/>
            <w:ind w:right="60"/>
            <w:rPr>
              <w:rFonts w:asciiTheme="minorHAnsi" w:eastAsia="Arial" w:hAnsiTheme="minorHAnsi" w:cs="Arial"/>
              <w:szCs w:val="24"/>
            </w:rPr>
          </w:pPr>
          <w:r w:rsidRPr="006F3910">
            <w:rPr>
              <w:rStyle w:val="PlaceholderText"/>
            </w:rPr>
            <w:t>Click or tap here to enter text.</w:t>
          </w:r>
        </w:p>
      </w:sdtContent>
    </w:sdt>
    <w:p w14:paraId="4F904CB7" w14:textId="77777777" w:rsidR="006F168F" w:rsidRPr="00D57CAC" w:rsidRDefault="006F168F">
      <w:pPr>
        <w:spacing w:line="260" w:lineRule="exact"/>
        <w:rPr>
          <w:rFonts w:asciiTheme="minorHAnsi" w:hAnsiTheme="minorHAnsi"/>
          <w:sz w:val="20"/>
          <w:szCs w:val="20"/>
        </w:rPr>
      </w:pPr>
    </w:p>
    <w:p w14:paraId="5EE3CB6E" w14:textId="77777777" w:rsidR="006F168F" w:rsidRPr="00D57CAC" w:rsidRDefault="00590DD8">
      <w:pPr>
        <w:rPr>
          <w:rFonts w:asciiTheme="minorHAnsi" w:hAnsiTheme="minorHAnsi"/>
          <w:sz w:val="20"/>
          <w:szCs w:val="20"/>
        </w:rPr>
      </w:pPr>
      <w:r w:rsidRPr="00D57CAC">
        <w:rPr>
          <w:rFonts w:asciiTheme="minorHAnsi" w:eastAsia="Arial" w:hAnsiTheme="minorHAnsi" w:cs="Arial"/>
          <w:b/>
          <w:bCs/>
          <w:sz w:val="29"/>
          <w:szCs w:val="29"/>
        </w:rPr>
        <w:t>2.4. Root Cause Analysis</w:t>
      </w:r>
    </w:p>
    <w:p w14:paraId="06971CD3" w14:textId="77777777" w:rsidR="006F168F" w:rsidRPr="00D57CAC" w:rsidRDefault="006F168F">
      <w:pPr>
        <w:spacing w:line="177" w:lineRule="exact"/>
        <w:rPr>
          <w:rFonts w:asciiTheme="minorHAnsi" w:hAnsiTheme="minorHAnsi"/>
          <w:sz w:val="20"/>
          <w:szCs w:val="20"/>
        </w:rPr>
      </w:pPr>
    </w:p>
    <w:p w14:paraId="0A3FB4FA" w14:textId="77777777" w:rsidR="00161C00" w:rsidRDefault="000675B4" w:rsidP="00161C00">
      <w:pPr>
        <w:spacing w:line="276" w:lineRule="auto"/>
        <w:rPr>
          <w:rFonts w:asciiTheme="minorHAnsi" w:eastAsia="Arial" w:hAnsiTheme="minorHAnsi" w:cs="Arial"/>
          <w:szCs w:val="24"/>
        </w:rPr>
      </w:pPr>
      <w:r>
        <w:rPr>
          <w:rFonts w:asciiTheme="minorHAnsi" w:eastAsia="Arial" w:hAnsiTheme="minorHAnsi" w:cs="Arial"/>
          <w:szCs w:val="24"/>
        </w:rPr>
        <w:t>This section e</w:t>
      </w:r>
      <w:r w:rsidRPr="00D57CAC">
        <w:rPr>
          <w:rFonts w:asciiTheme="minorHAnsi" w:eastAsia="Arial" w:hAnsiTheme="minorHAnsi" w:cs="Arial"/>
          <w:szCs w:val="24"/>
        </w:rPr>
        <w:t>xplain</w:t>
      </w:r>
      <w:r>
        <w:rPr>
          <w:rFonts w:asciiTheme="minorHAnsi" w:eastAsia="Arial" w:hAnsiTheme="minorHAnsi" w:cs="Arial"/>
          <w:szCs w:val="24"/>
        </w:rPr>
        <w:t>s</w:t>
      </w:r>
      <w:r w:rsidRPr="00D57CAC">
        <w:rPr>
          <w:rFonts w:asciiTheme="minorHAnsi" w:eastAsia="Arial" w:hAnsiTheme="minorHAnsi" w:cs="Arial"/>
          <w:szCs w:val="24"/>
        </w:rPr>
        <w:t xml:space="preserve"> the</w:t>
      </w:r>
      <w:r w:rsidR="0026160B">
        <w:rPr>
          <w:rFonts w:asciiTheme="minorHAnsi" w:eastAsia="Arial" w:hAnsiTheme="minorHAnsi" w:cs="Arial"/>
          <w:szCs w:val="24"/>
        </w:rPr>
        <w:t xml:space="preserve"> primary</w:t>
      </w:r>
      <w:r w:rsidR="00620D98">
        <w:rPr>
          <w:rFonts w:asciiTheme="minorHAnsi" w:eastAsia="Arial" w:hAnsiTheme="minorHAnsi" w:cs="Arial"/>
          <w:szCs w:val="24"/>
        </w:rPr>
        <w:t xml:space="preserve"> factors</w:t>
      </w:r>
      <w:r w:rsidRPr="00D57CAC">
        <w:rPr>
          <w:rFonts w:asciiTheme="minorHAnsi" w:eastAsia="Arial" w:hAnsiTheme="minorHAnsi" w:cs="Arial"/>
          <w:szCs w:val="24"/>
        </w:rPr>
        <w:t xml:space="preserve"> that enabled the incident to occur.</w:t>
      </w:r>
      <w:r w:rsidR="00900EDD">
        <w:rPr>
          <w:rFonts w:asciiTheme="minorHAnsi" w:eastAsia="Arial" w:hAnsiTheme="minorHAnsi" w:cs="Arial"/>
          <w:szCs w:val="24"/>
        </w:rPr>
        <w:t xml:space="preserve"> (</w:t>
      </w:r>
      <w:r w:rsidR="0006316D">
        <w:rPr>
          <w:rFonts w:asciiTheme="minorHAnsi" w:eastAsia="Arial" w:hAnsiTheme="minorHAnsi" w:cs="Arial"/>
          <w:szCs w:val="24"/>
        </w:rPr>
        <w:t>RS.AN-03</w:t>
      </w:r>
      <w:r w:rsidR="00161C00">
        <w:rPr>
          <w:rFonts w:asciiTheme="minorHAnsi" w:eastAsia="Arial" w:hAnsiTheme="minorHAnsi" w:cs="Arial"/>
          <w:szCs w:val="24"/>
        </w:rPr>
        <w:t>)</w:t>
      </w:r>
    </w:p>
    <w:p w14:paraId="54FDDA3F" w14:textId="77777777" w:rsidR="00161C00" w:rsidRDefault="00161C00" w:rsidP="00161C00">
      <w:pPr>
        <w:spacing w:line="276" w:lineRule="auto"/>
        <w:rPr>
          <w:rFonts w:asciiTheme="minorHAnsi" w:eastAsia="Arial" w:hAnsiTheme="minorHAnsi" w:cs="Arial"/>
          <w:szCs w:val="24"/>
        </w:rPr>
      </w:pPr>
    </w:p>
    <w:sdt>
      <w:sdtPr>
        <w:rPr>
          <w:rFonts w:asciiTheme="minorHAnsi" w:hAnsiTheme="minorHAnsi"/>
          <w:sz w:val="20"/>
          <w:szCs w:val="20"/>
        </w:rPr>
        <w:id w:val="166297064"/>
        <w:placeholder>
          <w:docPart w:val="F0A6808183B0467596199D75E80AD765"/>
        </w:placeholder>
        <w:showingPlcHdr/>
        <w:text/>
      </w:sdtPr>
      <w:sdtContent>
        <w:p w14:paraId="03EFCA41" w14:textId="3DA3AF52" w:rsidR="00161C00" w:rsidRPr="00161C00" w:rsidRDefault="008255D8" w:rsidP="00161C00">
          <w:pPr>
            <w:spacing w:line="276" w:lineRule="auto"/>
            <w:rPr>
              <w:rFonts w:asciiTheme="minorHAnsi" w:hAnsiTheme="minorHAnsi"/>
              <w:sz w:val="20"/>
              <w:szCs w:val="20"/>
            </w:rPr>
            <w:sectPr w:rsidR="00161C00" w:rsidRPr="00161C00" w:rsidSect="0044109B">
              <w:type w:val="continuous"/>
              <w:pgSz w:w="12240" w:h="15840"/>
              <w:pgMar w:top="1337" w:right="1380" w:bottom="253" w:left="1440" w:header="0" w:footer="0" w:gutter="0"/>
              <w:cols w:space="720" w:equalWidth="0">
                <w:col w:w="9420"/>
              </w:cols>
            </w:sectPr>
          </w:pPr>
          <w:r w:rsidRPr="006F3910">
            <w:rPr>
              <w:rStyle w:val="PlaceholderText"/>
            </w:rPr>
            <w:t>Click or tap here to enter text.</w:t>
          </w:r>
        </w:p>
      </w:sdtContent>
    </w:sdt>
    <w:p w14:paraId="5F96A722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5B95CD12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0B9ADD2F" w14:textId="0075ED84" w:rsidR="008F4AD3" w:rsidRPr="00D57CAC" w:rsidRDefault="008F4AD3" w:rsidP="008F4AD3">
      <w:pPr>
        <w:rPr>
          <w:rFonts w:asciiTheme="minorHAnsi" w:hAnsiTheme="minorHAnsi"/>
          <w:sz w:val="20"/>
          <w:szCs w:val="20"/>
        </w:rPr>
      </w:pPr>
      <w:r w:rsidRPr="00D57CAC">
        <w:rPr>
          <w:rFonts w:asciiTheme="minorHAnsi" w:eastAsia="Arial" w:hAnsiTheme="minorHAnsi" w:cs="Arial"/>
          <w:b/>
          <w:bCs/>
          <w:sz w:val="29"/>
          <w:szCs w:val="29"/>
        </w:rPr>
        <w:t>2.</w:t>
      </w:r>
      <w:r>
        <w:rPr>
          <w:rFonts w:asciiTheme="minorHAnsi" w:eastAsia="Arial" w:hAnsiTheme="minorHAnsi" w:cs="Arial"/>
          <w:b/>
          <w:bCs/>
          <w:sz w:val="29"/>
          <w:szCs w:val="29"/>
        </w:rPr>
        <w:t>5</w:t>
      </w:r>
      <w:r w:rsidRPr="00D57CAC">
        <w:rPr>
          <w:rFonts w:asciiTheme="minorHAnsi" w:eastAsia="Arial" w:hAnsiTheme="minorHAnsi" w:cs="Arial"/>
          <w:b/>
          <w:bCs/>
          <w:sz w:val="29"/>
          <w:szCs w:val="29"/>
        </w:rPr>
        <w:t xml:space="preserve">. </w:t>
      </w:r>
      <w:r>
        <w:rPr>
          <w:rFonts w:asciiTheme="minorHAnsi" w:eastAsia="Arial" w:hAnsiTheme="minorHAnsi" w:cs="Arial"/>
          <w:b/>
          <w:bCs/>
          <w:sz w:val="29"/>
          <w:szCs w:val="29"/>
        </w:rPr>
        <w:t>Incident Classification &amp; Priority</w:t>
      </w:r>
    </w:p>
    <w:p w14:paraId="4F2407C6" w14:textId="77777777" w:rsidR="008F4AD3" w:rsidRPr="00D57CAC" w:rsidRDefault="008F4AD3" w:rsidP="008F4AD3">
      <w:pPr>
        <w:spacing w:line="177" w:lineRule="exact"/>
        <w:rPr>
          <w:rFonts w:asciiTheme="minorHAnsi" w:hAnsiTheme="minorHAnsi"/>
          <w:sz w:val="20"/>
          <w:szCs w:val="20"/>
        </w:rPr>
      </w:pPr>
    </w:p>
    <w:p w14:paraId="344B1D82" w14:textId="7719CF9A" w:rsidR="008F4AD3" w:rsidRDefault="008F4AD3" w:rsidP="008F4AD3">
      <w:pPr>
        <w:spacing w:line="276" w:lineRule="auto"/>
        <w:rPr>
          <w:rFonts w:asciiTheme="minorHAnsi" w:eastAsia="Arial" w:hAnsiTheme="minorHAnsi" w:cs="Arial"/>
          <w:szCs w:val="24"/>
        </w:rPr>
      </w:pPr>
      <w:r>
        <w:rPr>
          <w:rFonts w:asciiTheme="minorHAnsi" w:eastAsia="Arial" w:hAnsiTheme="minorHAnsi" w:cs="Arial"/>
          <w:szCs w:val="24"/>
        </w:rPr>
        <w:t>Based on the</w:t>
      </w:r>
      <w:r w:rsidR="00197DEB">
        <w:rPr>
          <w:rFonts w:asciiTheme="minorHAnsi" w:eastAsia="Arial" w:hAnsiTheme="minorHAnsi" w:cs="Arial"/>
          <w:szCs w:val="24"/>
        </w:rPr>
        <w:t xml:space="preserve"> findings from the investigations,</w:t>
      </w:r>
      <w:r w:rsidR="00D145A7">
        <w:rPr>
          <w:rFonts w:asciiTheme="minorHAnsi" w:eastAsia="Arial" w:hAnsiTheme="minorHAnsi" w:cs="Arial"/>
          <w:szCs w:val="24"/>
        </w:rPr>
        <w:t xml:space="preserve"> </w:t>
      </w:r>
      <w:r w:rsidR="00197DEB">
        <w:rPr>
          <w:rFonts w:asciiTheme="minorHAnsi" w:eastAsia="Arial" w:hAnsiTheme="minorHAnsi" w:cs="Arial"/>
          <w:szCs w:val="24"/>
        </w:rPr>
        <w:t>a</w:t>
      </w:r>
      <w:r w:rsidR="008D49EF">
        <w:rPr>
          <w:rFonts w:asciiTheme="minorHAnsi" w:eastAsia="Arial" w:hAnsiTheme="minorHAnsi" w:cs="Arial"/>
          <w:szCs w:val="24"/>
        </w:rPr>
        <w:t xml:space="preserve">n incident </w:t>
      </w:r>
      <w:r w:rsidR="00A558D8">
        <w:rPr>
          <w:rFonts w:asciiTheme="minorHAnsi" w:eastAsia="Arial" w:hAnsiTheme="minorHAnsi" w:cs="Arial"/>
          <w:szCs w:val="24"/>
        </w:rPr>
        <w:t xml:space="preserve">is given an incident priority and classification </w:t>
      </w:r>
      <w:r w:rsidR="006B2563">
        <w:rPr>
          <w:rFonts w:asciiTheme="minorHAnsi" w:eastAsia="Arial" w:hAnsiTheme="minorHAnsi" w:cs="Arial"/>
          <w:szCs w:val="24"/>
        </w:rPr>
        <w:t xml:space="preserve">to </w:t>
      </w:r>
      <w:r w:rsidR="006C2DEE">
        <w:rPr>
          <w:rFonts w:asciiTheme="minorHAnsi" w:eastAsia="Arial" w:hAnsiTheme="minorHAnsi" w:cs="Arial"/>
          <w:szCs w:val="24"/>
        </w:rPr>
        <w:t>help guide and activate response efforts</w:t>
      </w:r>
      <w:r w:rsidRPr="00D57CAC">
        <w:rPr>
          <w:rFonts w:asciiTheme="minorHAnsi" w:eastAsia="Arial" w:hAnsiTheme="minorHAnsi" w:cs="Arial"/>
          <w:szCs w:val="24"/>
        </w:rPr>
        <w:t>.</w:t>
      </w:r>
      <w:r>
        <w:rPr>
          <w:rFonts w:asciiTheme="minorHAnsi" w:eastAsia="Arial" w:hAnsiTheme="minorHAnsi" w:cs="Arial"/>
          <w:szCs w:val="24"/>
        </w:rPr>
        <w:t xml:space="preserve"> (RS.</w:t>
      </w:r>
      <w:r w:rsidR="006F5E28">
        <w:rPr>
          <w:rFonts w:asciiTheme="minorHAnsi" w:eastAsia="Arial" w:hAnsiTheme="minorHAnsi" w:cs="Arial"/>
          <w:szCs w:val="24"/>
        </w:rPr>
        <w:t>M</w:t>
      </w:r>
      <w:r>
        <w:rPr>
          <w:rFonts w:asciiTheme="minorHAnsi" w:eastAsia="Arial" w:hAnsiTheme="minorHAnsi" w:cs="Arial"/>
          <w:szCs w:val="24"/>
        </w:rPr>
        <w:t>A-03</w:t>
      </w:r>
      <w:r w:rsidR="006F5E28">
        <w:rPr>
          <w:rFonts w:asciiTheme="minorHAnsi" w:eastAsia="Arial" w:hAnsiTheme="minorHAnsi" w:cs="Arial"/>
          <w:szCs w:val="24"/>
        </w:rPr>
        <w:t>)</w:t>
      </w:r>
    </w:p>
    <w:p w14:paraId="4389A04D" w14:textId="5DB2CBB4" w:rsidR="00AD2210" w:rsidRDefault="00AD2210" w:rsidP="008F4AD3">
      <w:pPr>
        <w:spacing w:line="276" w:lineRule="auto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664"/>
        <w:gridCol w:w="2057"/>
        <w:gridCol w:w="2131"/>
        <w:gridCol w:w="1963"/>
      </w:tblGrid>
      <w:tr w:rsidR="00D55D01" w14:paraId="4E1A73DD" w14:textId="77777777" w:rsidTr="00A70470">
        <w:trPr>
          <w:trHeight w:val="386"/>
        </w:trPr>
        <w:tc>
          <w:tcPr>
            <w:tcW w:w="3199" w:type="dxa"/>
            <w:gridSpan w:val="2"/>
            <w:vMerge w:val="restart"/>
            <w:vAlign w:val="center"/>
          </w:tcPr>
          <w:p w14:paraId="09149594" w14:textId="77777777" w:rsidR="00D55D01" w:rsidRPr="00D837ED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36"/>
                <w:szCs w:val="36"/>
              </w:rPr>
            </w:pPr>
            <w:r w:rsidRPr="00D837ED">
              <w:rPr>
                <w:rFonts w:asciiTheme="minorHAnsi" w:hAnsiTheme="minorHAnsi"/>
                <w:b/>
                <w:bCs/>
                <w:sz w:val="36"/>
                <w:szCs w:val="36"/>
              </w:rPr>
              <w:t>Incident</w:t>
            </w:r>
            <w:r>
              <w:rPr>
                <w:rFonts w:asciiTheme="minorHAnsi" w:hAnsiTheme="minorHAnsi"/>
                <w:b/>
                <w:bCs/>
                <w:sz w:val="36"/>
                <w:szCs w:val="36"/>
              </w:rPr>
              <w:t xml:space="preserve"> </w:t>
            </w:r>
            <w:r w:rsidRPr="00D837ED">
              <w:rPr>
                <w:rFonts w:asciiTheme="minorHAnsi" w:hAnsiTheme="minorHAnsi"/>
                <w:b/>
                <w:bCs/>
                <w:sz w:val="36"/>
                <w:szCs w:val="36"/>
              </w:rPr>
              <w:t xml:space="preserve">Priority </w:t>
            </w:r>
          </w:p>
          <w:p w14:paraId="75BB078F" w14:textId="77777777" w:rsidR="00D55D01" w:rsidRPr="00A613C7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sz w:val="36"/>
                <w:szCs w:val="36"/>
              </w:rPr>
            </w:pPr>
            <w:r w:rsidRPr="00D837ED">
              <w:rPr>
                <w:rFonts w:asciiTheme="minorHAnsi" w:hAnsiTheme="minorHAnsi"/>
                <w:b/>
                <w:bCs/>
                <w:sz w:val="36"/>
                <w:szCs w:val="36"/>
              </w:rPr>
              <w:t>Matrix</w:t>
            </w:r>
          </w:p>
        </w:tc>
        <w:tc>
          <w:tcPr>
            <w:tcW w:w="6151" w:type="dxa"/>
            <w:gridSpan w:val="3"/>
          </w:tcPr>
          <w:p w14:paraId="231DED04" w14:textId="77777777" w:rsidR="00D55D01" w:rsidRPr="00C405FA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C405FA">
              <w:rPr>
                <w:rFonts w:asciiTheme="minorHAnsi" w:hAnsiTheme="minorHAnsi"/>
                <w:b/>
                <w:bCs/>
                <w:sz w:val="28"/>
                <w:szCs w:val="28"/>
              </w:rPr>
              <w:t>Impact</w:t>
            </w:r>
          </w:p>
        </w:tc>
      </w:tr>
      <w:tr w:rsidR="00D55D01" w14:paraId="5524543D" w14:textId="77777777" w:rsidTr="00A70470">
        <w:trPr>
          <w:trHeight w:val="1029"/>
        </w:trPr>
        <w:tc>
          <w:tcPr>
            <w:tcW w:w="3199" w:type="dxa"/>
            <w:gridSpan w:val="2"/>
            <w:vMerge/>
          </w:tcPr>
          <w:p w14:paraId="67DBD513" w14:textId="77777777" w:rsidR="00D55D01" w:rsidRDefault="00D55D01" w:rsidP="00A70470">
            <w:p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778A3A67" w14:textId="77777777" w:rsidR="00D55D01" w:rsidRPr="00FC508F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FC508F">
              <w:rPr>
                <w:rFonts w:asciiTheme="minorHAnsi" w:hAnsiTheme="minorHAnsi"/>
                <w:b/>
                <w:bCs/>
                <w:sz w:val="16"/>
                <w:szCs w:val="16"/>
              </w:rPr>
              <w:t>High</w:t>
            </w:r>
          </w:p>
          <w:p w14:paraId="0CEF6EF7" w14:textId="77777777" w:rsidR="00D55D01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C508F">
              <w:rPr>
                <w:rFonts w:asciiTheme="minorHAnsi" w:hAnsiTheme="minorHAnsi"/>
                <w:sz w:val="16"/>
                <w:szCs w:val="16"/>
              </w:rPr>
              <w:t xml:space="preserve">Business-critical systems OR </w:t>
            </w:r>
            <w:r>
              <w:rPr>
                <w:rFonts w:asciiTheme="minorHAnsi" w:hAnsiTheme="minorHAnsi"/>
                <w:sz w:val="16"/>
                <w:szCs w:val="16"/>
              </w:rPr>
              <w:t>m</w:t>
            </w:r>
            <w:r w:rsidRPr="00FC508F">
              <w:rPr>
                <w:rFonts w:asciiTheme="minorHAnsi" w:hAnsiTheme="minorHAnsi"/>
                <w:sz w:val="16"/>
                <w:szCs w:val="16"/>
              </w:rPr>
              <w:t xml:space="preserve">ultiple departments and customers OR </w:t>
            </w:r>
            <w:r>
              <w:rPr>
                <w:rFonts w:asciiTheme="minorHAnsi" w:hAnsiTheme="minorHAnsi"/>
                <w:sz w:val="16"/>
                <w:szCs w:val="16"/>
              </w:rPr>
              <w:t>b</w:t>
            </w:r>
            <w:r w:rsidRPr="00FC508F">
              <w:rPr>
                <w:rFonts w:asciiTheme="minorHAnsi" w:hAnsiTheme="minorHAnsi"/>
                <w:sz w:val="16"/>
                <w:szCs w:val="16"/>
              </w:rPr>
              <w:t>usiness-critical data is impacted.</w:t>
            </w:r>
          </w:p>
        </w:tc>
        <w:tc>
          <w:tcPr>
            <w:tcW w:w="2131" w:type="dxa"/>
            <w:vAlign w:val="center"/>
          </w:tcPr>
          <w:p w14:paraId="5880C2C9" w14:textId="77777777" w:rsidR="00D55D01" w:rsidRPr="00FC508F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FC508F">
              <w:rPr>
                <w:rFonts w:asciiTheme="minorHAnsi" w:hAnsiTheme="minorHAnsi"/>
                <w:b/>
                <w:bCs/>
                <w:sz w:val="16"/>
                <w:szCs w:val="16"/>
              </w:rPr>
              <w:t>Medium</w:t>
            </w:r>
          </w:p>
          <w:p w14:paraId="5EBD76AE" w14:textId="77777777" w:rsidR="00D55D01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C508F">
              <w:rPr>
                <w:rFonts w:asciiTheme="minorHAnsi" w:hAnsiTheme="minorHAnsi"/>
                <w:sz w:val="16"/>
                <w:szCs w:val="16"/>
              </w:rPr>
              <w:t xml:space="preserve">Non-business-critical systems are impacted AND </w:t>
            </w:r>
            <w:r>
              <w:rPr>
                <w:rFonts w:asciiTheme="minorHAnsi" w:hAnsiTheme="minorHAnsi"/>
                <w:sz w:val="16"/>
                <w:szCs w:val="16"/>
              </w:rPr>
              <w:t>o</w:t>
            </w:r>
            <w:r w:rsidRPr="00FC508F">
              <w:rPr>
                <w:rFonts w:asciiTheme="minorHAnsi" w:hAnsiTheme="minorHAnsi"/>
                <w:sz w:val="16"/>
                <w:szCs w:val="16"/>
              </w:rPr>
              <w:t>ne department or multiple customers are affected.</w:t>
            </w:r>
          </w:p>
        </w:tc>
        <w:tc>
          <w:tcPr>
            <w:tcW w:w="1963" w:type="dxa"/>
            <w:vAlign w:val="center"/>
          </w:tcPr>
          <w:p w14:paraId="257ECD00" w14:textId="77777777" w:rsidR="00D55D01" w:rsidRPr="00FC508F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FC508F">
              <w:rPr>
                <w:rFonts w:asciiTheme="minorHAnsi" w:hAnsiTheme="minorHAnsi"/>
                <w:b/>
                <w:bCs/>
                <w:sz w:val="16"/>
                <w:szCs w:val="16"/>
              </w:rPr>
              <w:t>Low</w:t>
            </w:r>
          </w:p>
          <w:p w14:paraId="0C8B4009" w14:textId="77777777" w:rsidR="00D55D01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C508F">
              <w:rPr>
                <w:rFonts w:asciiTheme="minorHAnsi" w:hAnsiTheme="minorHAnsi"/>
                <w:sz w:val="16"/>
                <w:szCs w:val="16"/>
              </w:rPr>
              <w:t>Non-business-critical systems are impacted. Partial department, or one customer is impacted.</w:t>
            </w:r>
          </w:p>
        </w:tc>
      </w:tr>
      <w:tr w:rsidR="00D55D01" w14:paraId="58D9CDC0" w14:textId="77777777" w:rsidTr="00A70470">
        <w:trPr>
          <w:trHeight w:val="1277"/>
        </w:trPr>
        <w:tc>
          <w:tcPr>
            <w:tcW w:w="535" w:type="dxa"/>
            <w:vMerge w:val="restart"/>
            <w:textDirection w:val="btLr"/>
            <w:vAlign w:val="center"/>
          </w:tcPr>
          <w:p w14:paraId="6DC08020" w14:textId="77777777" w:rsidR="00D55D01" w:rsidRPr="00C405FA" w:rsidRDefault="00D55D01" w:rsidP="00A70470">
            <w:pPr>
              <w:spacing w:line="276" w:lineRule="auto"/>
              <w:ind w:left="113" w:right="113"/>
              <w:jc w:val="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C405FA">
              <w:rPr>
                <w:rFonts w:asciiTheme="minorHAnsi" w:hAnsiTheme="minorHAnsi"/>
                <w:b/>
                <w:bCs/>
                <w:sz w:val="28"/>
                <w:szCs w:val="28"/>
              </w:rPr>
              <w:t>Urgency</w:t>
            </w:r>
          </w:p>
        </w:tc>
        <w:tc>
          <w:tcPr>
            <w:tcW w:w="2664" w:type="dxa"/>
            <w:vAlign w:val="center"/>
          </w:tcPr>
          <w:p w14:paraId="0D002EE9" w14:textId="77777777" w:rsidR="00D55D01" w:rsidRPr="00FC508F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FC508F">
              <w:rPr>
                <w:rFonts w:asciiTheme="minorHAnsi" w:hAnsiTheme="minorHAnsi"/>
                <w:b/>
                <w:bCs/>
                <w:sz w:val="16"/>
                <w:szCs w:val="16"/>
              </w:rPr>
              <w:t>High</w:t>
            </w:r>
          </w:p>
          <w:p w14:paraId="5B1447AE" w14:textId="77777777" w:rsidR="00D55D01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C508F">
              <w:rPr>
                <w:rFonts w:asciiTheme="minorHAnsi" w:hAnsiTheme="minorHAnsi"/>
                <w:sz w:val="16"/>
                <w:szCs w:val="16"/>
              </w:rPr>
              <w:t>Causes immediate and significant disruption affecting critical business functions, security or safely.</w:t>
            </w:r>
          </w:p>
        </w:tc>
        <w:tc>
          <w:tcPr>
            <w:tcW w:w="2057" w:type="dxa"/>
            <w:shd w:val="clear" w:color="auto" w:fill="FF0000"/>
            <w:vAlign w:val="center"/>
          </w:tcPr>
          <w:p w14:paraId="340ED067" w14:textId="77777777" w:rsidR="00D55D01" w:rsidRPr="003061D2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</w:t>
            </w:r>
            <w:r w:rsidRPr="003061D2">
              <w:rPr>
                <w:rFonts w:asciiTheme="minorHAnsi" w:hAnsiTheme="minorHAnsi"/>
                <w:b/>
                <w:bCs/>
                <w:sz w:val="20"/>
                <w:szCs w:val="20"/>
              </w:rPr>
              <w:t>1 - Critical</w:t>
            </w:r>
          </w:p>
        </w:tc>
        <w:tc>
          <w:tcPr>
            <w:tcW w:w="2131" w:type="dxa"/>
            <w:shd w:val="clear" w:color="auto" w:fill="FFC000"/>
            <w:vAlign w:val="center"/>
          </w:tcPr>
          <w:p w14:paraId="375DD25D" w14:textId="77777777" w:rsidR="00D55D01" w:rsidRPr="003061D2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</w:t>
            </w:r>
            <w:r w:rsidRPr="003061D2">
              <w:rPr>
                <w:rFonts w:asciiTheme="minorHAnsi" w:hAnsiTheme="minorHAnsi"/>
                <w:b/>
                <w:bCs/>
                <w:sz w:val="20"/>
                <w:szCs w:val="20"/>
              </w:rPr>
              <w:t>2 - High</w:t>
            </w:r>
          </w:p>
        </w:tc>
        <w:tc>
          <w:tcPr>
            <w:tcW w:w="1963" w:type="dxa"/>
            <w:shd w:val="clear" w:color="auto" w:fill="FFFF00"/>
            <w:vAlign w:val="center"/>
          </w:tcPr>
          <w:p w14:paraId="255C168C" w14:textId="77777777" w:rsidR="00D55D01" w:rsidRPr="003061D2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</w:t>
            </w:r>
            <w:r w:rsidRPr="003061D2">
              <w:rPr>
                <w:rFonts w:asciiTheme="minorHAnsi" w:hAnsiTheme="minorHAnsi"/>
                <w:b/>
                <w:bCs/>
                <w:sz w:val="20"/>
                <w:szCs w:val="20"/>
              </w:rPr>
              <w:t>3 - Medium</w:t>
            </w:r>
          </w:p>
        </w:tc>
      </w:tr>
      <w:tr w:rsidR="00D55D01" w14:paraId="748F880D" w14:textId="77777777" w:rsidTr="00A70470">
        <w:trPr>
          <w:trHeight w:val="1277"/>
        </w:trPr>
        <w:tc>
          <w:tcPr>
            <w:tcW w:w="535" w:type="dxa"/>
            <w:vMerge/>
          </w:tcPr>
          <w:p w14:paraId="36B7373C" w14:textId="77777777" w:rsidR="00D55D01" w:rsidRDefault="00D55D01" w:rsidP="00A70470">
            <w:p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64" w:type="dxa"/>
            <w:vAlign w:val="center"/>
          </w:tcPr>
          <w:p w14:paraId="2DCED5A2" w14:textId="77777777" w:rsidR="00D55D01" w:rsidRPr="00FC508F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FC508F">
              <w:rPr>
                <w:rFonts w:asciiTheme="minorHAnsi" w:hAnsiTheme="minorHAnsi"/>
                <w:b/>
                <w:bCs/>
                <w:sz w:val="16"/>
                <w:szCs w:val="16"/>
              </w:rPr>
              <w:t>Medium</w:t>
            </w:r>
          </w:p>
          <w:p w14:paraId="72E683B6" w14:textId="77777777" w:rsidR="00D55D01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C508F">
              <w:rPr>
                <w:rFonts w:asciiTheme="minorHAnsi" w:hAnsiTheme="minorHAnsi"/>
                <w:sz w:val="16"/>
                <w:szCs w:val="16"/>
              </w:rPr>
              <w:t>Causes immediate and moderate disruption but no critical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business</w:t>
            </w:r>
            <w:r w:rsidRPr="00FC508F">
              <w:rPr>
                <w:rFonts w:asciiTheme="minorHAnsi" w:hAnsiTheme="minorHAnsi"/>
                <w:sz w:val="16"/>
                <w:szCs w:val="16"/>
              </w:rPr>
              <w:t xml:space="preserve"> functions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affected</w:t>
            </w:r>
            <w:r w:rsidRPr="00FC508F">
              <w:rPr>
                <w:rFonts w:asciiTheme="minorHAnsi" w:hAnsiTheme="minorHAnsi"/>
                <w:sz w:val="16"/>
                <w:szCs w:val="16"/>
              </w:rPr>
              <w:t>. Workaround may be available.</w:t>
            </w:r>
          </w:p>
        </w:tc>
        <w:tc>
          <w:tcPr>
            <w:tcW w:w="2057" w:type="dxa"/>
            <w:shd w:val="clear" w:color="auto" w:fill="FFC000"/>
            <w:vAlign w:val="center"/>
          </w:tcPr>
          <w:p w14:paraId="1057D17C" w14:textId="77777777" w:rsidR="00D55D01" w:rsidRPr="003061D2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</w:t>
            </w:r>
            <w:r w:rsidRPr="003061D2">
              <w:rPr>
                <w:rFonts w:asciiTheme="minorHAnsi" w:hAnsiTheme="minorHAnsi"/>
                <w:b/>
                <w:bCs/>
                <w:sz w:val="20"/>
                <w:szCs w:val="20"/>
              </w:rPr>
              <w:t>2 - High</w:t>
            </w:r>
          </w:p>
        </w:tc>
        <w:tc>
          <w:tcPr>
            <w:tcW w:w="2131" w:type="dxa"/>
            <w:shd w:val="clear" w:color="auto" w:fill="FFFF00"/>
            <w:vAlign w:val="center"/>
          </w:tcPr>
          <w:p w14:paraId="140C38F9" w14:textId="77777777" w:rsidR="00D55D01" w:rsidRPr="003061D2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</w:t>
            </w:r>
            <w:r w:rsidRPr="003061D2">
              <w:rPr>
                <w:rFonts w:asciiTheme="minorHAnsi" w:hAnsiTheme="minorHAnsi"/>
                <w:b/>
                <w:bCs/>
                <w:sz w:val="20"/>
                <w:szCs w:val="20"/>
              </w:rPr>
              <w:t>3 - Medium</w:t>
            </w:r>
          </w:p>
        </w:tc>
        <w:tc>
          <w:tcPr>
            <w:tcW w:w="1963" w:type="dxa"/>
            <w:shd w:val="clear" w:color="auto" w:fill="92D050"/>
            <w:vAlign w:val="center"/>
          </w:tcPr>
          <w:p w14:paraId="33F26167" w14:textId="77777777" w:rsidR="00D55D01" w:rsidRPr="003061D2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</w:t>
            </w:r>
            <w:r w:rsidRPr="003061D2">
              <w:rPr>
                <w:rFonts w:asciiTheme="minorHAnsi" w:hAnsiTheme="minorHAnsi"/>
                <w:b/>
                <w:bCs/>
                <w:sz w:val="20"/>
                <w:szCs w:val="20"/>
              </w:rPr>
              <w:t>4 - Low</w:t>
            </w:r>
          </w:p>
        </w:tc>
      </w:tr>
      <w:tr w:rsidR="00D55D01" w14:paraId="01694ADE" w14:textId="77777777" w:rsidTr="00A70470">
        <w:trPr>
          <w:trHeight w:val="1259"/>
        </w:trPr>
        <w:tc>
          <w:tcPr>
            <w:tcW w:w="535" w:type="dxa"/>
            <w:vMerge/>
          </w:tcPr>
          <w:p w14:paraId="4163608B" w14:textId="77777777" w:rsidR="00D55D01" w:rsidRDefault="00D55D01" w:rsidP="00A70470">
            <w:p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64" w:type="dxa"/>
            <w:vAlign w:val="center"/>
          </w:tcPr>
          <w:p w14:paraId="1C7B9E39" w14:textId="77777777" w:rsidR="00D55D01" w:rsidRPr="00FC508F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FC508F">
              <w:rPr>
                <w:rFonts w:asciiTheme="minorHAnsi" w:hAnsiTheme="minorHAnsi"/>
                <w:b/>
                <w:bCs/>
                <w:sz w:val="16"/>
                <w:szCs w:val="16"/>
              </w:rPr>
              <w:t>Low</w:t>
            </w:r>
          </w:p>
          <w:p w14:paraId="4D71AF7F" w14:textId="77777777" w:rsidR="00D55D01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C508F">
              <w:rPr>
                <w:rFonts w:asciiTheme="minorHAnsi" w:hAnsiTheme="minorHAnsi"/>
                <w:sz w:val="16"/>
                <w:szCs w:val="16"/>
              </w:rPr>
              <w:t>Will cause disruption soon if not addressed. Workaround is available.</w:t>
            </w:r>
          </w:p>
        </w:tc>
        <w:tc>
          <w:tcPr>
            <w:tcW w:w="2057" w:type="dxa"/>
            <w:shd w:val="clear" w:color="auto" w:fill="FFFF00"/>
            <w:vAlign w:val="center"/>
          </w:tcPr>
          <w:p w14:paraId="1D667D38" w14:textId="77777777" w:rsidR="00D55D01" w:rsidRPr="003061D2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</w:t>
            </w:r>
            <w:r w:rsidRPr="003061D2">
              <w:rPr>
                <w:rFonts w:asciiTheme="minorHAnsi" w:hAnsiTheme="minorHAnsi"/>
                <w:b/>
                <w:bCs/>
                <w:sz w:val="20"/>
                <w:szCs w:val="20"/>
              </w:rPr>
              <w:t>3 - Medium</w:t>
            </w:r>
          </w:p>
        </w:tc>
        <w:tc>
          <w:tcPr>
            <w:tcW w:w="2131" w:type="dxa"/>
            <w:shd w:val="clear" w:color="auto" w:fill="92D050"/>
            <w:vAlign w:val="center"/>
          </w:tcPr>
          <w:p w14:paraId="7FDE9E43" w14:textId="77777777" w:rsidR="00D55D01" w:rsidRPr="003061D2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</w:t>
            </w:r>
            <w:r w:rsidRPr="003061D2">
              <w:rPr>
                <w:rFonts w:asciiTheme="minorHAnsi" w:hAnsiTheme="minorHAnsi"/>
                <w:b/>
                <w:bCs/>
                <w:sz w:val="20"/>
                <w:szCs w:val="20"/>
              </w:rPr>
              <w:t>4 - Low</w:t>
            </w:r>
          </w:p>
        </w:tc>
        <w:tc>
          <w:tcPr>
            <w:tcW w:w="1963" w:type="dxa"/>
            <w:shd w:val="clear" w:color="auto" w:fill="92D050"/>
            <w:vAlign w:val="center"/>
          </w:tcPr>
          <w:p w14:paraId="1A6A7723" w14:textId="77777777" w:rsidR="00D55D01" w:rsidRPr="003061D2" w:rsidRDefault="00D55D01" w:rsidP="00A70470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</w:t>
            </w:r>
            <w:r w:rsidRPr="003061D2">
              <w:rPr>
                <w:rFonts w:asciiTheme="minorHAnsi" w:hAnsiTheme="minorHAnsi"/>
                <w:b/>
                <w:bCs/>
                <w:sz w:val="20"/>
                <w:szCs w:val="20"/>
              </w:rPr>
              <w:t>4 - Low</w:t>
            </w:r>
          </w:p>
        </w:tc>
      </w:tr>
    </w:tbl>
    <w:p w14:paraId="0C90D9B7" w14:textId="473126D8" w:rsidR="0095043B" w:rsidRPr="00D57CAC" w:rsidRDefault="0095043B" w:rsidP="008F4AD3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5220BBB2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5C71F136" w14:textId="5E134BB0" w:rsidR="006F168F" w:rsidRPr="00D57B90" w:rsidRDefault="00BC7F27" w:rsidP="00D57B90">
      <w:pPr>
        <w:spacing w:line="276" w:lineRule="auto"/>
        <w:rPr>
          <w:rFonts w:asciiTheme="minorHAnsi" w:eastAsia="Arial" w:hAnsiTheme="minorHAnsi" w:cs="Arial"/>
          <w:szCs w:val="24"/>
        </w:rPr>
      </w:pPr>
      <w:r>
        <w:rPr>
          <w:rFonts w:asciiTheme="minorHAnsi" w:eastAsia="Arial" w:hAnsiTheme="minorHAnsi" w:cs="Arial"/>
          <w:szCs w:val="24"/>
        </w:rPr>
        <w:t xml:space="preserve">With an impact score of </w:t>
      </w:r>
      <w:sdt>
        <w:sdtPr>
          <w:rPr>
            <w:rFonts w:asciiTheme="minorHAnsi" w:eastAsia="Arial" w:hAnsiTheme="minorHAnsi" w:cs="Arial"/>
            <w:szCs w:val="24"/>
          </w:rPr>
          <w:id w:val="-12377225"/>
          <w:placeholder>
            <w:docPart w:val="E08A006165E44EDEAAF8D807AB0F507D"/>
          </w:placeholder>
          <w:showingPlcHdr/>
          <w:text/>
        </w:sdtPr>
        <w:sdtContent>
          <w:r w:rsidR="00B35F21">
            <w:rPr>
              <w:rFonts w:asciiTheme="minorHAnsi" w:eastAsia="Arial" w:hAnsiTheme="minorHAnsi" w:cs="Arial"/>
              <w:szCs w:val="24"/>
            </w:rPr>
            <w:t>[impact score</w:t>
          </w:r>
          <w:r w:rsidR="00B35F21">
            <w:rPr>
              <w:rStyle w:val="PlaceholderText"/>
            </w:rPr>
            <w:t>]</w:t>
          </w:r>
        </w:sdtContent>
      </w:sdt>
      <w:r w:rsidR="00A21809">
        <w:rPr>
          <w:rFonts w:asciiTheme="minorHAnsi" w:eastAsia="Arial" w:hAnsiTheme="minorHAnsi" w:cs="Arial"/>
          <w:szCs w:val="24"/>
        </w:rPr>
        <w:t xml:space="preserve"> and </w:t>
      </w:r>
      <w:r>
        <w:rPr>
          <w:rFonts w:asciiTheme="minorHAnsi" w:eastAsia="Arial" w:hAnsiTheme="minorHAnsi" w:cs="Arial"/>
          <w:szCs w:val="24"/>
        </w:rPr>
        <w:t>an urgency score of</w:t>
      </w:r>
      <w:r w:rsidR="00A21809">
        <w:rPr>
          <w:rFonts w:asciiTheme="minorHAnsi" w:eastAsia="Arial" w:hAnsiTheme="minorHAnsi" w:cs="Arial"/>
          <w:szCs w:val="24"/>
        </w:rPr>
        <w:t xml:space="preserve"> </w:t>
      </w:r>
      <w:sdt>
        <w:sdtPr>
          <w:rPr>
            <w:rFonts w:asciiTheme="minorHAnsi" w:eastAsia="Arial" w:hAnsiTheme="minorHAnsi" w:cs="Arial"/>
            <w:szCs w:val="24"/>
          </w:rPr>
          <w:id w:val="-770934267"/>
          <w:placeholder>
            <w:docPart w:val="5A9AE17359AA4452ACCFA14929CAB450"/>
          </w:placeholder>
          <w:showingPlcHdr/>
          <w:text/>
        </w:sdtPr>
        <w:sdtContent>
          <w:r w:rsidR="00141011">
            <w:rPr>
              <w:rFonts w:asciiTheme="minorHAnsi" w:eastAsia="Arial" w:hAnsiTheme="minorHAnsi" w:cs="Arial"/>
              <w:i/>
              <w:iCs/>
              <w:szCs w:val="24"/>
            </w:rPr>
            <w:t>urgency score</w:t>
          </w:r>
        </w:sdtContent>
      </w:sdt>
      <w:r w:rsidR="00A21809">
        <w:rPr>
          <w:rFonts w:asciiTheme="minorHAnsi" w:eastAsia="Arial" w:hAnsiTheme="minorHAnsi" w:cs="Arial"/>
          <w:szCs w:val="24"/>
        </w:rPr>
        <w:t xml:space="preserve">, this incident is </w:t>
      </w:r>
      <w:r w:rsidR="00FF3947">
        <w:rPr>
          <w:rFonts w:asciiTheme="minorHAnsi" w:eastAsia="Arial" w:hAnsiTheme="minorHAnsi" w:cs="Arial"/>
          <w:szCs w:val="24"/>
        </w:rPr>
        <w:t xml:space="preserve">given </w:t>
      </w:r>
      <w:sdt>
        <w:sdtPr>
          <w:rPr>
            <w:rFonts w:asciiTheme="minorHAnsi" w:eastAsia="Arial" w:hAnsiTheme="minorHAnsi" w:cs="Arial"/>
            <w:szCs w:val="24"/>
          </w:rPr>
          <w:id w:val="1775129028"/>
          <w:placeholder>
            <w:docPart w:val="1C6D7464FF8E4DEC84F4BDFFE14AE6AB"/>
          </w:placeholder>
          <w:showingPlcHdr/>
          <w:text/>
        </w:sdtPr>
        <w:sdtContent>
          <w:r>
            <w:rPr>
              <w:rFonts w:asciiTheme="minorHAnsi" w:eastAsia="Arial" w:hAnsiTheme="minorHAnsi" w:cs="Arial"/>
              <w:szCs w:val="24"/>
            </w:rPr>
            <w:t>[priority score]</w:t>
          </w:r>
        </w:sdtContent>
      </w:sdt>
      <w:r w:rsidR="00FF3947">
        <w:rPr>
          <w:rFonts w:asciiTheme="minorHAnsi" w:eastAsia="Arial" w:hAnsiTheme="minorHAnsi" w:cs="Arial"/>
          <w:szCs w:val="24"/>
        </w:rPr>
        <w:t xml:space="preserve"> priority.</w:t>
      </w:r>
      <w:r w:rsidR="00A558D8">
        <w:rPr>
          <w:rFonts w:asciiTheme="minorHAnsi" w:eastAsia="Arial" w:hAnsiTheme="minorHAnsi" w:cs="Arial"/>
          <w:szCs w:val="24"/>
        </w:rPr>
        <w:t xml:space="preserve"> </w:t>
      </w:r>
    </w:p>
    <w:p w14:paraId="62199465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0DA123B1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5FCD5EC4" w14:textId="5BDC1D05" w:rsidR="006F168F" w:rsidRPr="00D57CAC" w:rsidRDefault="006F168F" w:rsidP="3B408D18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38C1F859" w14:textId="77777777" w:rsidR="006F168F" w:rsidRPr="00D57CAC" w:rsidRDefault="006F168F">
      <w:pPr>
        <w:rPr>
          <w:rFonts w:asciiTheme="minorHAnsi" w:hAnsiTheme="minorHAnsi"/>
        </w:rPr>
        <w:sectPr w:rsidR="006F168F" w:rsidRPr="00D57CAC">
          <w:headerReference w:type="default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1337" w:right="1380" w:bottom="253" w:left="1440" w:header="0" w:footer="0" w:gutter="0"/>
          <w:cols w:space="720" w:equalWidth="0">
            <w:col w:w="9420"/>
          </w:cols>
        </w:sectPr>
      </w:pPr>
    </w:p>
    <w:p w14:paraId="0E1F8F44" w14:textId="77777777" w:rsidR="006F168F" w:rsidRPr="00D57CAC" w:rsidRDefault="00590DD8">
      <w:pPr>
        <w:rPr>
          <w:rFonts w:asciiTheme="minorHAnsi" w:hAnsiTheme="minorHAnsi"/>
          <w:sz w:val="20"/>
          <w:szCs w:val="20"/>
        </w:rPr>
      </w:pPr>
      <w:bookmarkStart w:id="3" w:name="page5"/>
      <w:bookmarkEnd w:id="3"/>
      <w:r w:rsidRPr="00D57CAC">
        <w:rPr>
          <w:rFonts w:asciiTheme="minorHAnsi" w:eastAsia="Arial" w:hAnsiTheme="minorHAnsi" w:cs="Arial"/>
          <w:b/>
          <w:bCs/>
          <w:sz w:val="34"/>
          <w:szCs w:val="34"/>
        </w:rPr>
        <w:lastRenderedPageBreak/>
        <w:t>3. Response and Recovery Analysis</w:t>
      </w:r>
    </w:p>
    <w:p w14:paraId="0C8FE7CE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41004F19" w14:textId="77777777" w:rsidR="006F168F" w:rsidRPr="00D57CAC" w:rsidRDefault="006F168F">
      <w:pPr>
        <w:spacing w:line="242" w:lineRule="exact"/>
        <w:rPr>
          <w:rFonts w:asciiTheme="minorHAnsi" w:hAnsiTheme="minorHAnsi"/>
          <w:sz w:val="20"/>
          <w:szCs w:val="20"/>
        </w:rPr>
      </w:pPr>
    </w:p>
    <w:p w14:paraId="7F43D50E" w14:textId="77777777" w:rsidR="006F168F" w:rsidRPr="00D57CAC" w:rsidRDefault="00590DD8">
      <w:pPr>
        <w:rPr>
          <w:rFonts w:asciiTheme="minorHAnsi" w:hAnsiTheme="minorHAnsi"/>
          <w:sz w:val="20"/>
          <w:szCs w:val="20"/>
        </w:rPr>
      </w:pPr>
      <w:r w:rsidRPr="00D57CAC">
        <w:rPr>
          <w:rFonts w:asciiTheme="minorHAnsi" w:eastAsia="Arial" w:hAnsiTheme="minorHAnsi" w:cs="Arial"/>
          <w:b/>
          <w:bCs/>
          <w:sz w:val="29"/>
          <w:szCs w:val="29"/>
        </w:rPr>
        <w:t>3.1. Containment &amp; Immediate Response Actions</w:t>
      </w:r>
    </w:p>
    <w:p w14:paraId="67C0C651" w14:textId="77777777" w:rsidR="006F168F" w:rsidRPr="00D57CAC" w:rsidRDefault="006F168F">
      <w:pPr>
        <w:spacing w:line="177" w:lineRule="exact"/>
        <w:rPr>
          <w:rFonts w:asciiTheme="minorHAnsi" w:hAnsiTheme="minorHAnsi"/>
          <w:sz w:val="20"/>
          <w:szCs w:val="20"/>
        </w:rPr>
      </w:pPr>
    </w:p>
    <w:p w14:paraId="7E6562F2" w14:textId="40509943" w:rsidR="00C041AD" w:rsidRDefault="007D58EA" w:rsidP="00DD66CB">
      <w:pPr>
        <w:spacing w:line="305" w:lineRule="auto"/>
        <w:rPr>
          <w:rFonts w:asciiTheme="minorHAnsi" w:eastAsia="Arial" w:hAnsiTheme="minorHAnsi" w:cs="Arial"/>
          <w:szCs w:val="24"/>
        </w:rPr>
      </w:pPr>
      <w:r>
        <w:rPr>
          <w:rFonts w:asciiTheme="minorHAnsi" w:eastAsia="Arial" w:hAnsiTheme="minorHAnsi" w:cs="Arial"/>
          <w:szCs w:val="24"/>
        </w:rPr>
        <w:t>Th</w:t>
      </w:r>
      <w:r w:rsidR="00B30249">
        <w:rPr>
          <w:rFonts w:asciiTheme="minorHAnsi" w:eastAsia="Arial" w:hAnsiTheme="minorHAnsi" w:cs="Arial"/>
          <w:szCs w:val="24"/>
        </w:rPr>
        <w:t xml:space="preserve">is section describes the immediate </w:t>
      </w:r>
      <w:r w:rsidR="00F17593">
        <w:rPr>
          <w:rFonts w:asciiTheme="minorHAnsi" w:eastAsia="Arial" w:hAnsiTheme="minorHAnsi" w:cs="Arial"/>
          <w:szCs w:val="24"/>
        </w:rPr>
        <w:t>response to contain the threat and prevent further damage</w:t>
      </w:r>
      <w:r w:rsidR="00AF7B4C">
        <w:rPr>
          <w:rFonts w:asciiTheme="minorHAnsi" w:eastAsia="Arial" w:hAnsiTheme="minorHAnsi" w:cs="Arial"/>
          <w:szCs w:val="24"/>
        </w:rPr>
        <w:t xml:space="preserve"> upon incident identification</w:t>
      </w:r>
      <w:r w:rsidR="00003F65">
        <w:rPr>
          <w:rFonts w:asciiTheme="minorHAnsi" w:eastAsia="Arial" w:hAnsiTheme="minorHAnsi" w:cs="Arial"/>
          <w:szCs w:val="24"/>
        </w:rPr>
        <w:t xml:space="preserve">, </w:t>
      </w:r>
      <w:r w:rsidR="00DD66CB">
        <w:rPr>
          <w:rFonts w:asciiTheme="minorHAnsi" w:eastAsia="Arial" w:hAnsiTheme="minorHAnsi" w:cs="Arial"/>
          <w:szCs w:val="24"/>
        </w:rPr>
        <w:t xml:space="preserve">such as disabling user accounts, resetting credentials, </w:t>
      </w:r>
      <w:r w:rsidR="00513EAE">
        <w:rPr>
          <w:rFonts w:asciiTheme="minorHAnsi" w:eastAsia="Arial" w:hAnsiTheme="minorHAnsi" w:cs="Arial"/>
          <w:szCs w:val="24"/>
        </w:rPr>
        <w:t>and isolating devices</w:t>
      </w:r>
      <w:r w:rsidR="00F17593">
        <w:rPr>
          <w:rFonts w:asciiTheme="minorHAnsi" w:eastAsia="Arial" w:hAnsiTheme="minorHAnsi" w:cs="Arial"/>
          <w:szCs w:val="24"/>
        </w:rPr>
        <w:t>.</w:t>
      </w:r>
      <w:r w:rsidR="00DD18C5">
        <w:rPr>
          <w:rFonts w:asciiTheme="minorHAnsi" w:eastAsia="Arial" w:hAnsiTheme="minorHAnsi" w:cs="Arial"/>
          <w:szCs w:val="24"/>
        </w:rPr>
        <w:t xml:space="preserve"> (RS</w:t>
      </w:r>
      <w:r w:rsidR="004E20E3">
        <w:rPr>
          <w:rFonts w:asciiTheme="minorHAnsi" w:eastAsia="Arial" w:hAnsiTheme="minorHAnsi" w:cs="Arial"/>
          <w:szCs w:val="24"/>
        </w:rPr>
        <w:t>.MI-01)</w:t>
      </w:r>
    </w:p>
    <w:p w14:paraId="7B3CB69A" w14:textId="77777777" w:rsidR="00401A06" w:rsidRDefault="00401A06" w:rsidP="00401A06">
      <w:pPr>
        <w:spacing w:line="305" w:lineRule="auto"/>
        <w:rPr>
          <w:rFonts w:asciiTheme="minorHAnsi" w:eastAsia="Arial" w:hAnsiTheme="minorHAnsi" w:cs="Arial"/>
          <w:szCs w:val="24"/>
        </w:rPr>
      </w:pPr>
    </w:p>
    <w:sdt>
      <w:sdtPr>
        <w:rPr>
          <w:rFonts w:asciiTheme="minorHAnsi" w:eastAsia="Arial" w:hAnsiTheme="minorHAnsi" w:cs="Arial"/>
          <w:szCs w:val="24"/>
        </w:rPr>
        <w:id w:val="-1300142411"/>
        <w:placeholder>
          <w:docPart w:val="67036D5284A34A56A611C1435339790D"/>
        </w:placeholder>
        <w:showingPlcHdr/>
        <w:text/>
      </w:sdtPr>
      <w:sdtContent>
        <w:p w14:paraId="032C7B6E" w14:textId="3F285B03" w:rsidR="00732F3A" w:rsidRDefault="00732F3A" w:rsidP="00401A06">
          <w:pPr>
            <w:spacing w:line="305" w:lineRule="auto"/>
            <w:rPr>
              <w:rFonts w:asciiTheme="minorHAnsi" w:eastAsia="Arial" w:hAnsiTheme="minorHAnsi" w:cs="Arial"/>
              <w:szCs w:val="24"/>
            </w:rPr>
          </w:pPr>
          <w:r w:rsidRPr="006F3910">
            <w:rPr>
              <w:rStyle w:val="PlaceholderText"/>
            </w:rPr>
            <w:t>Click or tap here to enter text.</w:t>
          </w:r>
        </w:p>
      </w:sdtContent>
    </w:sdt>
    <w:p w14:paraId="308D56CC" w14:textId="77777777" w:rsidR="006F168F" w:rsidRPr="00D57CAC" w:rsidRDefault="006F168F">
      <w:pPr>
        <w:spacing w:line="310" w:lineRule="exact"/>
        <w:rPr>
          <w:rFonts w:asciiTheme="minorHAnsi" w:hAnsiTheme="minorHAnsi"/>
          <w:sz w:val="20"/>
          <w:szCs w:val="20"/>
        </w:rPr>
      </w:pPr>
    </w:p>
    <w:p w14:paraId="19E35A2C" w14:textId="29C193A0" w:rsidR="006F168F" w:rsidRPr="00D57CAC" w:rsidRDefault="00590DD8">
      <w:pPr>
        <w:rPr>
          <w:rFonts w:asciiTheme="minorHAnsi" w:hAnsiTheme="minorHAnsi"/>
          <w:sz w:val="20"/>
          <w:szCs w:val="20"/>
        </w:rPr>
      </w:pPr>
      <w:r w:rsidRPr="00D57CAC">
        <w:rPr>
          <w:rFonts w:asciiTheme="minorHAnsi" w:eastAsia="Arial" w:hAnsiTheme="minorHAnsi" w:cs="Arial"/>
          <w:b/>
          <w:bCs/>
          <w:sz w:val="29"/>
          <w:szCs w:val="29"/>
        </w:rPr>
        <w:t>3.2. Eradication</w:t>
      </w:r>
      <w:r w:rsidR="00B91C08">
        <w:rPr>
          <w:rFonts w:asciiTheme="minorHAnsi" w:eastAsia="Arial" w:hAnsiTheme="minorHAnsi" w:cs="Arial"/>
          <w:b/>
          <w:bCs/>
          <w:sz w:val="29"/>
          <w:szCs w:val="29"/>
        </w:rPr>
        <w:t xml:space="preserve"> Actions</w:t>
      </w:r>
    </w:p>
    <w:p w14:paraId="797E50C6" w14:textId="77777777" w:rsidR="006F168F" w:rsidRPr="00D57CAC" w:rsidRDefault="006F168F">
      <w:pPr>
        <w:spacing w:line="177" w:lineRule="exact"/>
        <w:rPr>
          <w:rFonts w:asciiTheme="minorHAnsi" w:hAnsiTheme="minorHAnsi"/>
          <w:sz w:val="20"/>
          <w:szCs w:val="20"/>
        </w:rPr>
      </w:pPr>
    </w:p>
    <w:p w14:paraId="35CCF65A" w14:textId="2CC45184" w:rsidR="006F168F" w:rsidRDefault="00E071BB" w:rsidP="00E071BB">
      <w:pPr>
        <w:spacing w:line="347" w:lineRule="auto"/>
        <w:ind w:right="20"/>
        <w:rPr>
          <w:rFonts w:asciiTheme="minorHAnsi" w:eastAsia="Arial" w:hAnsiTheme="minorHAnsi" w:cs="Arial"/>
          <w:szCs w:val="24"/>
        </w:rPr>
      </w:pPr>
      <w:r>
        <w:rPr>
          <w:rFonts w:asciiTheme="minorHAnsi" w:eastAsia="Arial" w:hAnsiTheme="minorHAnsi" w:cs="Arial"/>
          <w:szCs w:val="24"/>
        </w:rPr>
        <w:t>Th</w:t>
      </w:r>
      <w:r w:rsidR="008442BC">
        <w:rPr>
          <w:rFonts w:asciiTheme="minorHAnsi" w:eastAsia="Arial" w:hAnsiTheme="minorHAnsi" w:cs="Arial"/>
          <w:szCs w:val="24"/>
        </w:rPr>
        <w:t>is section</w:t>
      </w:r>
      <w:r>
        <w:rPr>
          <w:rFonts w:asciiTheme="minorHAnsi" w:eastAsia="Arial" w:hAnsiTheme="minorHAnsi" w:cs="Arial"/>
          <w:szCs w:val="24"/>
        </w:rPr>
        <w:t xml:space="preserve"> details </w:t>
      </w:r>
      <w:r w:rsidR="008E7DF2">
        <w:rPr>
          <w:rFonts w:asciiTheme="minorHAnsi" w:eastAsia="Arial" w:hAnsiTheme="minorHAnsi" w:cs="Arial"/>
          <w:szCs w:val="24"/>
        </w:rPr>
        <w:t xml:space="preserve">the </w:t>
      </w:r>
      <w:r w:rsidR="003B5C59">
        <w:rPr>
          <w:rFonts w:asciiTheme="minorHAnsi" w:eastAsia="Arial" w:hAnsiTheme="minorHAnsi" w:cs="Arial"/>
          <w:szCs w:val="24"/>
        </w:rPr>
        <w:t>steps taken to</w:t>
      </w:r>
      <w:r w:rsidR="00C7535E">
        <w:rPr>
          <w:rFonts w:asciiTheme="minorHAnsi" w:eastAsia="Arial" w:hAnsiTheme="minorHAnsi" w:cs="Arial"/>
          <w:szCs w:val="24"/>
        </w:rPr>
        <w:t xml:space="preserve"> patch vulnerabilities and</w:t>
      </w:r>
      <w:r w:rsidR="003B5C59">
        <w:rPr>
          <w:rFonts w:asciiTheme="minorHAnsi" w:eastAsia="Arial" w:hAnsiTheme="minorHAnsi" w:cs="Arial"/>
          <w:szCs w:val="24"/>
        </w:rPr>
        <w:t xml:space="preserve"> </w:t>
      </w:r>
      <w:r w:rsidRPr="00D57CAC">
        <w:rPr>
          <w:rFonts w:asciiTheme="minorHAnsi" w:eastAsia="Arial" w:hAnsiTheme="minorHAnsi" w:cs="Arial"/>
          <w:szCs w:val="24"/>
        </w:rPr>
        <w:t>eradicate any malware, backdoors, persistence methods, and</w:t>
      </w:r>
      <w:r w:rsidR="00C7535E">
        <w:rPr>
          <w:rFonts w:asciiTheme="minorHAnsi" w:eastAsia="Arial" w:hAnsiTheme="minorHAnsi" w:cs="Arial"/>
          <w:szCs w:val="24"/>
        </w:rPr>
        <w:t xml:space="preserve"> </w:t>
      </w:r>
      <w:r w:rsidR="00D72FCA">
        <w:rPr>
          <w:rFonts w:asciiTheme="minorHAnsi" w:eastAsia="Arial" w:hAnsiTheme="minorHAnsi" w:cs="Arial"/>
          <w:szCs w:val="24"/>
        </w:rPr>
        <w:t>other things left by the threat actor</w:t>
      </w:r>
      <w:r w:rsidRPr="00D57CAC">
        <w:rPr>
          <w:rFonts w:asciiTheme="minorHAnsi" w:eastAsia="Arial" w:hAnsiTheme="minorHAnsi" w:cs="Arial"/>
          <w:szCs w:val="24"/>
        </w:rPr>
        <w:t>.</w:t>
      </w:r>
      <w:r w:rsidR="004E20E3">
        <w:rPr>
          <w:rFonts w:asciiTheme="minorHAnsi" w:eastAsia="Arial" w:hAnsiTheme="minorHAnsi" w:cs="Arial"/>
          <w:szCs w:val="24"/>
        </w:rPr>
        <w:t xml:space="preserve"> (RS.MI-02)</w:t>
      </w:r>
    </w:p>
    <w:p w14:paraId="2C96F770" w14:textId="25713FFC" w:rsidR="00B91C08" w:rsidRDefault="00B91C08" w:rsidP="00E071BB">
      <w:pPr>
        <w:spacing w:line="347" w:lineRule="auto"/>
        <w:ind w:right="20"/>
        <w:rPr>
          <w:rFonts w:asciiTheme="minorHAnsi" w:eastAsia="Arial" w:hAnsiTheme="minorHAnsi" w:cs="Arial"/>
          <w:szCs w:val="24"/>
        </w:rPr>
      </w:pPr>
    </w:p>
    <w:sdt>
      <w:sdtPr>
        <w:rPr>
          <w:rFonts w:asciiTheme="minorHAnsi" w:hAnsiTheme="minorHAnsi"/>
          <w:sz w:val="20"/>
          <w:szCs w:val="20"/>
        </w:rPr>
        <w:id w:val="461622132"/>
        <w:placeholder>
          <w:docPart w:val="2C06A76C8EFF41D4BF33CF85FF28AD0F"/>
        </w:placeholder>
        <w:showingPlcHdr/>
        <w:text/>
      </w:sdtPr>
      <w:sdtContent>
        <w:p w14:paraId="7E8231FA" w14:textId="3FAC0A33" w:rsidR="00732F3A" w:rsidRPr="00D57CAC" w:rsidRDefault="00732F3A" w:rsidP="00E071BB">
          <w:pPr>
            <w:spacing w:line="347" w:lineRule="auto"/>
            <w:ind w:right="20"/>
            <w:rPr>
              <w:rFonts w:asciiTheme="minorHAnsi" w:hAnsiTheme="minorHAnsi"/>
              <w:sz w:val="20"/>
              <w:szCs w:val="20"/>
            </w:rPr>
          </w:pPr>
          <w:r w:rsidRPr="006F3910">
            <w:rPr>
              <w:rStyle w:val="PlaceholderText"/>
            </w:rPr>
            <w:t>Click or tap here to enter text.</w:t>
          </w:r>
        </w:p>
      </w:sdtContent>
    </w:sdt>
    <w:p w14:paraId="7B04FA47" w14:textId="77777777" w:rsidR="006F168F" w:rsidRPr="00D57CAC" w:rsidRDefault="006F168F">
      <w:pPr>
        <w:spacing w:line="260" w:lineRule="exact"/>
        <w:rPr>
          <w:rFonts w:asciiTheme="minorHAnsi" w:hAnsiTheme="minorHAnsi"/>
          <w:sz w:val="20"/>
          <w:szCs w:val="20"/>
        </w:rPr>
      </w:pPr>
    </w:p>
    <w:p w14:paraId="7AE91AB3" w14:textId="4386BEF3" w:rsidR="006F168F" w:rsidRPr="00D57CAC" w:rsidRDefault="00590DD8">
      <w:pPr>
        <w:rPr>
          <w:rFonts w:asciiTheme="minorHAnsi" w:hAnsiTheme="minorHAnsi"/>
          <w:sz w:val="20"/>
          <w:szCs w:val="20"/>
        </w:rPr>
      </w:pPr>
      <w:r w:rsidRPr="00D57CAC">
        <w:rPr>
          <w:rFonts w:asciiTheme="minorHAnsi" w:eastAsia="Arial" w:hAnsiTheme="minorHAnsi" w:cs="Arial"/>
          <w:b/>
          <w:bCs/>
          <w:sz w:val="29"/>
          <w:szCs w:val="29"/>
        </w:rPr>
        <w:t>3.3. Recovery</w:t>
      </w:r>
      <w:r w:rsidR="00023BAE">
        <w:rPr>
          <w:rFonts w:asciiTheme="minorHAnsi" w:eastAsia="Arial" w:hAnsiTheme="minorHAnsi" w:cs="Arial"/>
          <w:b/>
          <w:bCs/>
          <w:sz w:val="29"/>
          <w:szCs w:val="29"/>
        </w:rPr>
        <w:t xml:space="preserve"> Actions</w:t>
      </w:r>
    </w:p>
    <w:p w14:paraId="568C698B" w14:textId="77777777" w:rsidR="006F168F" w:rsidRPr="00D57CAC" w:rsidRDefault="006F168F">
      <w:pPr>
        <w:spacing w:line="177" w:lineRule="exact"/>
        <w:rPr>
          <w:rFonts w:asciiTheme="minorHAnsi" w:hAnsiTheme="minorHAnsi"/>
          <w:sz w:val="20"/>
          <w:szCs w:val="20"/>
        </w:rPr>
      </w:pPr>
    </w:p>
    <w:p w14:paraId="10D77FAD" w14:textId="77777777" w:rsidR="0082788A" w:rsidRDefault="00BA70B1" w:rsidP="0082788A">
      <w:pPr>
        <w:spacing w:line="291" w:lineRule="auto"/>
        <w:rPr>
          <w:rFonts w:asciiTheme="minorHAnsi" w:eastAsia="Arial" w:hAnsiTheme="minorHAnsi" w:cs="Arial"/>
          <w:szCs w:val="24"/>
        </w:rPr>
      </w:pPr>
      <w:r>
        <w:rPr>
          <w:rFonts w:asciiTheme="minorHAnsi" w:eastAsia="Arial" w:hAnsiTheme="minorHAnsi" w:cs="Arial"/>
          <w:szCs w:val="24"/>
        </w:rPr>
        <w:t>This section outlines</w:t>
      </w:r>
      <w:r w:rsidR="00366F08">
        <w:rPr>
          <w:rFonts w:asciiTheme="minorHAnsi" w:eastAsia="Arial" w:hAnsiTheme="minorHAnsi" w:cs="Arial"/>
          <w:szCs w:val="24"/>
        </w:rPr>
        <w:t xml:space="preserve"> the steps taken to validate, rebuild, and restore</w:t>
      </w:r>
      <w:r w:rsidR="00021CAD">
        <w:rPr>
          <w:rFonts w:asciiTheme="minorHAnsi" w:eastAsia="Arial" w:hAnsiTheme="minorHAnsi" w:cs="Arial"/>
          <w:szCs w:val="24"/>
        </w:rPr>
        <w:t xml:space="preserve"> data and systems to normal operation</w:t>
      </w:r>
      <w:r w:rsidR="00C90ED8">
        <w:rPr>
          <w:rFonts w:asciiTheme="minorHAnsi" w:eastAsia="Arial" w:hAnsiTheme="minorHAnsi" w:cs="Arial"/>
          <w:szCs w:val="24"/>
        </w:rPr>
        <w:t xml:space="preserve"> after verifying the</w:t>
      </w:r>
      <w:r w:rsidR="00366F08">
        <w:rPr>
          <w:rFonts w:asciiTheme="minorHAnsi" w:eastAsia="Arial" w:hAnsiTheme="minorHAnsi" w:cs="Arial"/>
          <w:szCs w:val="24"/>
        </w:rPr>
        <w:t xml:space="preserve"> eradication of the threat</w:t>
      </w:r>
      <w:r w:rsidR="00021CAD">
        <w:rPr>
          <w:rFonts w:asciiTheme="minorHAnsi" w:eastAsia="Arial" w:hAnsiTheme="minorHAnsi" w:cs="Arial"/>
          <w:szCs w:val="24"/>
        </w:rPr>
        <w:t>.</w:t>
      </w:r>
      <w:r w:rsidR="00D11F65">
        <w:rPr>
          <w:rFonts w:asciiTheme="minorHAnsi" w:eastAsia="Arial" w:hAnsiTheme="minorHAnsi" w:cs="Arial"/>
          <w:szCs w:val="24"/>
        </w:rPr>
        <w:t xml:space="preserve"> (RC.RP)</w:t>
      </w:r>
    </w:p>
    <w:p w14:paraId="1500D67E" w14:textId="77777777" w:rsidR="0082788A" w:rsidRDefault="0082788A" w:rsidP="0082788A">
      <w:pPr>
        <w:spacing w:line="291" w:lineRule="auto"/>
        <w:rPr>
          <w:rFonts w:asciiTheme="minorHAnsi" w:eastAsia="Arial" w:hAnsiTheme="minorHAnsi" w:cs="Arial"/>
          <w:szCs w:val="24"/>
        </w:rPr>
      </w:pPr>
    </w:p>
    <w:sdt>
      <w:sdtPr>
        <w:rPr>
          <w:rFonts w:asciiTheme="minorHAnsi" w:eastAsia="Arial" w:hAnsiTheme="minorHAnsi" w:cs="Arial"/>
          <w:szCs w:val="24"/>
        </w:rPr>
        <w:id w:val="-1927797191"/>
        <w:placeholder>
          <w:docPart w:val="40F7BC133E964551B24258098017075B"/>
        </w:placeholder>
        <w:showingPlcHdr/>
        <w:text/>
      </w:sdtPr>
      <w:sdtContent>
        <w:p w14:paraId="1A939487" w14:textId="59711732" w:rsidR="0082788A" w:rsidRPr="0082788A" w:rsidRDefault="0082788A" w:rsidP="0082788A">
          <w:pPr>
            <w:spacing w:line="291" w:lineRule="auto"/>
            <w:rPr>
              <w:rFonts w:asciiTheme="minorHAnsi" w:eastAsia="Arial" w:hAnsiTheme="minorHAnsi" w:cs="Arial"/>
              <w:szCs w:val="24"/>
            </w:rPr>
            <w:sectPr w:rsidR="0082788A" w:rsidRPr="0082788A">
              <w:headerReference w:type="default" r:id="rId33"/>
              <w:footerReference w:type="default" r:id="rId34"/>
              <w:headerReference w:type="first" r:id="rId35"/>
              <w:footerReference w:type="first" r:id="rId36"/>
              <w:pgSz w:w="12240" w:h="15840"/>
              <w:pgMar w:top="1320" w:right="1380" w:bottom="253" w:left="1440" w:header="0" w:footer="0" w:gutter="0"/>
              <w:cols w:space="720" w:equalWidth="0">
                <w:col w:w="9420"/>
              </w:cols>
            </w:sectPr>
          </w:pPr>
          <w:r w:rsidRPr="006F3910">
            <w:rPr>
              <w:rStyle w:val="PlaceholderText"/>
            </w:rPr>
            <w:t>Click or tap here to enter text.</w:t>
          </w:r>
        </w:p>
      </w:sdtContent>
    </w:sdt>
    <w:p w14:paraId="6AA258D8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6FFBD3EC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30DCCCAD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36AF6883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54C529ED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1C0157D6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3691E7B2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526770CE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7CBEED82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6E36661F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38645DC7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135E58C4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62EBF9A1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0C6C2CD5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709E88E4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508C98E9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779F8E76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7818863E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44F69B9A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5F07D11E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41508A3C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43D6B1D6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17DBC151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2598DEE6" w14:textId="7AF4BBB2" w:rsidR="006F168F" w:rsidRPr="00D57CAC" w:rsidRDefault="006F168F" w:rsidP="3B408D18">
      <w:pPr>
        <w:spacing w:line="345" w:lineRule="exact"/>
        <w:rPr>
          <w:rFonts w:asciiTheme="minorHAnsi" w:hAnsiTheme="minorHAnsi"/>
          <w:sz w:val="20"/>
          <w:szCs w:val="20"/>
        </w:rPr>
      </w:pPr>
    </w:p>
    <w:p w14:paraId="2613E9C1" w14:textId="77777777" w:rsidR="006F168F" w:rsidRPr="00D57CAC" w:rsidRDefault="006F168F">
      <w:pPr>
        <w:rPr>
          <w:rFonts w:asciiTheme="minorHAnsi" w:hAnsiTheme="minorHAnsi"/>
        </w:rPr>
        <w:sectPr w:rsidR="006F168F" w:rsidRPr="00D57CAC">
          <w:headerReference w:type="default" r:id="rId37"/>
          <w:footerReference w:type="default" r:id="rId38"/>
          <w:headerReference w:type="first" r:id="rId39"/>
          <w:footerReference w:type="first" r:id="rId40"/>
          <w:type w:val="continuous"/>
          <w:pgSz w:w="12240" w:h="15840"/>
          <w:pgMar w:top="1320" w:right="1380" w:bottom="253" w:left="1440" w:header="0" w:footer="0" w:gutter="0"/>
          <w:cols w:space="720" w:equalWidth="0">
            <w:col w:w="9420"/>
          </w:cols>
        </w:sectPr>
      </w:pPr>
    </w:p>
    <w:p w14:paraId="241FA69F" w14:textId="77777777" w:rsidR="006F168F" w:rsidRPr="00D57CAC" w:rsidRDefault="00590DD8">
      <w:pPr>
        <w:rPr>
          <w:rFonts w:asciiTheme="minorHAnsi" w:hAnsiTheme="minorHAnsi"/>
          <w:sz w:val="20"/>
          <w:szCs w:val="20"/>
        </w:rPr>
      </w:pPr>
      <w:bookmarkStart w:id="4" w:name="page6"/>
      <w:bookmarkEnd w:id="4"/>
      <w:r w:rsidRPr="00D57CAC">
        <w:rPr>
          <w:rFonts w:asciiTheme="minorHAnsi" w:eastAsia="Arial" w:hAnsiTheme="minorHAnsi" w:cs="Arial"/>
          <w:b/>
          <w:bCs/>
          <w:sz w:val="34"/>
          <w:szCs w:val="34"/>
        </w:rPr>
        <w:lastRenderedPageBreak/>
        <w:t>4. Recommendations</w:t>
      </w:r>
    </w:p>
    <w:p w14:paraId="687C6DE0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5B2F9378" w14:textId="77777777" w:rsidR="006F168F" w:rsidRPr="00D57CAC" w:rsidRDefault="006F168F">
      <w:pPr>
        <w:spacing w:line="254" w:lineRule="exact"/>
        <w:rPr>
          <w:rFonts w:asciiTheme="minorHAnsi" w:hAnsiTheme="minorHAnsi"/>
          <w:sz w:val="20"/>
          <w:szCs w:val="20"/>
        </w:rPr>
      </w:pPr>
    </w:p>
    <w:p w14:paraId="5D4161BA" w14:textId="77777777" w:rsidR="006F168F" w:rsidRPr="00D57CAC" w:rsidRDefault="00590DD8">
      <w:pPr>
        <w:rPr>
          <w:rFonts w:asciiTheme="minorHAnsi" w:hAnsiTheme="minorHAnsi"/>
          <w:sz w:val="20"/>
          <w:szCs w:val="20"/>
        </w:rPr>
      </w:pPr>
      <w:r w:rsidRPr="00D57CAC">
        <w:rPr>
          <w:rFonts w:asciiTheme="minorHAnsi" w:eastAsia="Arial" w:hAnsiTheme="minorHAnsi" w:cs="Arial"/>
          <w:b/>
          <w:bCs/>
          <w:sz w:val="29"/>
          <w:szCs w:val="29"/>
        </w:rPr>
        <w:t>4.1. People</w:t>
      </w:r>
    </w:p>
    <w:p w14:paraId="58E6DD4E" w14:textId="77777777" w:rsidR="006F168F" w:rsidRPr="00D57CAC" w:rsidRDefault="006F168F">
      <w:pPr>
        <w:spacing w:line="177" w:lineRule="exact"/>
        <w:rPr>
          <w:rFonts w:asciiTheme="minorHAnsi" w:hAnsiTheme="minorHAnsi"/>
          <w:sz w:val="20"/>
          <w:szCs w:val="20"/>
        </w:rPr>
      </w:pPr>
    </w:p>
    <w:p w14:paraId="4A6D7DE4" w14:textId="15192A05" w:rsidR="00BC7F27" w:rsidRDefault="00590DD8" w:rsidP="00BC7F27">
      <w:pPr>
        <w:rPr>
          <w:rFonts w:asciiTheme="minorHAnsi" w:eastAsia="Arial" w:hAnsiTheme="minorHAnsi" w:cs="Arial"/>
          <w:szCs w:val="24"/>
        </w:rPr>
      </w:pPr>
      <w:r w:rsidRPr="00D57CAC">
        <w:rPr>
          <w:rFonts w:asciiTheme="minorHAnsi" w:eastAsia="Arial" w:hAnsiTheme="minorHAnsi" w:cs="Arial"/>
          <w:szCs w:val="24"/>
        </w:rPr>
        <w:t>Th</w:t>
      </w:r>
      <w:r w:rsidR="00B00F94">
        <w:rPr>
          <w:rFonts w:asciiTheme="minorHAnsi" w:eastAsia="Arial" w:hAnsiTheme="minorHAnsi" w:cs="Arial"/>
          <w:szCs w:val="24"/>
        </w:rPr>
        <w:t>e following lists recommendations related to</w:t>
      </w:r>
      <w:r w:rsidR="00F0777A">
        <w:rPr>
          <w:rFonts w:asciiTheme="minorHAnsi" w:eastAsia="Arial" w:hAnsiTheme="minorHAnsi" w:cs="Arial"/>
          <w:szCs w:val="24"/>
        </w:rPr>
        <w:t xml:space="preserve"> users and personnel, such as security awareness training and staffing</w:t>
      </w:r>
      <w:r w:rsidRPr="00D57CAC">
        <w:rPr>
          <w:rFonts w:asciiTheme="minorHAnsi" w:eastAsia="Arial" w:hAnsiTheme="minorHAnsi" w:cs="Arial"/>
          <w:szCs w:val="24"/>
        </w:rPr>
        <w:t>.</w:t>
      </w:r>
      <w:r w:rsidR="00E15608">
        <w:rPr>
          <w:rFonts w:asciiTheme="minorHAnsi" w:eastAsia="Arial" w:hAnsiTheme="minorHAnsi" w:cs="Arial"/>
          <w:szCs w:val="24"/>
        </w:rPr>
        <w:t xml:space="preserve"> (PR.AT</w:t>
      </w:r>
      <w:r w:rsidR="00BC7F27">
        <w:rPr>
          <w:rFonts w:asciiTheme="minorHAnsi" w:eastAsia="Arial" w:hAnsiTheme="minorHAnsi" w:cs="Arial"/>
          <w:szCs w:val="24"/>
        </w:rPr>
        <w:t>)</w:t>
      </w:r>
    </w:p>
    <w:p w14:paraId="6AA357B8" w14:textId="77777777" w:rsidR="0082788A" w:rsidRPr="0082788A" w:rsidRDefault="0082788A" w:rsidP="00BC7F27">
      <w:pPr>
        <w:rPr>
          <w:rFonts w:asciiTheme="minorHAnsi" w:eastAsia="Arial" w:hAnsiTheme="minorHAnsi" w:cs="Arial"/>
          <w:szCs w:val="24"/>
        </w:rPr>
      </w:pPr>
    </w:p>
    <w:sdt>
      <w:sdtPr>
        <w:rPr>
          <w:rFonts w:asciiTheme="minorHAnsi" w:hAnsiTheme="minorHAnsi"/>
          <w:sz w:val="20"/>
          <w:szCs w:val="20"/>
        </w:rPr>
        <w:id w:val="1801196175"/>
        <w:placeholder>
          <w:docPart w:val="7064503F607F4CC59F4F9FA069ED7A0B"/>
        </w:placeholder>
        <w:showingPlcHdr/>
        <w:text/>
      </w:sdtPr>
      <w:sdtContent>
        <w:p w14:paraId="13558854" w14:textId="274BC39B" w:rsidR="00BC7F27" w:rsidRDefault="0082788A" w:rsidP="00BC7F27">
          <w:pPr>
            <w:rPr>
              <w:rFonts w:asciiTheme="minorHAnsi" w:hAnsiTheme="minorHAnsi"/>
              <w:sz w:val="20"/>
              <w:szCs w:val="20"/>
            </w:rPr>
          </w:pPr>
          <w:r w:rsidRPr="006F3910">
            <w:rPr>
              <w:rStyle w:val="PlaceholderText"/>
            </w:rPr>
            <w:t>Click or tap here to enter text.</w:t>
          </w:r>
        </w:p>
      </w:sdtContent>
    </w:sdt>
    <w:p w14:paraId="4250F6A2" w14:textId="77777777" w:rsidR="00BC7F27" w:rsidRPr="00D57CAC" w:rsidRDefault="00BC7F27" w:rsidP="00BC7F27">
      <w:pPr>
        <w:rPr>
          <w:rFonts w:asciiTheme="minorHAnsi" w:hAnsiTheme="minorHAnsi"/>
          <w:sz w:val="20"/>
          <w:szCs w:val="20"/>
        </w:rPr>
      </w:pPr>
    </w:p>
    <w:p w14:paraId="3B88899E" w14:textId="77777777" w:rsidR="006F168F" w:rsidRPr="00D57CAC" w:rsidRDefault="006F168F">
      <w:pPr>
        <w:spacing w:line="254" w:lineRule="exact"/>
        <w:rPr>
          <w:rFonts w:asciiTheme="minorHAnsi" w:hAnsiTheme="minorHAnsi"/>
          <w:sz w:val="20"/>
          <w:szCs w:val="20"/>
        </w:rPr>
      </w:pPr>
    </w:p>
    <w:p w14:paraId="7754A990" w14:textId="77777777" w:rsidR="006F168F" w:rsidRPr="00D57CAC" w:rsidRDefault="00590DD8">
      <w:pPr>
        <w:rPr>
          <w:rFonts w:asciiTheme="minorHAnsi" w:hAnsiTheme="minorHAnsi"/>
          <w:sz w:val="20"/>
          <w:szCs w:val="20"/>
        </w:rPr>
      </w:pPr>
      <w:r w:rsidRPr="00D57CAC">
        <w:rPr>
          <w:rFonts w:asciiTheme="minorHAnsi" w:eastAsia="Arial" w:hAnsiTheme="minorHAnsi" w:cs="Arial"/>
          <w:b/>
          <w:bCs/>
          <w:sz w:val="29"/>
          <w:szCs w:val="29"/>
        </w:rPr>
        <w:t>4.2. Process</w:t>
      </w:r>
    </w:p>
    <w:p w14:paraId="69E2BB2B" w14:textId="77777777" w:rsidR="006F168F" w:rsidRPr="00D57CAC" w:rsidRDefault="006F168F">
      <w:pPr>
        <w:spacing w:line="177" w:lineRule="exact"/>
        <w:rPr>
          <w:rFonts w:asciiTheme="minorHAnsi" w:hAnsiTheme="minorHAnsi"/>
          <w:sz w:val="20"/>
          <w:szCs w:val="20"/>
        </w:rPr>
      </w:pPr>
    </w:p>
    <w:p w14:paraId="3486C3B5" w14:textId="5E55C279" w:rsidR="00BC7F27" w:rsidRDefault="00590DD8" w:rsidP="00BC7F27">
      <w:pPr>
        <w:rPr>
          <w:rFonts w:asciiTheme="minorHAnsi" w:eastAsia="Arial" w:hAnsiTheme="minorHAnsi" w:cs="Arial"/>
          <w:szCs w:val="24"/>
        </w:rPr>
      </w:pPr>
      <w:r w:rsidRPr="00D57CAC">
        <w:rPr>
          <w:rFonts w:asciiTheme="minorHAnsi" w:eastAsia="Arial" w:hAnsiTheme="minorHAnsi" w:cs="Arial"/>
          <w:szCs w:val="24"/>
        </w:rPr>
        <w:t>Th</w:t>
      </w:r>
      <w:r w:rsidR="00F55AE9">
        <w:rPr>
          <w:rFonts w:asciiTheme="minorHAnsi" w:eastAsia="Arial" w:hAnsiTheme="minorHAnsi" w:cs="Arial"/>
          <w:szCs w:val="24"/>
        </w:rPr>
        <w:t>e following lists</w:t>
      </w:r>
      <w:r w:rsidRPr="00D57CAC">
        <w:rPr>
          <w:rFonts w:asciiTheme="minorHAnsi" w:eastAsia="Arial" w:hAnsiTheme="minorHAnsi" w:cs="Arial"/>
          <w:szCs w:val="24"/>
        </w:rPr>
        <w:t xml:space="preserve"> recommendations</w:t>
      </w:r>
      <w:r w:rsidR="00F55AE9">
        <w:rPr>
          <w:rFonts w:asciiTheme="minorHAnsi" w:eastAsia="Arial" w:hAnsiTheme="minorHAnsi" w:cs="Arial"/>
          <w:szCs w:val="24"/>
        </w:rPr>
        <w:t xml:space="preserve"> related to </w:t>
      </w:r>
      <w:r w:rsidR="006C61D5">
        <w:rPr>
          <w:rFonts w:asciiTheme="minorHAnsi" w:eastAsia="Arial" w:hAnsiTheme="minorHAnsi" w:cs="Arial"/>
          <w:szCs w:val="24"/>
        </w:rPr>
        <w:t>policies, procedures and processes</w:t>
      </w:r>
      <w:r w:rsidR="00014D30">
        <w:rPr>
          <w:rFonts w:asciiTheme="minorHAnsi" w:eastAsia="Arial" w:hAnsiTheme="minorHAnsi" w:cs="Arial"/>
          <w:szCs w:val="24"/>
        </w:rPr>
        <w:t xml:space="preserve"> for improving incident prevention</w:t>
      </w:r>
      <w:r w:rsidR="00E267BE">
        <w:rPr>
          <w:rFonts w:asciiTheme="minorHAnsi" w:eastAsia="Arial" w:hAnsiTheme="minorHAnsi" w:cs="Arial"/>
          <w:szCs w:val="24"/>
        </w:rPr>
        <w:t xml:space="preserve"> and response</w:t>
      </w:r>
      <w:r w:rsidRPr="00D57CAC">
        <w:rPr>
          <w:rFonts w:asciiTheme="minorHAnsi" w:eastAsia="Arial" w:hAnsiTheme="minorHAnsi" w:cs="Arial"/>
          <w:szCs w:val="24"/>
        </w:rPr>
        <w:t>.</w:t>
      </w:r>
      <w:r w:rsidR="00A72BB3">
        <w:rPr>
          <w:rFonts w:asciiTheme="minorHAnsi" w:eastAsia="Arial" w:hAnsiTheme="minorHAnsi" w:cs="Arial"/>
          <w:szCs w:val="24"/>
        </w:rPr>
        <w:t xml:space="preserve"> (GV.PO</w:t>
      </w:r>
      <w:r w:rsidR="00AB75CA">
        <w:rPr>
          <w:rFonts w:asciiTheme="minorHAnsi" w:eastAsia="Arial" w:hAnsiTheme="minorHAnsi" w:cs="Arial"/>
          <w:szCs w:val="24"/>
        </w:rPr>
        <w:t>, ID.IM</w:t>
      </w:r>
      <w:r w:rsidR="00BC7F27">
        <w:rPr>
          <w:rFonts w:asciiTheme="minorHAnsi" w:eastAsia="Arial" w:hAnsiTheme="minorHAnsi" w:cs="Arial"/>
          <w:szCs w:val="24"/>
        </w:rPr>
        <w:t>)</w:t>
      </w:r>
    </w:p>
    <w:p w14:paraId="13F3127D" w14:textId="77777777" w:rsidR="004E2425" w:rsidRDefault="004E2425" w:rsidP="00BC7F27">
      <w:pPr>
        <w:rPr>
          <w:rFonts w:asciiTheme="minorHAnsi" w:eastAsia="Arial" w:hAnsiTheme="minorHAnsi" w:cs="Arial"/>
          <w:szCs w:val="24"/>
        </w:rPr>
      </w:pPr>
    </w:p>
    <w:sdt>
      <w:sdtPr>
        <w:rPr>
          <w:rFonts w:asciiTheme="minorHAnsi" w:eastAsia="Arial" w:hAnsiTheme="minorHAnsi" w:cs="Arial"/>
          <w:szCs w:val="24"/>
        </w:rPr>
        <w:id w:val="-2135392794"/>
        <w:placeholder>
          <w:docPart w:val="0BC7EF39CE6D472AB9506A8CFD6034C1"/>
        </w:placeholder>
        <w:showingPlcHdr/>
        <w:text/>
      </w:sdtPr>
      <w:sdtContent>
        <w:p w14:paraId="4E0559CF" w14:textId="27A40AF8" w:rsidR="004E2425" w:rsidRDefault="004E2425" w:rsidP="00BC7F27">
          <w:pPr>
            <w:rPr>
              <w:rFonts w:asciiTheme="minorHAnsi" w:eastAsia="Arial" w:hAnsiTheme="minorHAnsi" w:cs="Arial"/>
              <w:szCs w:val="24"/>
            </w:rPr>
          </w:pPr>
          <w:r w:rsidRPr="006F3910">
            <w:rPr>
              <w:rStyle w:val="PlaceholderText"/>
            </w:rPr>
            <w:t>Click or tap here to enter text.</w:t>
          </w:r>
        </w:p>
      </w:sdtContent>
    </w:sdt>
    <w:p w14:paraId="3B41F993" w14:textId="77777777" w:rsidR="00BC7F27" w:rsidRPr="00D57CAC" w:rsidRDefault="00BC7F27" w:rsidP="00BC7F27">
      <w:pPr>
        <w:rPr>
          <w:rFonts w:asciiTheme="minorHAnsi" w:hAnsiTheme="minorHAnsi"/>
          <w:sz w:val="20"/>
          <w:szCs w:val="20"/>
        </w:rPr>
      </w:pPr>
    </w:p>
    <w:p w14:paraId="0D142F6F" w14:textId="77777777" w:rsidR="006F168F" w:rsidRPr="00D57CAC" w:rsidRDefault="006F168F">
      <w:pPr>
        <w:spacing w:line="254" w:lineRule="exact"/>
        <w:rPr>
          <w:rFonts w:asciiTheme="minorHAnsi" w:hAnsiTheme="minorHAnsi"/>
          <w:sz w:val="20"/>
          <w:szCs w:val="20"/>
        </w:rPr>
      </w:pPr>
    </w:p>
    <w:p w14:paraId="11167A78" w14:textId="77777777" w:rsidR="006F168F" w:rsidRPr="00D57CAC" w:rsidRDefault="00590DD8">
      <w:pPr>
        <w:rPr>
          <w:rFonts w:asciiTheme="minorHAnsi" w:hAnsiTheme="minorHAnsi"/>
          <w:sz w:val="20"/>
          <w:szCs w:val="20"/>
        </w:rPr>
      </w:pPr>
      <w:r w:rsidRPr="00D57CAC">
        <w:rPr>
          <w:rFonts w:asciiTheme="minorHAnsi" w:eastAsia="Arial" w:hAnsiTheme="minorHAnsi" w:cs="Arial"/>
          <w:b/>
          <w:bCs/>
          <w:sz w:val="29"/>
          <w:szCs w:val="29"/>
        </w:rPr>
        <w:t>4.3. Technology</w:t>
      </w:r>
    </w:p>
    <w:p w14:paraId="4475AD14" w14:textId="77777777" w:rsidR="006F168F" w:rsidRPr="00D57CAC" w:rsidRDefault="006F168F">
      <w:pPr>
        <w:spacing w:line="177" w:lineRule="exact"/>
        <w:rPr>
          <w:rFonts w:asciiTheme="minorHAnsi" w:hAnsiTheme="minorHAnsi"/>
          <w:sz w:val="20"/>
          <w:szCs w:val="20"/>
        </w:rPr>
      </w:pPr>
    </w:p>
    <w:p w14:paraId="09F66B06" w14:textId="77777777" w:rsidR="00BC7F27" w:rsidRDefault="00590DD8">
      <w:pPr>
        <w:rPr>
          <w:rFonts w:asciiTheme="minorHAnsi" w:eastAsia="Arial" w:hAnsiTheme="minorHAnsi" w:cs="Arial"/>
          <w:szCs w:val="24"/>
        </w:rPr>
      </w:pPr>
      <w:r w:rsidRPr="00D57CAC">
        <w:rPr>
          <w:rFonts w:asciiTheme="minorHAnsi" w:eastAsia="Arial" w:hAnsiTheme="minorHAnsi" w:cs="Arial"/>
          <w:szCs w:val="24"/>
        </w:rPr>
        <w:t>Th</w:t>
      </w:r>
      <w:r w:rsidR="00E267BE">
        <w:rPr>
          <w:rFonts w:asciiTheme="minorHAnsi" w:eastAsia="Arial" w:hAnsiTheme="minorHAnsi" w:cs="Arial"/>
          <w:szCs w:val="24"/>
        </w:rPr>
        <w:t xml:space="preserve">e following </w:t>
      </w:r>
      <w:r w:rsidRPr="00D57CAC">
        <w:rPr>
          <w:rFonts w:asciiTheme="minorHAnsi" w:eastAsia="Arial" w:hAnsiTheme="minorHAnsi" w:cs="Arial"/>
          <w:szCs w:val="24"/>
        </w:rPr>
        <w:t>list</w:t>
      </w:r>
      <w:r w:rsidR="00E267BE">
        <w:rPr>
          <w:rFonts w:asciiTheme="minorHAnsi" w:eastAsia="Arial" w:hAnsiTheme="minorHAnsi" w:cs="Arial"/>
          <w:szCs w:val="24"/>
        </w:rPr>
        <w:t>s</w:t>
      </w:r>
      <w:r w:rsidRPr="00D57CAC">
        <w:rPr>
          <w:rFonts w:asciiTheme="minorHAnsi" w:eastAsia="Arial" w:hAnsiTheme="minorHAnsi" w:cs="Arial"/>
          <w:szCs w:val="24"/>
        </w:rPr>
        <w:t xml:space="preserve"> recommendations</w:t>
      </w:r>
      <w:r w:rsidR="00E267BE">
        <w:rPr>
          <w:rFonts w:asciiTheme="minorHAnsi" w:eastAsia="Arial" w:hAnsiTheme="minorHAnsi" w:cs="Arial"/>
          <w:szCs w:val="24"/>
        </w:rPr>
        <w:t xml:space="preserve"> related to</w:t>
      </w:r>
      <w:r w:rsidR="00146DEA">
        <w:rPr>
          <w:rFonts w:asciiTheme="minorHAnsi" w:eastAsia="Arial" w:hAnsiTheme="minorHAnsi" w:cs="Arial"/>
          <w:szCs w:val="24"/>
        </w:rPr>
        <w:t xml:space="preserve"> technology solutions</w:t>
      </w:r>
      <w:r w:rsidR="000C6C77">
        <w:rPr>
          <w:rFonts w:asciiTheme="minorHAnsi" w:eastAsia="Arial" w:hAnsiTheme="minorHAnsi" w:cs="Arial"/>
          <w:szCs w:val="24"/>
        </w:rPr>
        <w:t xml:space="preserve"> for improving organizational security posture</w:t>
      </w:r>
      <w:r w:rsidR="00F0511E">
        <w:rPr>
          <w:rFonts w:asciiTheme="minorHAnsi" w:eastAsia="Arial" w:hAnsiTheme="minorHAnsi" w:cs="Arial"/>
          <w:szCs w:val="24"/>
        </w:rPr>
        <w:t xml:space="preserve"> against threats</w:t>
      </w:r>
      <w:r w:rsidR="00BC7F27">
        <w:rPr>
          <w:rFonts w:asciiTheme="minorHAnsi" w:eastAsia="Arial" w:hAnsiTheme="minorHAnsi" w:cs="Arial"/>
          <w:szCs w:val="24"/>
        </w:rPr>
        <w:t>.</w:t>
      </w:r>
    </w:p>
    <w:p w14:paraId="6FC8E374" w14:textId="77777777" w:rsidR="00BC7F27" w:rsidRDefault="00BC7F27">
      <w:pPr>
        <w:rPr>
          <w:rFonts w:asciiTheme="minorHAnsi" w:eastAsia="Arial" w:hAnsiTheme="minorHAnsi" w:cs="Arial"/>
          <w:szCs w:val="24"/>
        </w:rPr>
      </w:pPr>
    </w:p>
    <w:p w14:paraId="67FE225A" w14:textId="77777777" w:rsidR="004E2425" w:rsidRDefault="004E2425">
      <w:pPr>
        <w:rPr>
          <w:rFonts w:asciiTheme="minorHAnsi" w:eastAsia="Arial" w:hAnsiTheme="minorHAnsi" w:cs="Arial"/>
          <w:szCs w:val="24"/>
        </w:rPr>
      </w:pPr>
    </w:p>
    <w:sdt>
      <w:sdtPr>
        <w:rPr>
          <w:rFonts w:asciiTheme="minorHAnsi" w:hAnsiTheme="minorHAnsi"/>
          <w:sz w:val="20"/>
          <w:szCs w:val="20"/>
        </w:rPr>
        <w:id w:val="1648704130"/>
        <w:placeholder>
          <w:docPart w:val="92AC1DE133054D4AB258978745306018"/>
        </w:placeholder>
        <w:showingPlcHdr/>
        <w:text/>
      </w:sdtPr>
      <w:sdtContent>
        <w:p w14:paraId="120C4E94" w14:textId="660C76D8" w:rsidR="004E2425" w:rsidRPr="00BC7F27" w:rsidRDefault="004E2425">
          <w:pPr>
            <w:rPr>
              <w:rFonts w:asciiTheme="minorHAnsi" w:hAnsiTheme="minorHAnsi"/>
              <w:sz w:val="20"/>
              <w:szCs w:val="20"/>
            </w:rPr>
            <w:sectPr w:rsidR="004E2425" w:rsidRPr="00BC7F27">
              <w:headerReference w:type="default" r:id="rId41"/>
              <w:footerReference w:type="default" r:id="rId42"/>
              <w:headerReference w:type="first" r:id="rId43"/>
              <w:footerReference w:type="first" r:id="rId44"/>
              <w:pgSz w:w="12240" w:h="15840"/>
              <w:pgMar w:top="1320" w:right="1380" w:bottom="253" w:left="1440" w:header="0" w:footer="0" w:gutter="0"/>
              <w:cols w:space="720" w:equalWidth="0">
                <w:col w:w="9420"/>
              </w:cols>
            </w:sectPr>
          </w:pPr>
          <w:r w:rsidRPr="004E2425">
            <w:rPr>
              <w:rStyle w:val="PlaceholderText"/>
              <w:szCs w:val="24"/>
            </w:rPr>
            <w:t>Click or tap here to enter text.</w:t>
          </w:r>
        </w:p>
      </w:sdtContent>
    </w:sdt>
    <w:p w14:paraId="0C178E9E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3C0395D3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3254BC2F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651E9592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269E314A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20BD9A1A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0C136CF1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0A392C6A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290583F9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68F21D90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13C326F3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4853B841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50125231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5A25747A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09B8D95D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78BEFD2A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27A76422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49206A88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67B7A70C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71887C79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3B7FD67C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38D6B9B6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22F860BB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698536F5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7BC1BAF2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61C988F9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3B22BB7D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17B246DD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6BF89DA3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78941E47" w14:textId="47B60A9C" w:rsidR="006F168F" w:rsidRPr="00D57CAC" w:rsidRDefault="006F168F" w:rsidP="3B408D18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76BB753C" w14:textId="77777777" w:rsidR="006F168F" w:rsidRPr="00D57CAC" w:rsidRDefault="006F168F">
      <w:pPr>
        <w:rPr>
          <w:rFonts w:asciiTheme="minorHAnsi" w:hAnsiTheme="minorHAnsi"/>
        </w:rPr>
        <w:sectPr w:rsidR="006F168F" w:rsidRPr="00D57CAC">
          <w:headerReference w:type="default" r:id="rId45"/>
          <w:footerReference w:type="default" r:id="rId46"/>
          <w:headerReference w:type="first" r:id="rId47"/>
          <w:footerReference w:type="first" r:id="rId48"/>
          <w:type w:val="continuous"/>
          <w:pgSz w:w="12240" w:h="15840"/>
          <w:pgMar w:top="1320" w:right="1380" w:bottom="253" w:left="1440" w:header="0" w:footer="0" w:gutter="0"/>
          <w:cols w:space="720" w:equalWidth="0">
            <w:col w:w="9420"/>
          </w:cols>
        </w:sectPr>
      </w:pPr>
    </w:p>
    <w:p w14:paraId="244C032B" w14:textId="77777777" w:rsidR="006F168F" w:rsidRPr="00D57CAC" w:rsidRDefault="00590DD8">
      <w:pPr>
        <w:rPr>
          <w:rFonts w:asciiTheme="minorHAnsi" w:hAnsiTheme="minorHAnsi"/>
          <w:sz w:val="20"/>
          <w:szCs w:val="20"/>
        </w:rPr>
      </w:pPr>
      <w:bookmarkStart w:id="5" w:name="page7"/>
      <w:bookmarkEnd w:id="5"/>
      <w:r w:rsidRPr="00D57CAC">
        <w:rPr>
          <w:rFonts w:asciiTheme="minorHAnsi" w:eastAsia="Arial" w:hAnsiTheme="minorHAnsi" w:cs="Arial"/>
          <w:b/>
          <w:bCs/>
          <w:sz w:val="34"/>
          <w:szCs w:val="34"/>
        </w:rPr>
        <w:lastRenderedPageBreak/>
        <w:t>Appendix: Technical Timeline</w:t>
      </w:r>
    </w:p>
    <w:p w14:paraId="513DA1E0" w14:textId="77777777" w:rsidR="006F168F" w:rsidRPr="00D57CAC" w:rsidRDefault="006F168F">
      <w:pPr>
        <w:spacing w:line="274" w:lineRule="exact"/>
        <w:rPr>
          <w:rFonts w:asciiTheme="minorHAnsi" w:hAnsiTheme="minorHAnsi"/>
          <w:sz w:val="20"/>
          <w:szCs w:val="20"/>
        </w:rPr>
      </w:pPr>
    </w:p>
    <w:tbl>
      <w:tblPr>
        <w:tblW w:w="9090" w:type="dxa"/>
        <w:tblInd w:w="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7560"/>
      </w:tblGrid>
      <w:tr w:rsidR="00DD7CAE" w:rsidRPr="00D57CAC" w14:paraId="1D3F1C7D" w14:textId="77777777" w:rsidTr="005A3D17">
        <w:trPr>
          <w:trHeight w:val="371"/>
          <w:tblHeader/>
        </w:trPr>
        <w:tc>
          <w:tcPr>
            <w:tcW w:w="1530" w:type="dxa"/>
          </w:tcPr>
          <w:p w14:paraId="4A146726" w14:textId="05D619F2" w:rsidR="00DD7CAE" w:rsidRPr="00A35B65" w:rsidRDefault="00DD7CAE" w:rsidP="3B408D18">
            <w:pPr>
              <w:ind w:left="10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Arial" w:hAnsiTheme="minorHAnsi" w:cs="Arial"/>
                <w:b/>
                <w:bCs/>
                <w:szCs w:val="24"/>
              </w:rPr>
              <w:t>Date</w:t>
            </w:r>
            <w:r w:rsidR="005A3D17">
              <w:rPr>
                <w:rFonts w:asciiTheme="minorHAnsi" w:eastAsia="Arial" w:hAnsiTheme="minorHAnsi" w:cs="Arial"/>
                <w:b/>
                <w:bCs/>
                <w:szCs w:val="24"/>
              </w:rPr>
              <w:t xml:space="preserve"> &amp; </w:t>
            </w:r>
            <w:r w:rsidRPr="00A35B65">
              <w:rPr>
                <w:rFonts w:asciiTheme="minorHAnsi" w:eastAsia="Arial" w:hAnsiTheme="minorHAnsi" w:cs="Arial"/>
                <w:b/>
                <w:bCs/>
                <w:szCs w:val="24"/>
              </w:rPr>
              <w:t>Time</w:t>
            </w:r>
          </w:p>
        </w:tc>
        <w:tc>
          <w:tcPr>
            <w:tcW w:w="7560" w:type="dxa"/>
          </w:tcPr>
          <w:p w14:paraId="18283460" w14:textId="77777777" w:rsidR="00DD7CAE" w:rsidRPr="00A35B65" w:rsidRDefault="00DD7CAE" w:rsidP="3B408D18">
            <w:pPr>
              <w:ind w:left="10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35B65">
              <w:rPr>
                <w:rFonts w:asciiTheme="minorHAnsi" w:eastAsia="Arial" w:hAnsiTheme="minorHAnsi" w:cs="Arial"/>
                <w:b/>
                <w:bCs/>
                <w:szCs w:val="24"/>
              </w:rPr>
              <w:t>Activity</w:t>
            </w:r>
          </w:p>
        </w:tc>
      </w:tr>
      <w:tr w:rsidR="00DD7CAE" w:rsidRPr="00D57CAC" w14:paraId="2DF1D0F3" w14:textId="77777777" w:rsidTr="005A3D17">
        <w:trPr>
          <w:trHeight w:val="332"/>
          <w:tblHeader/>
        </w:trPr>
        <w:tc>
          <w:tcPr>
            <w:tcW w:w="1530" w:type="dxa"/>
          </w:tcPr>
          <w:p w14:paraId="05F78D34" w14:textId="2E32199D" w:rsidR="00DD7CAE" w:rsidRPr="00A35B65" w:rsidRDefault="00DD7CAE" w:rsidP="3B408D18">
            <w:pPr>
              <w:ind w:left="100"/>
              <w:rPr>
                <w:rFonts w:asciiTheme="minorHAnsi" w:hAnsiTheme="minorHAnsi"/>
                <w:szCs w:val="24"/>
              </w:rPr>
            </w:pPr>
          </w:p>
        </w:tc>
        <w:tc>
          <w:tcPr>
            <w:tcW w:w="7560" w:type="dxa"/>
          </w:tcPr>
          <w:p w14:paraId="277F65E6" w14:textId="24251127" w:rsidR="00DD7CAE" w:rsidRPr="00D57CAC" w:rsidRDefault="00DD7CAE" w:rsidP="3B408D18">
            <w:pPr>
              <w:ind w:left="10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D7CAE" w:rsidRPr="00D57CAC" w14:paraId="39F7CB26" w14:textId="77777777" w:rsidTr="005A3D17">
        <w:trPr>
          <w:trHeight w:val="332"/>
          <w:tblHeader/>
        </w:trPr>
        <w:tc>
          <w:tcPr>
            <w:tcW w:w="1530" w:type="dxa"/>
          </w:tcPr>
          <w:p w14:paraId="01BBA81E" w14:textId="77777777" w:rsidR="00DD7CAE" w:rsidRPr="00A35B65" w:rsidRDefault="00DD7CAE" w:rsidP="3B408D18">
            <w:pPr>
              <w:ind w:left="100"/>
              <w:rPr>
                <w:rFonts w:asciiTheme="minorHAnsi" w:hAnsiTheme="minorHAnsi"/>
                <w:szCs w:val="24"/>
              </w:rPr>
            </w:pPr>
          </w:p>
        </w:tc>
        <w:tc>
          <w:tcPr>
            <w:tcW w:w="7560" w:type="dxa"/>
          </w:tcPr>
          <w:p w14:paraId="172D252C" w14:textId="77777777" w:rsidR="00DD7CAE" w:rsidRPr="00D57CAC" w:rsidRDefault="00DD7CAE" w:rsidP="3B408D18">
            <w:pPr>
              <w:ind w:left="10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D7CAE" w:rsidRPr="00D57CAC" w14:paraId="3C9A8CF0" w14:textId="77777777" w:rsidTr="005A3D17">
        <w:trPr>
          <w:trHeight w:val="332"/>
          <w:tblHeader/>
        </w:trPr>
        <w:tc>
          <w:tcPr>
            <w:tcW w:w="1530" w:type="dxa"/>
          </w:tcPr>
          <w:p w14:paraId="14D2748C" w14:textId="77777777" w:rsidR="00DD7CAE" w:rsidRPr="00A35B65" w:rsidRDefault="00DD7CAE" w:rsidP="3B408D18">
            <w:pPr>
              <w:ind w:left="100"/>
              <w:rPr>
                <w:rFonts w:asciiTheme="minorHAnsi" w:hAnsiTheme="minorHAnsi"/>
                <w:szCs w:val="24"/>
              </w:rPr>
            </w:pPr>
          </w:p>
        </w:tc>
        <w:tc>
          <w:tcPr>
            <w:tcW w:w="7560" w:type="dxa"/>
          </w:tcPr>
          <w:p w14:paraId="68CDDCBF" w14:textId="77777777" w:rsidR="00DD7CAE" w:rsidRPr="00D57CAC" w:rsidRDefault="00DD7CAE" w:rsidP="3B408D18">
            <w:pPr>
              <w:ind w:left="10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D7CAE" w:rsidRPr="00D57CAC" w14:paraId="6E7873F0" w14:textId="77777777" w:rsidTr="005A3D17">
        <w:trPr>
          <w:trHeight w:val="370"/>
        </w:trPr>
        <w:tc>
          <w:tcPr>
            <w:tcW w:w="1530" w:type="dxa"/>
          </w:tcPr>
          <w:p w14:paraId="75CAC6F5" w14:textId="4B42157B" w:rsidR="00DD7CAE" w:rsidRPr="00D57CAC" w:rsidRDefault="00DD7CAE" w:rsidP="3B408D18">
            <w:pPr>
              <w:ind w:left="10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560" w:type="dxa"/>
          </w:tcPr>
          <w:p w14:paraId="692AEFBE" w14:textId="2ED49433" w:rsidR="00DD7CAE" w:rsidRPr="00D57CAC" w:rsidRDefault="00DD7CAE" w:rsidP="00DB08A7">
            <w:pPr>
              <w:ind w:left="100"/>
              <w:rPr>
                <w:rFonts w:asciiTheme="minorHAnsi" w:eastAsia="Arial" w:hAnsiTheme="minorHAnsi" w:cs="Arial"/>
                <w:szCs w:val="24"/>
              </w:rPr>
            </w:pPr>
          </w:p>
        </w:tc>
      </w:tr>
      <w:tr w:rsidR="00DD7CAE" w:rsidRPr="00D57CAC" w14:paraId="400C8119" w14:textId="77777777" w:rsidTr="005A3D17">
        <w:trPr>
          <w:trHeight w:val="332"/>
        </w:trPr>
        <w:tc>
          <w:tcPr>
            <w:tcW w:w="1530" w:type="dxa"/>
          </w:tcPr>
          <w:p w14:paraId="09CD66E8" w14:textId="222485B5" w:rsidR="00DD7CAE" w:rsidRPr="00D57CAC" w:rsidRDefault="00DD7CAE" w:rsidP="3B408D18">
            <w:pPr>
              <w:ind w:left="100"/>
              <w:rPr>
                <w:rFonts w:asciiTheme="minorHAnsi" w:eastAsia="Arial" w:hAnsiTheme="minorHAnsi" w:cs="Arial"/>
                <w:szCs w:val="24"/>
              </w:rPr>
            </w:pPr>
          </w:p>
        </w:tc>
        <w:tc>
          <w:tcPr>
            <w:tcW w:w="7560" w:type="dxa"/>
          </w:tcPr>
          <w:p w14:paraId="0174CB8C" w14:textId="78705645" w:rsidR="00DD7CAE" w:rsidRPr="00D57CAC" w:rsidRDefault="00DD7CAE" w:rsidP="3B408D18">
            <w:pPr>
              <w:ind w:left="100"/>
              <w:rPr>
                <w:rFonts w:asciiTheme="minorHAnsi" w:eastAsia="Arial" w:hAnsiTheme="minorHAnsi" w:cs="Arial"/>
                <w:szCs w:val="24"/>
              </w:rPr>
            </w:pPr>
          </w:p>
        </w:tc>
      </w:tr>
      <w:tr w:rsidR="00DD7CAE" w:rsidRPr="00D57CAC" w14:paraId="6E1A456F" w14:textId="77777777" w:rsidTr="005A3D17">
        <w:trPr>
          <w:trHeight w:val="347"/>
        </w:trPr>
        <w:tc>
          <w:tcPr>
            <w:tcW w:w="1530" w:type="dxa"/>
          </w:tcPr>
          <w:p w14:paraId="7B37605A" w14:textId="18D8987F" w:rsidR="00DD7CAE" w:rsidRPr="00D57CAC" w:rsidRDefault="00DD7CAE" w:rsidP="3B408D18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7560" w:type="dxa"/>
          </w:tcPr>
          <w:p w14:paraId="34895DA0" w14:textId="03CE8ECB" w:rsidR="00DD7CAE" w:rsidRPr="00D57CAC" w:rsidRDefault="00DD7CAE" w:rsidP="3B408D18">
            <w:pPr>
              <w:ind w:left="100"/>
              <w:rPr>
                <w:rFonts w:asciiTheme="minorHAnsi" w:eastAsia="Arial" w:hAnsiTheme="minorHAnsi" w:cs="Arial"/>
                <w:szCs w:val="24"/>
              </w:rPr>
            </w:pPr>
          </w:p>
        </w:tc>
      </w:tr>
      <w:tr w:rsidR="00DD7CAE" w:rsidRPr="00D57CAC" w14:paraId="0E1B8F07" w14:textId="77777777" w:rsidTr="005A3D17">
        <w:trPr>
          <w:trHeight w:val="347"/>
        </w:trPr>
        <w:tc>
          <w:tcPr>
            <w:tcW w:w="1530" w:type="dxa"/>
          </w:tcPr>
          <w:p w14:paraId="6491623A" w14:textId="77777777" w:rsidR="00DD7CAE" w:rsidRPr="00D57CAC" w:rsidRDefault="00DD7CAE" w:rsidP="3B408D18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7560" w:type="dxa"/>
          </w:tcPr>
          <w:p w14:paraId="387225A9" w14:textId="77777777" w:rsidR="00DD7CAE" w:rsidRPr="00D57CAC" w:rsidRDefault="00DD7CAE" w:rsidP="3B408D18">
            <w:pPr>
              <w:ind w:left="100"/>
              <w:rPr>
                <w:rFonts w:asciiTheme="minorHAnsi" w:eastAsia="Arial" w:hAnsiTheme="minorHAnsi" w:cs="Arial"/>
                <w:szCs w:val="24"/>
              </w:rPr>
            </w:pPr>
          </w:p>
        </w:tc>
      </w:tr>
      <w:tr w:rsidR="00DD7CAE" w:rsidRPr="00D57CAC" w14:paraId="6EBCD1BB" w14:textId="77777777" w:rsidTr="005A3D17">
        <w:trPr>
          <w:trHeight w:val="347"/>
        </w:trPr>
        <w:tc>
          <w:tcPr>
            <w:tcW w:w="1530" w:type="dxa"/>
          </w:tcPr>
          <w:p w14:paraId="4D3EE6D3" w14:textId="19C364EF" w:rsidR="00DD7CAE" w:rsidRPr="00D57CAC" w:rsidRDefault="00DD7CAE" w:rsidP="3B408D18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7560" w:type="dxa"/>
          </w:tcPr>
          <w:p w14:paraId="3DBBF3B3" w14:textId="56D3E034" w:rsidR="00DD7CAE" w:rsidRPr="00D57CAC" w:rsidRDefault="00DD7CAE" w:rsidP="3B408D18">
            <w:pPr>
              <w:rPr>
                <w:rFonts w:asciiTheme="minorHAnsi" w:eastAsia="Arial" w:hAnsiTheme="minorHAnsi" w:cs="Arial"/>
                <w:szCs w:val="24"/>
              </w:rPr>
            </w:pPr>
          </w:p>
        </w:tc>
      </w:tr>
    </w:tbl>
    <w:p w14:paraId="394798F2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3889A505" w14:textId="77777777" w:rsidR="006F168F" w:rsidRPr="00D57CAC" w:rsidRDefault="006F168F">
      <w:pPr>
        <w:rPr>
          <w:rFonts w:asciiTheme="minorHAnsi" w:hAnsiTheme="minorHAnsi"/>
        </w:rPr>
        <w:sectPr w:rsidR="006F168F" w:rsidRPr="00D57CAC">
          <w:headerReference w:type="default" r:id="rId49"/>
          <w:footerReference w:type="default" r:id="rId50"/>
          <w:headerReference w:type="first" r:id="rId51"/>
          <w:footerReference w:type="first" r:id="rId52"/>
          <w:pgSz w:w="12240" w:h="15840"/>
          <w:pgMar w:top="1320" w:right="1420" w:bottom="253" w:left="1440" w:header="0" w:footer="0" w:gutter="0"/>
          <w:cols w:space="720" w:equalWidth="0">
            <w:col w:w="9380"/>
          </w:cols>
        </w:sectPr>
      </w:pPr>
    </w:p>
    <w:p w14:paraId="29079D35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17686DC7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53BD644D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411D27C7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2BBD94B2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5854DE7F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2CA7ADD4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314EE24A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76614669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57590049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0C5B615A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792F1AA2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1A499DFC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5E7E3C41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03F828E4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2AC57CB0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5186B13D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6C57C439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3D404BC9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61319B8A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31A560F4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70DF735C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3A413BF6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33D28B4B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37EFA3E3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41C6AC2A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2DC44586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4FFCBC07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1728B4D0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34959D4B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7BD58BA2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4357A966" w14:textId="77777777" w:rsidR="006F168F" w:rsidRPr="00D57CAC" w:rsidRDefault="006F168F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29B4EA11" w14:textId="5EF46B21" w:rsidR="006F168F" w:rsidRPr="00D57CAC" w:rsidRDefault="006F168F" w:rsidP="3B408D18">
      <w:pPr>
        <w:spacing w:line="200" w:lineRule="exact"/>
        <w:rPr>
          <w:rFonts w:asciiTheme="minorHAnsi" w:hAnsiTheme="minorHAnsi"/>
          <w:sz w:val="20"/>
          <w:szCs w:val="20"/>
        </w:rPr>
      </w:pPr>
    </w:p>
    <w:sectPr w:rsidR="006F168F" w:rsidRPr="00D57CAC">
      <w:headerReference w:type="default" r:id="rId53"/>
      <w:footerReference w:type="default" r:id="rId54"/>
      <w:headerReference w:type="first" r:id="rId55"/>
      <w:footerReference w:type="first" r:id="rId56"/>
      <w:type w:val="continuous"/>
      <w:pgSz w:w="12240" w:h="15840"/>
      <w:pgMar w:top="1320" w:right="1420" w:bottom="253" w:left="1440" w:header="0" w:footer="0" w:gutter="0"/>
      <w:cols w:space="720" w:equalWidth="0">
        <w:col w:w="93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8CD8E" w14:textId="77777777" w:rsidR="00A54E45" w:rsidRDefault="00A54E45">
      <w:r>
        <w:separator/>
      </w:r>
    </w:p>
  </w:endnote>
  <w:endnote w:type="continuationSeparator" w:id="0">
    <w:p w14:paraId="3FC1ECBA" w14:textId="77777777" w:rsidR="00A54E45" w:rsidRDefault="00A54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 Pro">
    <w:altName w:val="Cambria"/>
    <w:charset w:val="00"/>
    <w:family w:val="swiss"/>
    <w:pitch w:val="variable"/>
    <w:sig w:usb0="80000287" w:usb1="0000004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408D18" w14:paraId="7E42A42F" w14:textId="77777777" w:rsidTr="3B408D18">
      <w:trPr>
        <w:trHeight w:val="300"/>
      </w:trPr>
      <w:tc>
        <w:tcPr>
          <w:tcW w:w="3120" w:type="dxa"/>
        </w:tcPr>
        <w:p w14:paraId="77EAB8B5" w14:textId="54C854BB" w:rsidR="3B408D18" w:rsidRDefault="3B408D18" w:rsidP="3B408D18">
          <w:pPr>
            <w:pStyle w:val="Header"/>
            <w:ind w:left="-115"/>
          </w:pPr>
        </w:p>
      </w:tc>
      <w:tc>
        <w:tcPr>
          <w:tcW w:w="3120" w:type="dxa"/>
        </w:tcPr>
        <w:p w14:paraId="4B3F6C2E" w14:textId="07EB6238" w:rsidR="3B408D18" w:rsidRDefault="3B408D18" w:rsidP="3B408D18">
          <w:pPr>
            <w:pStyle w:val="Header"/>
            <w:jc w:val="center"/>
          </w:pPr>
        </w:p>
      </w:tc>
      <w:tc>
        <w:tcPr>
          <w:tcW w:w="3120" w:type="dxa"/>
        </w:tcPr>
        <w:p w14:paraId="71B5DD2F" w14:textId="3BC4FA59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78CA8005" w14:textId="75DCCEFA" w:rsidR="3B408D18" w:rsidRDefault="3B408D18" w:rsidP="3B408D18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5F27801D" w14:textId="77777777" w:rsidTr="3B408D18">
      <w:trPr>
        <w:trHeight w:val="300"/>
      </w:trPr>
      <w:tc>
        <w:tcPr>
          <w:tcW w:w="3140" w:type="dxa"/>
        </w:tcPr>
        <w:p w14:paraId="34D88188" w14:textId="0B652E56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27ED2EF9" w14:textId="069320E4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4EE967D6" w14:textId="453AA053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7F462C7E" w14:textId="03936DF4" w:rsidR="3B408D18" w:rsidRDefault="3B408D18" w:rsidP="3B408D18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6E2FE7B7" w14:textId="77777777" w:rsidTr="3B408D18">
      <w:trPr>
        <w:trHeight w:val="300"/>
      </w:trPr>
      <w:tc>
        <w:tcPr>
          <w:tcW w:w="3140" w:type="dxa"/>
        </w:tcPr>
        <w:p w14:paraId="33FD64E5" w14:textId="6C91E062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6AB40D10" w14:textId="3FCED2B7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33DD1422" w14:textId="731D9B09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4D574AD5" w14:textId="4F30B6D5" w:rsidR="3B408D18" w:rsidRDefault="3B408D18" w:rsidP="3B408D18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4DE1EF1B" w14:textId="77777777" w:rsidTr="3B408D18">
      <w:trPr>
        <w:trHeight w:val="300"/>
      </w:trPr>
      <w:tc>
        <w:tcPr>
          <w:tcW w:w="3140" w:type="dxa"/>
        </w:tcPr>
        <w:p w14:paraId="168ABAF3" w14:textId="0D13D3AD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05476D3D" w14:textId="03415621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501CA00A" w14:textId="71C3BCEC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35CDB0A0" w14:textId="3BB7EE0B" w:rsidR="3B408D18" w:rsidRDefault="3B408D18" w:rsidP="3B408D18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532CDCBD" w14:textId="77777777" w:rsidTr="3B408D18">
      <w:trPr>
        <w:trHeight w:val="300"/>
      </w:trPr>
      <w:tc>
        <w:tcPr>
          <w:tcW w:w="3140" w:type="dxa"/>
        </w:tcPr>
        <w:p w14:paraId="41CCDAB6" w14:textId="0641162A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01419455" w14:textId="27FC9817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3E2BD1E0" w14:textId="662EB506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0624E620" w14:textId="4CE36437" w:rsidR="3B408D18" w:rsidRDefault="3B408D18" w:rsidP="3B408D18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5A42C26D" w14:textId="77777777" w:rsidTr="3B408D18">
      <w:trPr>
        <w:trHeight w:val="300"/>
      </w:trPr>
      <w:tc>
        <w:tcPr>
          <w:tcW w:w="3140" w:type="dxa"/>
        </w:tcPr>
        <w:p w14:paraId="2E0FD1BB" w14:textId="29F73FBC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3F2C5E23" w14:textId="7D441C8B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10EFCC9E" w14:textId="254F472E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42C9F717" w14:textId="4AC0A3C8" w:rsidR="3B408D18" w:rsidRDefault="3B408D18" w:rsidP="3B408D18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2B23B7F9" w14:textId="77777777" w:rsidTr="3B408D18">
      <w:trPr>
        <w:trHeight w:val="300"/>
      </w:trPr>
      <w:tc>
        <w:tcPr>
          <w:tcW w:w="3140" w:type="dxa"/>
        </w:tcPr>
        <w:p w14:paraId="58D6A2A5" w14:textId="7E7F201B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3D3CAEE8" w14:textId="6F221DC5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38C70977" w14:textId="0C07F833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68B424C1" w14:textId="7E5BB152" w:rsidR="3B408D18" w:rsidRDefault="3B408D18" w:rsidP="3B408D18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7FD899B6" w14:textId="77777777" w:rsidTr="3B408D18">
      <w:trPr>
        <w:trHeight w:val="300"/>
      </w:trPr>
      <w:tc>
        <w:tcPr>
          <w:tcW w:w="3140" w:type="dxa"/>
        </w:tcPr>
        <w:p w14:paraId="3B249190" w14:textId="4655C005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51B11D89" w14:textId="5A64E2B0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3DABCE0D" w14:textId="12AC3F9E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46BB267C" w14:textId="2399921F" w:rsidR="3B408D18" w:rsidRDefault="3B408D18" w:rsidP="3B408D18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13A8F0B1" w14:textId="77777777" w:rsidTr="3B408D18">
      <w:trPr>
        <w:trHeight w:val="300"/>
      </w:trPr>
      <w:tc>
        <w:tcPr>
          <w:tcW w:w="3140" w:type="dxa"/>
        </w:tcPr>
        <w:p w14:paraId="36FF4066" w14:textId="708E09AB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5B998A2C" w14:textId="1928B100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51E7F623" w14:textId="42D35652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25502C11" w14:textId="305588BB" w:rsidR="3B408D18" w:rsidRDefault="3B408D18" w:rsidP="3B408D18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197332CB" w14:textId="77777777" w:rsidTr="3B408D18">
      <w:trPr>
        <w:trHeight w:val="300"/>
      </w:trPr>
      <w:tc>
        <w:tcPr>
          <w:tcW w:w="3140" w:type="dxa"/>
        </w:tcPr>
        <w:p w14:paraId="4303B2F4" w14:textId="6F39776A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09BAFB6D" w14:textId="4A319F26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60428BFE" w14:textId="0E5B0B77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71ED5F48" w14:textId="4E0256C8" w:rsidR="3B408D18" w:rsidRDefault="3B408D18" w:rsidP="3B408D18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5"/>
      <w:gridCol w:w="3125"/>
      <w:gridCol w:w="3125"/>
    </w:tblGrid>
    <w:tr w:rsidR="3B408D18" w14:paraId="005B562A" w14:textId="77777777" w:rsidTr="3B408D18">
      <w:trPr>
        <w:trHeight w:val="300"/>
      </w:trPr>
      <w:tc>
        <w:tcPr>
          <w:tcW w:w="3125" w:type="dxa"/>
        </w:tcPr>
        <w:p w14:paraId="7791176D" w14:textId="70362E10" w:rsidR="3B408D18" w:rsidRDefault="3B408D18" w:rsidP="3B408D18">
          <w:pPr>
            <w:pStyle w:val="Header"/>
            <w:ind w:left="-115"/>
          </w:pPr>
        </w:p>
      </w:tc>
      <w:tc>
        <w:tcPr>
          <w:tcW w:w="3125" w:type="dxa"/>
        </w:tcPr>
        <w:p w14:paraId="015A00B0" w14:textId="79038ABD" w:rsidR="3B408D18" w:rsidRDefault="3B408D18" w:rsidP="3B408D18">
          <w:pPr>
            <w:pStyle w:val="Header"/>
            <w:jc w:val="center"/>
          </w:pPr>
        </w:p>
      </w:tc>
      <w:tc>
        <w:tcPr>
          <w:tcW w:w="3125" w:type="dxa"/>
        </w:tcPr>
        <w:p w14:paraId="66B61C89" w14:textId="6D207748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4EE0C90A" w14:textId="4BD0E9F6" w:rsidR="3B408D18" w:rsidRDefault="3B408D18" w:rsidP="3B408D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408D18" w14:paraId="5E3DAD51" w14:textId="77777777" w:rsidTr="3B408D18">
      <w:trPr>
        <w:trHeight w:val="300"/>
      </w:trPr>
      <w:tc>
        <w:tcPr>
          <w:tcW w:w="3120" w:type="dxa"/>
        </w:tcPr>
        <w:p w14:paraId="0146E7C8" w14:textId="6E47CE62" w:rsidR="3B408D18" w:rsidRDefault="3B408D18" w:rsidP="3B408D18">
          <w:pPr>
            <w:pStyle w:val="Header"/>
            <w:ind w:left="-115"/>
          </w:pPr>
        </w:p>
      </w:tc>
      <w:tc>
        <w:tcPr>
          <w:tcW w:w="3120" w:type="dxa"/>
        </w:tcPr>
        <w:p w14:paraId="574AE96A" w14:textId="61B78C76" w:rsidR="3B408D18" w:rsidRDefault="3B408D18" w:rsidP="3B408D18">
          <w:pPr>
            <w:pStyle w:val="Header"/>
            <w:jc w:val="center"/>
          </w:pPr>
        </w:p>
      </w:tc>
      <w:tc>
        <w:tcPr>
          <w:tcW w:w="3120" w:type="dxa"/>
        </w:tcPr>
        <w:p w14:paraId="73623577" w14:textId="392F03C6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3F1B26C9" w14:textId="29A775E8" w:rsidR="3B408D18" w:rsidRDefault="3B408D18" w:rsidP="3B408D18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5"/>
      <w:gridCol w:w="3125"/>
      <w:gridCol w:w="3125"/>
    </w:tblGrid>
    <w:tr w:rsidR="3B408D18" w14:paraId="0F5458A9" w14:textId="77777777" w:rsidTr="3B408D18">
      <w:trPr>
        <w:trHeight w:val="300"/>
      </w:trPr>
      <w:tc>
        <w:tcPr>
          <w:tcW w:w="3125" w:type="dxa"/>
        </w:tcPr>
        <w:p w14:paraId="32A6C9F1" w14:textId="5724BED5" w:rsidR="3B408D18" w:rsidRDefault="3B408D18" w:rsidP="3B408D18">
          <w:pPr>
            <w:pStyle w:val="Header"/>
            <w:ind w:left="-115"/>
          </w:pPr>
        </w:p>
      </w:tc>
      <w:tc>
        <w:tcPr>
          <w:tcW w:w="3125" w:type="dxa"/>
        </w:tcPr>
        <w:p w14:paraId="098C6D9D" w14:textId="32F5AE58" w:rsidR="3B408D18" w:rsidRDefault="3B408D18" w:rsidP="3B408D18">
          <w:pPr>
            <w:pStyle w:val="Header"/>
            <w:jc w:val="center"/>
          </w:pPr>
        </w:p>
      </w:tc>
      <w:tc>
        <w:tcPr>
          <w:tcW w:w="3125" w:type="dxa"/>
        </w:tcPr>
        <w:p w14:paraId="182DA8BF" w14:textId="236F089E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6091447A" w14:textId="3215185B" w:rsidR="3B408D18" w:rsidRDefault="3B408D18" w:rsidP="3B408D18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5"/>
      <w:gridCol w:w="3125"/>
      <w:gridCol w:w="3125"/>
    </w:tblGrid>
    <w:tr w:rsidR="3B408D18" w14:paraId="203235ED" w14:textId="77777777" w:rsidTr="3B408D18">
      <w:trPr>
        <w:trHeight w:val="300"/>
      </w:trPr>
      <w:tc>
        <w:tcPr>
          <w:tcW w:w="3125" w:type="dxa"/>
        </w:tcPr>
        <w:p w14:paraId="45AF49A1" w14:textId="0F68BED6" w:rsidR="3B408D18" w:rsidRDefault="3B408D18" w:rsidP="3B408D18">
          <w:pPr>
            <w:pStyle w:val="Header"/>
            <w:ind w:left="-115"/>
          </w:pPr>
        </w:p>
      </w:tc>
      <w:tc>
        <w:tcPr>
          <w:tcW w:w="3125" w:type="dxa"/>
        </w:tcPr>
        <w:p w14:paraId="1C228754" w14:textId="04846F45" w:rsidR="3B408D18" w:rsidRDefault="3B408D18" w:rsidP="3B408D18">
          <w:pPr>
            <w:pStyle w:val="Header"/>
            <w:jc w:val="center"/>
          </w:pPr>
        </w:p>
      </w:tc>
      <w:tc>
        <w:tcPr>
          <w:tcW w:w="3125" w:type="dxa"/>
        </w:tcPr>
        <w:p w14:paraId="1682D1E8" w14:textId="2F88B501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6CB2590C" w14:textId="05CBEE8A" w:rsidR="3B408D18" w:rsidRDefault="3B408D18" w:rsidP="3B408D18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5"/>
      <w:gridCol w:w="3125"/>
      <w:gridCol w:w="3125"/>
    </w:tblGrid>
    <w:tr w:rsidR="3B408D18" w14:paraId="496E2CF6" w14:textId="77777777" w:rsidTr="3B408D18">
      <w:trPr>
        <w:trHeight w:val="300"/>
      </w:trPr>
      <w:tc>
        <w:tcPr>
          <w:tcW w:w="3125" w:type="dxa"/>
        </w:tcPr>
        <w:p w14:paraId="187DB5C8" w14:textId="17BF438E" w:rsidR="3B408D18" w:rsidRDefault="3B408D18" w:rsidP="3B408D18">
          <w:pPr>
            <w:pStyle w:val="Header"/>
            <w:ind w:left="-115"/>
          </w:pPr>
        </w:p>
      </w:tc>
      <w:tc>
        <w:tcPr>
          <w:tcW w:w="3125" w:type="dxa"/>
        </w:tcPr>
        <w:p w14:paraId="285D4A64" w14:textId="3CB65336" w:rsidR="3B408D18" w:rsidRDefault="3B408D18" w:rsidP="3B408D18">
          <w:pPr>
            <w:pStyle w:val="Header"/>
            <w:jc w:val="center"/>
          </w:pPr>
        </w:p>
      </w:tc>
      <w:tc>
        <w:tcPr>
          <w:tcW w:w="3125" w:type="dxa"/>
        </w:tcPr>
        <w:p w14:paraId="160B905B" w14:textId="0116E321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7884956D" w14:textId="7D176395" w:rsidR="3B408D18" w:rsidRDefault="3B408D18" w:rsidP="3B408D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408D18" w14:paraId="0F268EFE" w14:textId="77777777" w:rsidTr="3B408D18">
      <w:trPr>
        <w:trHeight w:val="300"/>
      </w:trPr>
      <w:tc>
        <w:tcPr>
          <w:tcW w:w="3120" w:type="dxa"/>
        </w:tcPr>
        <w:p w14:paraId="387DD631" w14:textId="4414CAE7" w:rsidR="3B408D18" w:rsidRDefault="3B408D18" w:rsidP="3B408D18">
          <w:pPr>
            <w:pStyle w:val="Header"/>
            <w:ind w:left="-115"/>
          </w:pPr>
        </w:p>
      </w:tc>
      <w:tc>
        <w:tcPr>
          <w:tcW w:w="3120" w:type="dxa"/>
        </w:tcPr>
        <w:p w14:paraId="3E225602" w14:textId="64703D43" w:rsidR="3B408D18" w:rsidRDefault="3B408D18" w:rsidP="3B408D18">
          <w:pPr>
            <w:pStyle w:val="Header"/>
            <w:jc w:val="center"/>
          </w:pPr>
        </w:p>
      </w:tc>
      <w:tc>
        <w:tcPr>
          <w:tcW w:w="3120" w:type="dxa"/>
        </w:tcPr>
        <w:p w14:paraId="5638E49B" w14:textId="386B2A00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6DA9B263" w14:textId="446784C2" w:rsidR="3B408D18" w:rsidRDefault="3B408D18" w:rsidP="3B408D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408D18" w14:paraId="52EBF4DB" w14:textId="77777777" w:rsidTr="3B408D18">
      <w:trPr>
        <w:trHeight w:val="300"/>
      </w:trPr>
      <w:tc>
        <w:tcPr>
          <w:tcW w:w="3120" w:type="dxa"/>
        </w:tcPr>
        <w:p w14:paraId="6E7C92C6" w14:textId="0CB0B061" w:rsidR="3B408D18" w:rsidRDefault="3B408D18" w:rsidP="3B408D18">
          <w:pPr>
            <w:pStyle w:val="Header"/>
            <w:ind w:left="-115"/>
          </w:pPr>
        </w:p>
      </w:tc>
      <w:tc>
        <w:tcPr>
          <w:tcW w:w="3120" w:type="dxa"/>
        </w:tcPr>
        <w:p w14:paraId="20CDC894" w14:textId="3B84EFFD" w:rsidR="3B408D18" w:rsidRDefault="3B408D18" w:rsidP="3B408D18">
          <w:pPr>
            <w:pStyle w:val="Header"/>
            <w:jc w:val="center"/>
          </w:pPr>
        </w:p>
      </w:tc>
      <w:tc>
        <w:tcPr>
          <w:tcW w:w="3120" w:type="dxa"/>
        </w:tcPr>
        <w:p w14:paraId="3D940FB5" w14:textId="4CC53C5A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05FC5855" w14:textId="5D2C9277" w:rsidR="3B408D18" w:rsidRDefault="3B408D18" w:rsidP="3B408D1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408D18" w14:paraId="59236EDC" w14:textId="77777777" w:rsidTr="3B408D18">
      <w:trPr>
        <w:trHeight w:val="300"/>
      </w:trPr>
      <w:tc>
        <w:tcPr>
          <w:tcW w:w="3120" w:type="dxa"/>
        </w:tcPr>
        <w:p w14:paraId="1707BA9B" w14:textId="6C53F445" w:rsidR="3B408D18" w:rsidRDefault="3B408D18" w:rsidP="3B408D18">
          <w:pPr>
            <w:pStyle w:val="Header"/>
            <w:ind w:left="-115"/>
          </w:pPr>
        </w:p>
      </w:tc>
      <w:tc>
        <w:tcPr>
          <w:tcW w:w="3120" w:type="dxa"/>
        </w:tcPr>
        <w:p w14:paraId="16CC140A" w14:textId="019C58D3" w:rsidR="3B408D18" w:rsidRDefault="3B408D18" w:rsidP="3B408D18">
          <w:pPr>
            <w:pStyle w:val="Header"/>
            <w:jc w:val="center"/>
          </w:pPr>
        </w:p>
      </w:tc>
      <w:tc>
        <w:tcPr>
          <w:tcW w:w="3120" w:type="dxa"/>
        </w:tcPr>
        <w:p w14:paraId="2591693B" w14:textId="7DB40B36" w:rsidR="3B408D18" w:rsidRDefault="3B408D18" w:rsidP="3B408D18">
          <w:pPr>
            <w:pStyle w:val="Header"/>
            <w:ind w:right="-115"/>
            <w:jc w:val="right"/>
            <w:rPr>
              <w:rFonts w:ascii="Verdana Pro" w:eastAsia="Verdana Pro" w:hAnsi="Verdana Pro" w:cs="Verdana Pro"/>
              <w:szCs w:val="24"/>
            </w:rPr>
          </w:pPr>
        </w:p>
      </w:tc>
    </w:tr>
  </w:tbl>
  <w:p w14:paraId="5E35FD58" w14:textId="530EDE1B" w:rsidR="3B408D18" w:rsidRDefault="3B408D18" w:rsidP="3B408D1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408D18" w14:paraId="2DD03010" w14:textId="77777777" w:rsidTr="3B408D18">
      <w:trPr>
        <w:trHeight w:val="300"/>
      </w:trPr>
      <w:tc>
        <w:tcPr>
          <w:tcW w:w="3120" w:type="dxa"/>
        </w:tcPr>
        <w:p w14:paraId="79AD1765" w14:textId="5411CA01" w:rsidR="3B408D18" w:rsidRDefault="3B408D18" w:rsidP="3B408D18">
          <w:pPr>
            <w:pStyle w:val="Header"/>
            <w:ind w:left="-115"/>
          </w:pPr>
        </w:p>
      </w:tc>
      <w:tc>
        <w:tcPr>
          <w:tcW w:w="3120" w:type="dxa"/>
        </w:tcPr>
        <w:p w14:paraId="4B5A5403" w14:textId="2E45A3F6" w:rsidR="3B408D18" w:rsidRDefault="3B408D18" w:rsidP="3B408D18">
          <w:pPr>
            <w:pStyle w:val="Header"/>
            <w:jc w:val="center"/>
          </w:pPr>
        </w:p>
      </w:tc>
      <w:tc>
        <w:tcPr>
          <w:tcW w:w="3120" w:type="dxa"/>
        </w:tcPr>
        <w:p w14:paraId="21007BAA" w14:textId="5F93B849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1153F8BB" w14:textId="6E5A2CD9" w:rsidR="3B408D18" w:rsidRDefault="3B408D18" w:rsidP="3B408D1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7C1FCDD5" w14:textId="77777777" w:rsidTr="3B408D18">
      <w:trPr>
        <w:trHeight w:val="300"/>
      </w:trPr>
      <w:tc>
        <w:tcPr>
          <w:tcW w:w="3140" w:type="dxa"/>
        </w:tcPr>
        <w:p w14:paraId="4870709D" w14:textId="3F97E018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4735844E" w14:textId="28688162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26A8449A" w14:textId="6004D59D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0038CD2E" w14:textId="54355C9F" w:rsidR="3B408D18" w:rsidRDefault="3B408D18" w:rsidP="3B408D18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73E38056" w14:textId="77777777" w:rsidTr="3B408D18">
      <w:trPr>
        <w:trHeight w:val="300"/>
      </w:trPr>
      <w:tc>
        <w:tcPr>
          <w:tcW w:w="3140" w:type="dxa"/>
        </w:tcPr>
        <w:p w14:paraId="091AEAA7" w14:textId="4ADD4E60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1E8E77AF" w14:textId="5E35CA87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6F673BFD" w14:textId="3C015A3A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3B84009A" w14:textId="44DA8B6C" w:rsidR="3B408D18" w:rsidRDefault="3B408D18" w:rsidP="3B408D18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1342F73F" w14:textId="77777777" w:rsidTr="3B408D18">
      <w:trPr>
        <w:trHeight w:val="300"/>
      </w:trPr>
      <w:tc>
        <w:tcPr>
          <w:tcW w:w="3140" w:type="dxa"/>
        </w:tcPr>
        <w:p w14:paraId="6D81C1AC" w14:textId="22C366B8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3524EB75" w14:textId="1E17250D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3A27EFE9" w14:textId="17DBB9BC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6E29D110" w14:textId="7649621B" w:rsidR="3B408D18" w:rsidRDefault="3B408D18" w:rsidP="3B408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B84C4" w14:textId="77777777" w:rsidR="00A54E45" w:rsidRDefault="00A54E45">
      <w:r>
        <w:separator/>
      </w:r>
    </w:p>
  </w:footnote>
  <w:footnote w:type="continuationSeparator" w:id="0">
    <w:p w14:paraId="51FE3AA1" w14:textId="77777777" w:rsidR="00A54E45" w:rsidRDefault="00A54E45">
      <w:r>
        <w:continuationSeparator/>
      </w:r>
    </w:p>
  </w:footnote>
  <w:footnote w:id="1">
    <w:p w14:paraId="05CB153A" w14:textId="1E8AF727" w:rsidR="00437340" w:rsidRPr="00437340" w:rsidRDefault="00437340">
      <w:pPr>
        <w:pStyle w:val="FootnoteText"/>
        <w:rPr>
          <w:rFonts w:asciiTheme="minorHAnsi" w:hAnsiTheme="minorHAnsi"/>
        </w:rPr>
      </w:pPr>
      <w:r w:rsidRPr="00437340">
        <w:rPr>
          <w:rStyle w:val="FootnoteReference"/>
          <w:rFonts w:asciiTheme="minorHAnsi" w:hAnsiTheme="minorHAnsi"/>
        </w:rPr>
        <w:footnoteRef/>
      </w:r>
      <w:r w:rsidRPr="00437340">
        <w:rPr>
          <w:rFonts w:asciiTheme="minorHAnsi" w:hAnsiTheme="minorHAnsi"/>
        </w:rPr>
        <w:t xml:space="preserve"> </w:t>
      </w:r>
      <w:r w:rsidR="00590DD8">
        <w:rPr>
          <w:rFonts w:asciiTheme="minorHAnsi" w:hAnsiTheme="minorHAnsi"/>
        </w:rPr>
        <w:t>The NIST Cybersecurity Framework (CSF) 2.0 (</w:t>
      </w:r>
      <w:r w:rsidR="00590DD8" w:rsidRPr="00590DD8">
        <w:rPr>
          <w:rFonts w:asciiTheme="minorHAnsi" w:hAnsiTheme="minorHAnsi"/>
        </w:rPr>
        <w:t>https://doi.org/10.6028/NIST.CSWP.29</w:t>
      </w:r>
      <w:r w:rsidR="00590DD8">
        <w:rPr>
          <w:rFonts w:asciiTheme="minorHAnsi" w:hAnsiTheme="minorHAnsi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408D18" w14:paraId="56C5CC83" w14:textId="77777777" w:rsidTr="3B408D18">
      <w:trPr>
        <w:trHeight w:val="300"/>
      </w:trPr>
      <w:tc>
        <w:tcPr>
          <w:tcW w:w="3120" w:type="dxa"/>
        </w:tcPr>
        <w:p w14:paraId="56B04AEC" w14:textId="666421CC" w:rsidR="3B408D18" w:rsidRDefault="3B408D18" w:rsidP="3B408D18">
          <w:pPr>
            <w:pStyle w:val="Header"/>
            <w:ind w:left="-115"/>
          </w:pPr>
        </w:p>
      </w:tc>
      <w:tc>
        <w:tcPr>
          <w:tcW w:w="3120" w:type="dxa"/>
        </w:tcPr>
        <w:p w14:paraId="75897A6E" w14:textId="2EDE4D00" w:rsidR="3B408D18" w:rsidRDefault="3B408D18" w:rsidP="3B408D18">
          <w:pPr>
            <w:pStyle w:val="Header"/>
            <w:jc w:val="center"/>
          </w:pPr>
        </w:p>
      </w:tc>
      <w:tc>
        <w:tcPr>
          <w:tcW w:w="3120" w:type="dxa"/>
        </w:tcPr>
        <w:p w14:paraId="3D4DC3BE" w14:textId="4D0F5E7A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3DA60608" w14:textId="3AB8F5E9" w:rsidR="3B408D18" w:rsidRDefault="3B408D18" w:rsidP="3B408D18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55A2FC85" w14:textId="77777777" w:rsidTr="3B408D18">
      <w:trPr>
        <w:trHeight w:val="300"/>
      </w:trPr>
      <w:tc>
        <w:tcPr>
          <w:tcW w:w="3140" w:type="dxa"/>
        </w:tcPr>
        <w:p w14:paraId="3B634A7C" w14:textId="7A5CE529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146D3089" w14:textId="322FE41A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1740C05D" w14:textId="0F440827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727302E3" w14:textId="7E583801" w:rsidR="3B408D18" w:rsidRDefault="3B408D18" w:rsidP="3B408D1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26FF7780" w14:textId="77777777" w:rsidTr="3B408D18">
      <w:trPr>
        <w:trHeight w:val="300"/>
      </w:trPr>
      <w:tc>
        <w:tcPr>
          <w:tcW w:w="3140" w:type="dxa"/>
        </w:tcPr>
        <w:p w14:paraId="454F5881" w14:textId="09E9BE0F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32DC5CE1" w14:textId="41CBF571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67E30B0A" w14:textId="64887140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385DFFC3" w14:textId="1AF6523E" w:rsidR="3B408D18" w:rsidRDefault="3B408D18" w:rsidP="3B408D1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065BF9E9" w14:textId="77777777" w:rsidTr="3B408D18">
      <w:trPr>
        <w:trHeight w:val="300"/>
      </w:trPr>
      <w:tc>
        <w:tcPr>
          <w:tcW w:w="3140" w:type="dxa"/>
        </w:tcPr>
        <w:p w14:paraId="52DD7C4B" w14:textId="6511AE63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30B8F89C" w14:textId="37CDAB3A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675E01E6" w14:textId="022F8E8E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7A7AC230" w14:textId="6242A7F0" w:rsidR="3B408D18" w:rsidRDefault="3B408D18" w:rsidP="3B408D18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5202D1E5" w14:textId="77777777" w:rsidTr="3B408D18">
      <w:trPr>
        <w:trHeight w:val="300"/>
      </w:trPr>
      <w:tc>
        <w:tcPr>
          <w:tcW w:w="3140" w:type="dxa"/>
        </w:tcPr>
        <w:p w14:paraId="4DB0FBE0" w14:textId="7897CACE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6972B35E" w14:textId="7DE46054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17C02469" w14:textId="704AAC73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312257A3" w14:textId="4584E9C9" w:rsidR="3B408D18" w:rsidRDefault="3B408D18" w:rsidP="3B408D18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3C215151" w14:textId="77777777" w:rsidTr="3B408D18">
      <w:trPr>
        <w:trHeight w:val="300"/>
      </w:trPr>
      <w:tc>
        <w:tcPr>
          <w:tcW w:w="3140" w:type="dxa"/>
        </w:tcPr>
        <w:p w14:paraId="4EFE99BA" w14:textId="47E0736A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6B429172" w14:textId="0D6863E5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7906BCD1" w14:textId="13B49DEC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0000A51F" w14:textId="456F6CB3" w:rsidR="3B408D18" w:rsidRDefault="3B408D18" w:rsidP="3B408D18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4472F901" w14:textId="77777777" w:rsidTr="3B408D18">
      <w:trPr>
        <w:trHeight w:val="300"/>
      </w:trPr>
      <w:tc>
        <w:tcPr>
          <w:tcW w:w="3140" w:type="dxa"/>
        </w:tcPr>
        <w:p w14:paraId="00BF9099" w14:textId="0E4CB695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46260DD2" w14:textId="2A71A49A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26D44052" w14:textId="52A9D2A0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1C49C463" w14:textId="748AF52E" w:rsidR="3B408D18" w:rsidRDefault="3B408D18" w:rsidP="3B408D18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1D211561" w14:textId="77777777" w:rsidTr="3B408D18">
      <w:trPr>
        <w:trHeight w:val="300"/>
      </w:trPr>
      <w:tc>
        <w:tcPr>
          <w:tcW w:w="3140" w:type="dxa"/>
        </w:tcPr>
        <w:p w14:paraId="2B8D6E16" w14:textId="6A0B6B4A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094CBB78" w14:textId="7DC26958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1D0C1535" w14:textId="44C66747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69808862" w14:textId="27D1B7A4" w:rsidR="3B408D18" w:rsidRDefault="3B408D18" w:rsidP="3B408D18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6E97453C" w14:textId="77777777" w:rsidTr="3B408D18">
      <w:trPr>
        <w:trHeight w:val="300"/>
      </w:trPr>
      <w:tc>
        <w:tcPr>
          <w:tcW w:w="3140" w:type="dxa"/>
        </w:tcPr>
        <w:p w14:paraId="61386B02" w14:textId="73ED2AF8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11611806" w14:textId="7AE1DE17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4033E630" w14:textId="0C3918C3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00410721" w14:textId="5CACD881" w:rsidR="3B408D18" w:rsidRDefault="3B408D18" w:rsidP="3B408D18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0E08675A" w14:textId="77777777" w:rsidTr="3B408D18">
      <w:trPr>
        <w:trHeight w:val="300"/>
      </w:trPr>
      <w:tc>
        <w:tcPr>
          <w:tcW w:w="3140" w:type="dxa"/>
        </w:tcPr>
        <w:p w14:paraId="75A487F5" w14:textId="48E27767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30937905" w14:textId="3CACB6EC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30519891" w14:textId="7147E70B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5E493EA0" w14:textId="5C4099C6" w:rsidR="3B408D18" w:rsidRDefault="3B408D18" w:rsidP="3B408D18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5"/>
      <w:gridCol w:w="3125"/>
      <w:gridCol w:w="3125"/>
    </w:tblGrid>
    <w:tr w:rsidR="3B408D18" w14:paraId="57C4929F" w14:textId="77777777" w:rsidTr="3B408D18">
      <w:trPr>
        <w:trHeight w:val="300"/>
      </w:trPr>
      <w:tc>
        <w:tcPr>
          <w:tcW w:w="3125" w:type="dxa"/>
        </w:tcPr>
        <w:p w14:paraId="585FC14F" w14:textId="7AD954EA" w:rsidR="3B408D18" w:rsidRDefault="3B408D18" w:rsidP="3B408D18">
          <w:pPr>
            <w:pStyle w:val="Header"/>
            <w:ind w:left="-115"/>
          </w:pPr>
        </w:p>
      </w:tc>
      <w:tc>
        <w:tcPr>
          <w:tcW w:w="3125" w:type="dxa"/>
        </w:tcPr>
        <w:p w14:paraId="45004DF2" w14:textId="2F2DA05A" w:rsidR="3B408D18" w:rsidRDefault="3B408D18" w:rsidP="3B408D18">
          <w:pPr>
            <w:pStyle w:val="Header"/>
            <w:jc w:val="center"/>
          </w:pPr>
        </w:p>
      </w:tc>
      <w:tc>
        <w:tcPr>
          <w:tcW w:w="3125" w:type="dxa"/>
        </w:tcPr>
        <w:p w14:paraId="06A71FD7" w14:textId="6F81C857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11475C85" w14:textId="55FF44F1" w:rsidR="3B408D18" w:rsidRDefault="3B408D18" w:rsidP="3B408D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408D18" w14:paraId="5EB91A06" w14:textId="77777777" w:rsidTr="3B408D18">
      <w:trPr>
        <w:trHeight w:val="300"/>
      </w:trPr>
      <w:tc>
        <w:tcPr>
          <w:tcW w:w="3120" w:type="dxa"/>
        </w:tcPr>
        <w:p w14:paraId="00102364" w14:textId="6C1ED165" w:rsidR="3B408D18" w:rsidRDefault="3B408D18" w:rsidP="3B408D18">
          <w:pPr>
            <w:pStyle w:val="Header"/>
            <w:ind w:left="-115"/>
          </w:pPr>
        </w:p>
      </w:tc>
      <w:tc>
        <w:tcPr>
          <w:tcW w:w="3120" w:type="dxa"/>
        </w:tcPr>
        <w:p w14:paraId="7724F49F" w14:textId="19AB0303" w:rsidR="3B408D18" w:rsidRDefault="3B408D18" w:rsidP="3B408D18">
          <w:pPr>
            <w:pStyle w:val="Header"/>
            <w:jc w:val="center"/>
          </w:pPr>
        </w:p>
      </w:tc>
      <w:tc>
        <w:tcPr>
          <w:tcW w:w="3120" w:type="dxa"/>
        </w:tcPr>
        <w:p w14:paraId="06341592" w14:textId="4159CB21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7456DABD" w14:textId="4A2F10AC" w:rsidR="3B408D18" w:rsidRDefault="3B408D18" w:rsidP="3B408D18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5"/>
      <w:gridCol w:w="3125"/>
      <w:gridCol w:w="3125"/>
    </w:tblGrid>
    <w:tr w:rsidR="3B408D18" w14:paraId="3F0F8962" w14:textId="77777777" w:rsidTr="3B408D18">
      <w:trPr>
        <w:trHeight w:val="300"/>
      </w:trPr>
      <w:tc>
        <w:tcPr>
          <w:tcW w:w="3125" w:type="dxa"/>
        </w:tcPr>
        <w:p w14:paraId="0DEA12E7" w14:textId="71650187" w:rsidR="3B408D18" w:rsidRDefault="3B408D18" w:rsidP="3B408D18">
          <w:pPr>
            <w:pStyle w:val="Header"/>
            <w:ind w:left="-115"/>
          </w:pPr>
        </w:p>
      </w:tc>
      <w:tc>
        <w:tcPr>
          <w:tcW w:w="3125" w:type="dxa"/>
        </w:tcPr>
        <w:p w14:paraId="20BE7F94" w14:textId="26E8E53D" w:rsidR="3B408D18" w:rsidRDefault="3B408D18" w:rsidP="3B408D18">
          <w:pPr>
            <w:pStyle w:val="Header"/>
            <w:jc w:val="center"/>
          </w:pPr>
        </w:p>
      </w:tc>
      <w:tc>
        <w:tcPr>
          <w:tcW w:w="3125" w:type="dxa"/>
        </w:tcPr>
        <w:p w14:paraId="585956F8" w14:textId="1E7D4589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56322119" w14:textId="32F19141" w:rsidR="3B408D18" w:rsidRDefault="3B408D18" w:rsidP="3B408D18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5"/>
      <w:gridCol w:w="3125"/>
      <w:gridCol w:w="3125"/>
    </w:tblGrid>
    <w:tr w:rsidR="3B408D18" w14:paraId="1AF59C26" w14:textId="77777777" w:rsidTr="3B408D18">
      <w:trPr>
        <w:trHeight w:val="300"/>
      </w:trPr>
      <w:tc>
        <w:tcPr>
          <w:tcW w:w="3125" w:type="dxa"/>
        </w:tcPr>
        <w:p w14:paraId="234BFAD3" w14:textId="53EB35D5" w:rsidR="3B408D18" w:rsidRDefault="3B408D18" w:rsidP="3B408D18">
          <w:pPr>
            <w:pStyle w:val="Header"/>
            <w:ind w:left="-115"/>
          </w:pPr>
        </w:p>
      </w:tc>
      <w:tc>
        <w:tcPr>
          <w:tcW w:w="3125" w:type="dxa"/>
        </w:tcPr>
        <w:p w14:paraId="47AB7A50" w14:textId="65CA853C" w:rsidR="3B408D18" w:rsidRDefault="3B408D18" w:rsidP="3B408D18">
          <w:pPr>
            <w:pStyle w:val="Header"/>
            <w:jc w:val="center"/>
          </w:pPr>
        </w:p>
      </w:tc>
      <w:tc>
        <w:tcPr>
          <w:tcW w:w="3125" w:type="dxa"/>
        </w:tcPr>
        <w:p w14:paraId="55A59F62" w14:textId="44E97D24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10CF36A5" w14:textId="634BF5EB" w:rsidR="3B408D18" w:rsidRDefault="3B408D18" w:rsidP="3B408D18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5"/>
      <w:gridCol w:w="3125"/>
      <w:gridCol w:w="3125"/>
    </w:tblGrid>
    <w:tr w:rsidR="3B408D18" w14:paraId="7B3B8D7C" w14:textId="77777777" w:rsidTr="3B408D18">
      <w:trPr>
        <w:trHeight w:val="300"/>
      </w:trPr>
      <w:tc>
        <w:tcPr>
          <w:tcW w:w="3125" w:type="dxa"/>
        </w:tcPr>
        <w:p w14:paraId="59E0EFAC" w14:textId="3971D637" w:rsidR="3B408D18" w:rsidRDefault="3B408D18" w:rsidP="3B408D18">
          <w:pPr>
            <w:pStyle w:val="Header"/>
            <w:ind w:left="-115"/>
          </w:pPr>
        </w:p>
      </w:tc>
      <w:tc>
        <w:tcPr>
          <w:tcW w:w="3125" w:type="dxa"/>
        </w:tcPr>
        <w:p w14:paraId="65E62EEE" w14:textId="6EB4B241" w:rsidR="3B408D18" w:rsidRDefault="3B408D18" w:rsidP="3B408D18">
          <w:pPr>
            <w:pStyle w:val="Header"/>
            <w:jc w:val="center"/>
          </w:pPr>
        </w:p>
      </w:tc>
      <w:tc>
        <w:tcPr>
          <w:tcW w:w="3125" w:type="dxa"/>
        </w:tcPr>
        <w:p w14:paraId="1402F0C3" w14:textId="5952C2AE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7502F996" w14:textId="0726FA2B" w:rsidR="3B408D18" w:rsidRDefault="3B408D18" w:rsidP="3B408D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408D18" w14:paraId="078C869C" w14:textId="77777777" w:rsidTr="3B408D18">
      <w:trPr>
        <w:trHeight w:val="300"/>
      </w:trPr>
      <w:tc>
        <w:tcPr>
          <w:tcW w:w="3120" w:type="dxa"/>
        </w:tcPr>
        <w:p w14:paraId="352B9F1A" w14:textId="2B540C34" w:rsidR="3B408D18" w:rsidRDefault="3B408D18" w:rsidP="3B408D18">
          <w:pPr>
            <w:pStyle w:val="Header"/>
            <w:ind w:left="-115"/>
          </w:pPr>
        </w:p>
      </w:tc>
      <w:tc>
        <w:tcPr>
          <w:tcW w:w="3120" w:type="dxa"/>
        </w:tcPr>
        <w:p w14:paraId="3087E6B3" w14:textId="71AD9C07" w:rsidR="3B408D18" w:rsidRDefault="3B408D18" w:rsidP="3B408D18">
          <w:pPr>
            <w:pStyle w:val="Header"/>
            <w:jc w:val="center"/>
          </w:pPr>
        </w:p>
      </w:tc>
      <w:tc>
        <w:tcPr>
          <w:tcW w:w="3120" w:type="dxa"/>
        </w:tcPr>
        <w:p w14:paraId="76211DDD" w14:textId="0DEC3126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7C4C0092" w14:textId="5EC01634" w:rsidR="3B408D18" w:rsidRDefault="3B408D18" w:rsidP="3B408D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408D18" w14:paraId="3F4731BF" w14:textId="77777777" w:rsidTr="3B408D18">
      <w:trPr>
        <w:trHeight w:val="300"/>
      </w:trPr>
      <w:tc>
        <w:tcPr>
          <w:tcW w:w="3120" w:type="dxa"/>
        </w:tcPr>
        <w:p w14:paraId="0C0205F6" w14:textId="7AE88C93" w:rsidR="3B408D18" w:rsidRDefault="3B408D18" w:rsidP="3B408D18">
          <w:pPr>
            <w:pStyle w:val="Header"/>
            <w:ind w:left="-115"/>
          </w:pPr>
        </w:p>
      </w:tc>
      <w:tc>
        <w:tcPr>
          <w:tcW w:w="3120" w:type="dxa"/>
        </w:tcPr>
        <w:p w14:paraId="69F07BF8" w14:textId="04D02D05" w:rsidR="3B408D18" w:rsidRDefault="3B408D18" w:rsidP="3B408D18">
          <w:pPr>
            <w:pStyle w:val="Header"/>
            <w:jc w:val="center"/>
          </w:pPr>
        </w:p>
      </w:tc>
      <w:tc>
        <w:tcPr>
          <w:tcW w:w="3120" w:type="dxa"/>
        </w:tcPr>
        <w:p w14:paraId="7C91BFA0" w14:textId="0B6303C0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7FEABA24" w14:textId="60C002F3" w:rsidR="3B408D18" w:rsidRDefault="3B408D18" w:rsidP="3B408D1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408D18" w14:paraId="04989E9D" w14:textId="77777777" w:rsidTr="3B408D18">
      <w:trPr>
        <w:trHeight w:val="300"/>
      </w:trPr>
      <w:tc>
        <w:tcPr>
          <w:tcW w:w="3120" w:type="dxa"/>
        </w:tcPr>
        <w:p w14:paraId="21D12191" w14:textId="2468A202" w:rsidR="3B408D18" w:rsidRDefault="3B408D18" w:rsidP="3B408D18">
          <w:pPr>
            <w:pStyle w:val="Header"/>
            <w:ind w:left="-115"/>
          </w:pPr>
        </w:p>
      </w:tc>
      <w:tc>
        <w:tcPr>
          <w:tcW w:w="3120" w:type="dxa"/>
        </w:tcPr>
        <w:p w14:paraId="2EF5443D" w14:textId="16B6C45D" w:rsidR="3B408D18" w:rsidRDefault="3B408D18" w:rsidP="3B408D18">
          <w:pPr>
            <w:pStyle w:val="Header"/>
            <w:jc w:val="center"/>
          </w:pPr>
        </w:p>
      </w:tc>
      <w:tc>
        <w:tcPr>
          <w:tcW w:w="3120" w:type="dxa"/>
        </w:tcPr>
        <w:p w14:paraId="75DE6892" w14:textId="430DB43A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1AC924D8" w14:textId="3456C837" w:rsidR="3B408D18" w:rsidRDefault="3B408D18" w:rsidP="3B408D1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408D18" w14:paraId="1CF515A7" w14:textId="77777777" w:rsidTr="3B408D18">
      <w:trPr>
        <w:trHeight w:val="300"/>
      </w:trPr>
      <w:tc>
        <w:tcPr>
          <w:tcW w:w="3120" w:type="dxa"/>
        </w:tcPr>
        <w:p w14:paraId="524297CC" w14:textId="2EF02EC1" w:rsidR="3B408D18" w:rsidRDefault="3B408D18" w:rsidP="3B408D18">
          <w:pPr>
            <w:pStyle w:val="Header"/>
            <w:ind w:left="-115"/>
          </w:pPr>
        </w:p>
      </w:tc>
      <w:tc>
        <w:tcPr>
          <w:tcW w:w="3120" w:type="dxa"/>
        </w:tcPr>
        <w:p w14:paraId="227B0311" w14:textId="342D8025" w:rsidR="3B408D18" w:rsidRDefault="3B408D18" w:rsidP="3B408D18">
          <w:pPr>
            <w:pStyle w:val="Header"/>
            <w:jc w:val="center"/>
          </w:pPr>
        </w:p>
      </w:tc>
      <w:tc>
        <w:tcPr>
          <w:tcW w:w="3120" w:type="dxa"/>
        </w:tcPr>
        <w:p w14:paraId="0F16941A" w14:textId="02697376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68F07E49" w14:textId="431CD0CC" w:rsidR="3B408D18" w:rsidRDefault="3B408D18" w:rsidP="3B408D1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20271318" w14:textId="77777777" w:rsidTr="3B408D18">
      <w:trPr>
        <w:trHeight w:val="300"/>
      </w:trPr>
      <w:tc>
        <w:tcPr>
          <w:tcW w:w="3140" w:type="dxa"/>
        </w:tcPr>
        <w:p w14:paraId="32D52D5E" w14:textId="5C55EC9D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5CFE3E4F" w14:textId="7C30FC0F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0E1B44EF" w14:textId="22A5EE54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7606142D" w14:textId="6C0FEAB1" w:rsidR="3B408D18" w:rsidRDefault="3B408D18" w:rsidP="3B408D1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7BF639D4" w14:textId="77777777" w:rsidTr="3B408D18">
      <w:trPr>
        <w:trHeight w:val="300"/>
      </w:trPr>
      <w:tc>
        <w:tcPr>
          <w:tcW w:w="3140" w:type="dxa"/>
        </w:tcPr>
        <w:p w14:paraId="30D08ECC" w14:textId="15CE43BE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623F9E7B" w14:textId="152A307B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2F4D05BD" w14:textId="1069C8B6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0580BE10" w14:textId="71240CCD" w:rsidR="3B408D18" w:rsidRDefault="3B408D18" w:rsidP="3B408D1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3B408D18" w14:paraId="6233E24E" w14:textId="77777777" w:rsidTr="3B408D18">
      <w:trPr>
        <w:trHeight w:val="300"/>
      </w:trPr>
      <w:tc>
        <w:tcPr>
          <w:tcW w:w="3140" w:type="dxa"/>
        </w:tcPr>
        <w:p w14:paraId="250255B0" w14:textId="4F019010" w:rsidR="3B408D18" w:rsidRDefault="3B408D18" w:rsidP="3B408D18">
          <w:pPr>
            <w:pStyle w:val="Header"/>
            <w:ind w:left="-115"/>
          </w:pPr>
        </w:p>
      </w:tc>
      <w:tc>
        <w:tcPr>
          <w:tcW w:w="3140" w:type="dxa"/>
        </w:tcPr>
        <w:p w14:paraId="49794C71" w14:textId="25A9CAA6" w:rsidR="3B408D18" w:rsidRDefault="3B408D18" w:rsidP="3B408D18">
          <w:pPr>
            <w:pStyle w:val="Header"/>
            <w:jc w:val="center"/>
          </w:pPr>
        </w:p>
      </w:tc>
      <w:tc>
        <w:tcPr>
          <w:tcW w:w="3140" w:type="dxa"/>
        </w:tcPr>
        <w:p w14:paraId="20363EBF" w14:textId="34FF0E9C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667B703F" w14:textId="24B5B720" w:rsidR="3B408D18" w:rsidRDefault="3B408D18" w:rsidP="3B408D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372F5"/>
    <w:multiLevelType w:val="hybridMultilevel"/>
    <w:tmpl w:val="FCA03C5C"/>
    <w:lvl w:ilvl="0" w:tplc="4D5C137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7EF3AA"/>
    <w:rsid w:val="00000B7C"/>
    <w:rsid w:val="00002E1A"/>
    <w:rsid w:val="00003F65"/>
    <w:rsid w:val="00006718"/>
    <w:rsid w:val="00014D30"/>
    <w:rsid w:val="0002092F"/>
    <w:rsid w:val="00021CAD"/>
    <w:rsid w:val="00023BAE"/>
    <w:rsid w:val="00060254"/>
    <w:rsid w:val="0006316D"/>
    <w:rsid w:val="000675B4"/>
    <w:rsid w:val="00072B4B"/>
    <w:rsid w:val="00083096"/>
    <w:rsid w:val="000B2B99"/>
    <w:rsid w:val="000C5287"/>
    <w:rsid w:val="000C6C77"/>
    <w:rsid w:val="000E5632"/>
    <w:rsid w:val="00100E79"/>
    <w:rsid w:val="00105703"/>
    <w:rsid w:val="001238AB"/>
    <w:rsid w:val="00126B5B"/>
    <w:rsid w:val="00137CA9"/>
    <w:rsid w:val="00141011"/>
    <w:rsid w:val="00146DEA"/>
    <w:rsid w:val="00161C00"/>
    <w:rsid w:val="00163A13"/>
    <w:rsid w:val="001732FE"/>
    <w:rsid w:val="00197DEB"/>
    <w:rsid w:val="001A7542"/>
    <w:rsid w:val="001B5CCC"/>
    <w:rsid w:val="001C133E"/>
    <w:rsid w:val="001C71C8"/>
    <w:rsid w:val="001D642E"/>
    <w:rsid w:val="001E3111"/>
    <w:rsid w:val="001E3FF6"/>
    <w:rsid w:val="001E44D5"/>
    <w:rsid w:val="001E6D08"/>
    <w:rsid w:val="001F02AB"/>
    <w:rsid w:val="001F55EB"/>
    <w:rsid w:val="00217F68"/>
    <w:rsid w:val="00231B1E"/>
    <w:rsid w:val="00233E09"/>
    <w:rsid w:val="002577F9"/>
    <w:rsid w:val="00260AF0"/>
    <w:rsid w:val="0026160B"/>
    <w:rsid w:val="002721C6"/>
    <w:rsid w:val="002769AD"/>
    <w:rsid w:val="00282188"/>
    <w:rsid w:val="002863FF"/>
    <w:rsid w:val="00295CA7"/>
    <w:rsid w:val="002B38C8"/>
    <w:rsid w:val="002B3B6A"/>
    <w:rsid w:val="002B685D"/>
    <w:rsid w:val="002B7A5C"/>
    <w:rsid w:val="002E43D3"/>
    <w:rsid w:val="002E535A"/>
    <w:rsid w:val="002E58D5"/>
    <w:rsid w:val="003061D2"/>
    <w:rsid w:val="0032277F"/>
    <w:rsid w:val="00323F7E"/>
    <w:rsid w:val="00324DC8"/>
    <w:rsid w:val="003346BD"/>
    <w:rsid w:val="003506A1"/>
    <w:rsid w:val="003543EA"/>
    <w:rsid w:val="00366F08"/>
    <w:rsid w:val="00381077"/>
    <w:rsid w:val="003B5C59"/>
    <w:rsid w:val="003D7B8E"/>
    <w:rsid w:val="003E0215"/>
    <w:rsid w:val="00401A06"/>
    <w:rsid w:val="004330C2"/>
    <w:rsid w:val="00435DCF"/>
    <w:rsid w:val="00437340"/>
    <w:rsid w:val="0044109B"/>
    <w:rsid w:val="004446C1"/>
    <w:rsid w:val="00450A75"/>
    <w:rsid w:val="00463707"/>
    <w:rsid w:val="00471E11"/>
    <w:rsid w:val="00472B10"/>
    <w:rsid w:val="0047514C"/>
    <w:rsid w:val="00494D4D"/>
    <w:rsid w:val="004A2D2F"/>
    <w:rsid w:val="004C26B8"/>
    <w:rsid w:val="004E20E3"/>
    <w:rsid w:val="004E2425"/>
    <w:rsid w:val="004E6DED"/>
    <w:rsid w:val="004F7FB1"/>
    <w:rsid w:val="00513EAE"/>
    <w:rsid w:val="0052432C"/>
    <w:rsid w:val="0053185D"/>
    <w:rsid w:val="00533DF9"/>
    <w:rsid w:val="00555952"/>
    <w:rsid w:val="00590DD8"/>
    <w:rsid w:val="005A1552"/>
    <w:rsid w:val="005A3D17"/>
    <w:rsid w:val="005B0AA8"/>
    <w:rsid w:val="005D72E7"/>
    <w:rsid w:val="005F4007"/>
    <w:rsid w:val="00617BB7"/>
    <w:rsid w:val="00620D98"/>
    <w:rsid w:val="0062430F"/>
    <w:rsid w:val="00641A33"/>
    <w:rsid w:val="006439D1"/>
    <w:rsid w:val="006516A5"/>
    <w:rsid w:val="0065202D"/>
    <w:rsid w:val="00683A78"/>
    <w:rsid w:val="0069232F"/>
    <w:rsid w:val="006B13AA"/>
    <w:rsid w:val="006B2563"/>
    <w:rsid w:val="006C037E"/>
    <w:rsid w:val="006C2DEE"/>
    <w:rsid w:val="006C482D"/>
    <w:rsid w:val="006C61D5"/>
    <w:rsid w:val="006D713E"/>
    <w:rsid w:val="006E1C9A"/>
    <w:rsid w:val="006F168F"/>
    <w:rsid w:val="006F5E28"/>
    <w:rsid w:val="00704FF6"/>
    <w:rsid w:val="0071050E"/>
    <w:rsid w:val="00720354"/>
    <w:rsid w:val="0073240B"/>
    <w:rsid w:val="00732F3A"/>
    <w:rsid w:val="0073731F"/>
    <w:rsid w:val="00737FD5"/>
    <w:rsid w:val="00742AD6"/>
    <w:rsid w:val="00760F2B"/>
    <w:rsid w:val="007638A0"/>
    <w:rsid w:val="007744B7"/>
    <w:rsid w:val="00774B1D"/>
    <w:rsid w:val="00777636"/>
    <w:rsid w:val="00790546"/>
    <w:rsid w:val="0079725F"/>
    <w:rsid w:val="007C6A29"/>
    <w:rsid w:val="007C6CDE"/>
    <w:rsid w:val="007D42A9"/>
    <w:rsid w:val="007D58EA"/>
    <w:rsid w:val="00801EF1"/>
    <w:rsid w:val="00814087"/>
    <w:rsid w:val="00817A17"/>
    <w:rsid w:val="008255D8"/>
    <w:rsid w:val="0082788A"/>
    <w:rsid w:val="00834238"/>
    <w:rsid w:val="0083470B"/>
    <w:rsid w:val="008442BC"/>
    <w:rsid w:val="00882E72"/>
    <w:rsid w:val="0089735B"/>
    <w:rsid w:val="008A1F14"/>
    <w:rsid w:val="008B23A6"/>
    <w:rsid w:val="008C053C"/>
    <w:rsid w:val="008D49EF"/>
    <w:rsid w:val="008E7DF2"/>
    <w:rsid w:val="008F17D3"/>
    <w:rsid w:val="008F4AD3"/>
    <w:rsid w:val="00900EDD"/>
    <w:rsid w:val="00925816"/>
    <w:rsid w:val="009268B0"/>
    <w:rsid w:val="0093433D"/>
    <w:rsid w:val="00941B61"/>
    <w:rsid w:val="009427E0"/>
    <w:rsid w:val="0095043B"/>
    <w:rsid w:val="00955E7B"/>
    <w:rsid w:val="00981EDC"/>
    <w:rsid w:val="009B3032"/>
    <w:rsid w:val="009B764C"/>
    <w:rsid w:val="009C63CF"/>
    <w:rsid w:val="009D7B06"/>
    <w:rsid w:val="009F3202"/>
    <w:rsid w:val="00A011EB"/>
    <w:rsid w:val="00A04A76"/>
    <w:rsid w:val="00A12597"/>
    <w:rsid w:val="00A13D27"/>
    <w:rsid w:val="00A15729"/>
    <w:rsid w:val="00A21809"/>
    <w:rsid w:val="00A35B65"/>
    <w:rsid w:val="00A41A6D"/>
    <w:rsid w:val="00A5348E"/>
    <w:rsid w:val="00A54E45"/>
    <w:rsid w:val="00A558D8"/>
    <w:rsid w:val="00A613C7"/>
    <w:rsid w:val="00A62336"/>
    <w:rsid w:val="00A625C8"/>
    <w:rsid w:val="00A65D0A"/>
    <w:rsid w:val="00A677D4"/>
    <w:rsid w:val="00A72BB3"/>
    <w:rsid w:val="00A9523D"/>
    <w:rsid w:val="00AA4A50"/>
    <w:rsid w:val="00AB12E3"/>
    <w:rsid w:val="00AB75CA"/>
    <w:rsid w:val="00AD2210"/>
    <w:rsid w:val="00AE6FD8"/>
    <w:rsid w:val="00AF1D9F"/>
    <w:rsid w:val="00AF3138"/>
    <w:rsid w:val="00AF7B4C"/>
    <w:rsid w:val="00B00F94"/>
    <w:rsid w:val="00B06E4F"/>
    <w:rsid w:val="00B1273F"/>
    <w:rsid w:val="00B2293B"/>
    <w:rsid w:val="00B30249"/>
    <w:rsid w:val="00B35F21"/>
    <w:rsid w:val="00B579EE"/>
    <w:rsid w:val="00B64AA9"/>
    <w:rsid w:val="00B9031D"/>
    <w:rsid w:val="00B91C08"/>
    <w:rsid w:val="00B94215"/>
    <w:rsid w:val="00BA70B1"/>
    <w:rsid w:val="00BC1523"/>
    <w:rsid w:val="00BC5FC3"/>
    <w:rsid w:val="00BC7F27"/>
    <w:rsid w:val="00C0418F"/>
    <w:rsid w:val="00C041AD"/>
    <w:rsid w:val="00C1065B"/>
    <w:rsid w:val="00C153F9"/>
    <w:rsid w:val="00C30AFC"/>
    <w:rsid w:val="00C405FA"/>
    <w:rsid w:val="00C7308F"/>
    <w:rsid w:val="00C7535E"/>
    <w:rsid w:val="00C90321"/>
    <w:rsid w:val="00C90ED8"/>
    <w:rsid w:val="00C952F8"/>
    <w:rsid w:val="00C9779C"/>
    <w:rsid w:val="00CA7BD4"/>
    <w:rsid w:val="00CB1AFA"/>
    <w:rsid w:val="00CB2280"/>
    <w:rsid w:val="00CB5BB0"/>
    <w:rsid w:val="00CB645A"/>
    <w:rsid w:val="00CC00DF"/>
    <w:rsid w:val="00CC1FD4"/>
    <w:rsid w:val="00CC53EF"/>
    <w:rsid w:val="00D11F65"/>
    <w:rsid w:val="00D145A7"/>
    <w:rsid w:val="00D27308"/>
    <w:rsid w:val="00D4132E"/>
    <w:rsid w:val="00D479B0"/>
    <w:rsid w:val="00D50531"/>
    <w:rsid w:val="00D51E0C"/>
    <w:rsid w:val="00D55D01"/>
    <w:rsid w:val="00D57B90"/>
    <w:rsid w:val="00D57CAC"/>
    <w:rsid w:val="00D72FCA"/>
    <w:rsid w:val="00D76C1F"/>
    <w:rsid w:val="00D837ED"/>
    <w:rsid w:val="00D97119"/>
    <w:rsid w:val="00DA22CF"/>
    <w:rsid w:val="00DA3DA5"/>
    <w:rsid w:val="00DA75E9"/>
    <w:rsid w:val="00DB08A7"/>
    <w:rsid w:val="00DB4EEE"/>
    <w:rsid w:val="00DD18C5"/>
    <w:rsid w:val="00DD61B2"/>
    <w:rsid w:val="00DD66CB"/>
    <w:rsid w:val="00DD7CAE"/>
    <w:rsid w:val="00DF0304"/>
    <w:rsid w:val="00E071BB"/>
    <w:rsid w:val="00E15608"/>
    <w:rsid w:val="00E20918"/>
    <w:rsid w:val="00E24ACE"/>
    <w:rsid w:val="00E267BE"/>
    <w:rsid w:val="00E30FDA"/>
    <w:rsid w:val="00E3732F"/>
    <w:rsid w:val="00E52242"/>
    <w:rsid w:val="00E52D6B"/>
    <w:rsid w:val="00E6207F"/>
    <w:rsid w:val="00E71B61"/>
    <w:rsid w:val="00E7287B"/>
    <w:rsid w:val="00E8304F"/>
    <w:rsid w:val="00E84090"/>
    <w:rsid w:val="00E861F7"/>
    <w:rsid w:val="00EA0EEF"/>
    <w:rsid w:val="00EC2F7F"/>
    <w:rsid w:val="00EC6FCD"/>
    <w:rsid w:val="00ED76D0"/>
    <w:rsid w:val="00F0511E"/>
    <w:rsid w:val="00F0777A"/>
    <w:rsid w:val="00F17593"/>
    <w:rsid w:val="00F2426C"/>
    <w:rsid w:val="00F45F71"/>
    <w:rsid w:val="00F47009"/>
    <w:rsid w:val="00F471A7"/>
    <w:rsid w:val="00F55AE9"/>
    <w:rsid w:val="00F62F4E"/>
    <w:rsid w:val="00F867E0"/>
    <w:rsid w:val="00F90BDF"/>
    <w:rsid w:val="00FC508F"/>
    <w:rsid w:val="00FC6DED"/>
    <w:rsid w:val="00FD18EE"/>
    <w:rsid w:val="00FD3A95"/>
    <w:rsid w:val="00FE73E9"/>
    <w:rsid w:val="00FF19D0"/>
    <w:rsid w:val="00FF3947"/>
    <w:rsid w:val="00FF3E21"/>
    <w:rsid w:val="017EF3AA"/>
    <w:rsid w:val="01ADD701"/>
    <w:rsid w:val="041D3F23"/>
    <w:rsid w:val="04C77896"/>
    <w:rsid w:val="066F9A9F"/>
    <w:rsid w:val="088A8ABD"/>
    <w:rsid w:val="0AA16FB2"/>
    <w:rsid w:val="0C19887D"/>
    <w:rsid w:val="101FA852"/>
    <w:rsid w:val="1177C127"/>
    <w:rsid w:val="12E2C0D2"/>
    <w:rsid w:val="17023D52"/>
    <w:rsid w:val="18A82998"/>
    <w:rsid w:val="1C15F77E"/>
    <w:rsid w:val="241665C0"/>
    <w:rsid w:val="3B408D18"/>
    <w:rsid w:val="3C24A6F7"/>
    <w:rsid w:val="3C998A48"/>
    <w:rsid w:val="483A98E5"/>
    <w:rsid w:val="4FA3AE52"/>
    <w:rsid w:val="4FACF9AD"/>
    <w:rsid w:val="527D9191"/>
    <w:rsid w:val="56DF1281"/>
    <w:rsid w:val="59C9216E"/>
    <w:rsid w:val="5A4AA7A1"/>
    <w:rsid w:val="5AD8DE94"/>
    <w:rsid w:val="5E7B269A"/>
    <w:rsid w:val="5F238E93"/>
    <w:rsid w:val="615D3569"/>
    <w:rsid w:val="6170978D"/>
    <w:rsid w:val="63F91FFE"/>
    <w:rsid w:val="64B11E27"/>
    <w:rsid w:val="6C13E9E2"/>
    <w:rsid w:val="6C992C65"/>
    <w:rsid w:val="6E016A69"/>
    <w:rsid w:val="70000917"/>
    <w:rsid w:val="73DB2D70"/>
    <w:rsid w:val="75983B8F"/>
    <w:rsid w:val="78396F48"/>
    <w:rsid w:val="78C07D84"/>
    <w:rsid w:val="792BCC72"/>
    <w:rsid w:val="7CF2E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A489"/>
  <w15:docId w15:val="{41583F24-51A4-4B77-9E3A-100380D2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EastAsia" w:hAnsi="Aptos" w:cs="Times New Roman"/>
        <w:color w:val="666666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3B408D1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3B408D18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B3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8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85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ED76D0"/>
  </w:style>
  <w:style w:type="paragraph" w:styleId="EndnoteText">
    <w:name w:val="endnote text"/>
    <w:basedOn w:val="Normal"/>
    <w:link w:val="EndnoteTextChar"/>
    <w:uiPriority w:val="99"/>
    <w:semiHidden/>
    <w:unhideWhenUsed/>
    <w:rsid w:val="0043734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73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3734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73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73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734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C48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9" Type="http://schemas.openxmlformats.org/officeDocument/2006/relationships/header" Target="header14.xml"/><Relationship Id="rId21" Type="http://schemas.openxmlformats.org/officeDocument/2006/relationships/footer" Target="footer5.xml"/><Relationship Id="rId34" Type="http://schemas.openxmlformats.org/officeDocument/2006/relationships/footer" Target="footer11.xml"/><Relationship Id="rId42" Type="http://schemas.openxmlformats.org/officeDocument/2006/relationships/footer" Target="footer15.xml"/><Relationship Id="rId47" Type="http://schemas.openxmlformats.org/officeDocument/2006/relationships/header" Target="header18.xml"/><Relationship Id="rId50" Type="http://schemas.openxmlformats.org/officeDocument/2006/relationships/footer" Target="footer19.xml"/><Relationship Id="rId55" Type="http://schemas.openxmlformats.org/officeDocument/2006/relationships/header" Target="header2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header" Target="header9.xml"/><Relationship Id="rId11" Type="http://schemas.openxmlformats.org/officeDocument/2006/relationships/image" Target="media/image1.png"/><Relationship Id="rId24" Type="http://schemas.openxmlformats.org/officeDocument/2006/relationships/header" Target="header7.xml"/><Relationship Id="rId32" Type="http://schemas.openxmlformats.org/officeDocument/2006/relationships/footer" Target="footer10.xml"/><Relationship Id="rId37" Type="http://schemas.openxmlformats.org/officeDocument/2006/relationships/header" Target="header13.xml"/><Relationship Id="rId40" Type="http://schemas.openxmlformats.org/officeDocument/2006/relationships/footer" Target="footer14.xml"/><Relationship Id="rId45" Type="http://schemas.openxmlformats.org/officeDocument/2006/relationships/header" Target="header17.xml"/><Relationship Id="rId53" Type="http://schemas.openxmlformats.org/officeDocument/2006/relationships/header" Target="header21.xml"/><Relationship Id="rId58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footer" Target="footer9.xml"/><Relationship Id="rId35" Type="http://schemas.openxmlformats.org/officeDocument/2006/relationships/header" Target="header12.xml"/><Relationship Id="rId43" Type="http://schemas.openxmlformats.org/officeDocument/2006/relationships/header" Target="header16.xml"/><Relationship Id="rId48" Type="http://schemas.openxmlformats.org/officeDocument/2006/relationships/footer" Target="footer18.xml"/><Relationship Id="rId56" Type="http://schemas.openxmlformats.org/officeDocument/2006/relationships/footer" Target="footer22.xml"/><Relationship Id="rId8" Type="http://schemas.openxmlformats.org/officeDocument/2006/relationships/webSettings" Target="webSettings.xml"/><Relationship Id="rId51" Type="http://schemas.openxmlformats.org/officeDocument/2006/relationships/header" Target="header20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header" Target="header11.xml"/><Relationship Id="rId38" Type="http://schemas.openxmlformats.org/officeDocument/2006/relationships/footer" Target="footer13.xml"/><Relationship Id="rId46" Type="http://schemas.openxmlformats.org/officeDocument/2006/relationships/footer" Target="footer17.xml"/><Relationship Id="rId59" Type="http://schemas.openxmlformats.org/officeDocument/2006/relationships/theme" Target="theme/theme1.xml"/><Relationship Id="rId20" Type="http://schemas.openxmlformats.org/officeDocument/2006/relationships/header" Target="header5.xml"/><Relationship Id="rId41" Type="http://schemas.openxmlformats.org/officeDocument/2006/relationships/header" Target="header15.xml"/><Relationship Id="rId54" Type="http://schemas.openxmlformats.org/officeDocument/2006/relationships/footer" Target="footer2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image" Target="media/image2.png"/><Relationship Id="rId36" Type="http://schemas.openxmlformats.org/officeDocument/2006/relationships/footer" Target="footer12.xml"/><Relationship Id="rId49" Type="http://schemas.openxmlformats.org/officeDocument/2006/relationships/header" Target="header19.xml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header" Target="header10.xml"/><Relationship Id="rId44" Type="http://schemas.openxmlformats.org/officeDocument/2006/relationships/footer" Target="footer16.xml"/><Relationship Id="rId52" Type="http://schemas.openxmlformats.org/officeDocument/2006/relationships/footer" Target="footer20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E912F2BCDAC49AB93884DDB3186E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D6D0D-2F76-4B9A-B554-442A09B305A6}"/>
      </w:docPartPr>
      <w:docPartBody>
        <w:p w:rsidR="008A1701" w:rsidRDefault="008B4A06" w:rsidP="008B4A06">
          <w:pPr>
            <w:pStyle w:val="0E912F2BCDAC49AB93884DDB3186ED2E1"/>
          </w:pPr>
          <w:r>
            <w:rPr>
              <w:rStyle w:val="PlaceholderText"/>
            </w:rPr>
            <w:t>[</w:t>
          </w:r>
          <w:r w:rsidRPr="008B4BD0">
            <w:rPr>
              <w:rStyle w:val="PlaceholderText"/>
            </w:rPr>
            <w:t>date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234DA2273F284E4A85BDDA80200EA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891BA-25B6-4166-A16B-F265B98B173C}"/>
      </w:docPartPr>
      <w:docPartBody>
        <w:p w:rsidR="008A1701" w:rsidRDefault="001D1403" w:rsidP="001D1403">
          <w:pPr>
            <w:pStyle w:val="234DA2273F284E4A85BDDA80200EAFD74"/>
          </w:pPr>
          <w:r>
            <w:rPr>
              <w:rFonts w:asciiTheme="minorHAnsi" w:eastAsia="Arial" w:hAnsiTheme="minorHAnsi" w:cs="Arial"/>
              <w:szCs w:val="24"/>
            </w:rPr>
            <w:t>[team name]</w:t>
          </w:r>
        </w:p>
      </w:docPartBody>
    </w:docPart>
    <w:docPart>
      <w:docPartPr>
        <w:name w:val="A890D16A91F2487586514D2B5CE7C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D9EBA-E932-4DBB-B910-9FD075111DA4}"/>
      </w:docPartPr>
      <w:docPartBody>
        <w:p w:rsidR="008A1701" w:rsidRDefault="008B4A06" w:rsidP="008B4A06">
          <w:pPr>
            <w:pStyle w:val="A890D16A91F2487586514D2B5CE7CF731"/>
          </w:pPr>
          <w:r w:rsidRPr="008B4B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5615EEBBE94E72A4F9E76B78840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61264-FC48-4212-92BE-49BBCBC868DA}"/>
      </w:docPartPr>
      <w:docPartBody>
        <w:p w:rsidR="008A1701" w:rsidRDefault="008B4A06" w:rsidP="008B4A06">
          <w:pPr>
            <w:pStyle w:val="1F5615EEBBE94E72A4F9E76B7884063C1"/>
          </w:pPr>
          <w:r>
            <w:rPr>
              <w:rFonts w:asciiTheme="minorHAnsi" w:eastAsia="Arial" w:hAnsiTheme="minorHAnsi" w:cs="Arial"/>
              <w:szCs w:val="24"/>
            </w:rPr>
            <w:t>[</w:t>
          </w:r>
          <w:r>
            <w:rPr>
              <w:rStyle w:val="PlaceholderText"/>
            </w:rPr>
            <w:t>root cause]</w:t>
          </w:r>
        </w:p>
      </w:docPartBody>
    </w:docPart>
    <w:docPart>
      <w:docPartPr>
        <w:name w:val="064805D571294994B8DE24FA55410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EF355-8144-43CC-8143-D770C22F2317}"/>
      </w:docPartPr>
      <w:docPartBody>
        <w:p w:rsidR="008A1701" w:rsidRDefault="001D1403" w:rsidP="001D1403">
          <w:pPr>
            <w:pStyle w:val="064805D571294994B8DE24FA55410F444"/>
          </w:pPr>
          <w:r>
            <w:rPr>
              <w:rFonts w:asciiTheme="minorHAnsi" w:eastAsia="Arial" w:hAnsiTheme="minorHAnsi" w:cs="Arial"/>
              <w:szCs w:val="24"/>
            </w:rPr>
            <w:t>[</w:t>
          </w:r>
          <w:r>
            <w:rPr>
              <w:rStyle w:val="PlaceholderText"/>
            </w:rPr>
            <w:t>impacted assets]</w:t>
          </w:r>
        </w:p>
      </w:docPartBody>
    </w:docPart>
    <w:docPart>
      <w:docPartPr>
        <w:name w:val="D5000655A77341BEB693AF5C3483E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A8207-CD12-4CC5-98EE-B3F4D1DB4232}"/>
      </w:docPartPr>
      <w:docPartBody>
        <w:p w:rsidR="008A1701" w:rsidRDefault="001D1403" w:rsidP="001D1403">
          <w:pPr>
            <w:pStyle w:val="D5000655A77341BEB693AF5C3483E2704"/>
          </w:pPr>
          <w:r>
            <w:rPr>
              <w:rFonts w:asciiTheme="minorHAnsi" w:eastAsia="Arial" w:hAnsiTheme="minorHAnsi" w:cs="Arial"/>
              <w:szCs w:val="24"/>
            </w:rPr>
            <w:t>[action (ex. gained access to, compromised, exfiltrated)]</w:t>
          </w:r>
        </w:p>
      </w:docPartBody>
    </w:docPart>
    <w:docPart>
      <w:docPartPr>
        <w:name w:val="AB70251C6D724A289628B958F3E1F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5F0F3-EF18-42BE-929F-851255C9F714}"/>
      </w:docPartPr>
      <w:docPartBody>
        <w:p w:rsidR="001D1403" w:rsidRDefault="001D1403" w:rsidP="001D1403">
          <w:pPr>
            <w:pStyle w:val="AB70251C6D724A289628B958F3E1FF443"/>
          </w:pPr>
          <w:r>
            <w:rPr>
              <w:rFonts w:asciiTheme="minorHAnsi" w:eastAsia="Arial" w:hAnsiTheme="minorHAnsi" w:cs="Arial"/>
              <w:szCs w:val="24"/>
            </w:rPr>
            <w:t>[time]</w:t>
          </w:r>
        </w:p>
      </w:docPartBody>
    </w:docPart>
    <w:docPart>
      <w:docPartPr>
        <w:name w:val="E08A006165E44EDEAAF8D807AB0F5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0AE0E-C7A6-4A60-A3FF-63CE0960235B}"/>
      </w:docPartPr>
      <w:docPartBody>
        <w:p w:rsidR="001D1403" w:rsidRDefault="001D1403" w:rsidP="001D1403">
          <w:pPr>
            <w:pStyle w:val="E08A006165E44EDEAAF8D807AB0F507D2"/>
          </w:pPr>
          <w:r>
            <w:rPr>
              <w:rFonts w:asciiTheme="minorHAnsi" w:eastAsia="Arial" w:hAnsiTheme="minorHAnsi" w:cs="Arial"/>
              <w:szCs w:val="24"/>
            </w:rPr>
            <w:t>[impact score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5A9AE17359AA4452ACCFA14929CAB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762E9-4552-424C-B293-0F76DD1A70BD}"/>
      </w:docPartPr>
      <w:docPartBody>
        <w:p w:rsidR="001D1403" w:rsidRDefault="001D1403" w:rsidP="001D1403">
          <w:pPr>
            <w:pStyle w:val="5A9AE17359AA4452ACCFA14929CAB4502"/>
          </w:pPr>
          <w:r>
            <w:rPr>
              <w:rFonts w:asciiTheme="minorHAnsi" w:eastAsia="Arial" w:hAnsiTheme="minorHAnsi" w:cs="Arial"/>
              <w:i/>
              <w:iCs/>
              <w:szCs w:val="24"/>
            </w:rPr>
            <w:t>urgency score</w:t>
          </w:r>
        </w:p>
      </w:docPartBody>
    </w:docPart>
    <w:docPart>
      <w:docPartPr>
        <w:name w:val="1C6D7464FF8E4DEC84F4BDFFE14AE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43025-9E4B-46DB-A816-C96F1F5BB617}"/>
      </w:docPartPr>
      <w:docPartBody>
        <w:p w:rsidR="001D1403" w:rsidRDefault="001D1403" w:rsidP="001D1403">
          <w:pPr>
            <w:pStyle w:val="1C6D7464FF8E4DEC84F4BDFFE14AE6AB2"/>
          </w:pPr>
          <w:r>
            <w:rPr>
              <w:rFonts w:asciiTheme="minorHAnsi" w:eastAsia="Arial" w:hAnsiTheme="minorHAnsi" w:cs="Arial"/>
              <w:szCs w:val="24"/>
            </w:rPr>
            <w:t>[priority score]</w:t>
          </w:r>
        </w:p>
      </w:docPartBody>
    </w:docPart>
    <w:docPart>
      <w:docPartPr>
        <w:name w:val="D4D8BE04EB2E406699F4E39346226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E970B-2574-4D79-9C22-D2C0DD2E48C9}"/>
      </w:docPartPr>
      <w:docPartBody>
        <w:p w:rsidR="001D1403" w:rsidRDefault="001D1403" w:rsidP="001D1403">
          <w:pPr>
            <w:pStyle w:val="D4D8BE04EB2E406699F4E393462262DA"/>
          </w:pPr>
          <w:r>
            <w:rPr>
              <w:rFonts w:asciiTheme="minorHAnsi" w:eastAsia="Arial" w:hAnsiTheme="minorHAnsi" w:cs="Arial"/>
              <w:szCs w:val="24"/>
            </w:rPr>
            <w:t xml:space="preserve">2-digit ID </w:t>
          </w:r>
          <w:r>
            <w:rPr>
              <w:rStyle w:val="PlaceholderText"/>
            </w:rPr>
            <w:t>Number</w:t>
          </w:r>
        </w:p>
      </w:docPartBody>
    </w:docPart>
    <w:docPart>
      <w:docPartPr>
        <w:name w:val="B99998411918407996CD44C83607C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D17E2-477A-4CBC-860C-7DBF15AD86E3}"/>
      </w:docPartPr>
      <w:docPartBody>
        <w:p w:rsidR="001D1403" w:rsidRDefault="001D1403" w:rsidP="001D1403">
          <w:pPr>
            <w:pStyle w:val="B99998411918407996CD44C83607CB56"/>
          </w:pPr>
          <w:r w:rsidRPr="006F39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9C0BA3D6564C92BD0E1F58E1520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9ED0F-6E37-4C31-86DA-B5E194FABB79}"/>
      </w:docPartPr>
      <w:docPartBody>
        <w:p w:rsidR="001D1403" w:rsidRDefault="001D1403" w:rsidP="001D1403">
          <w:pPr>
            <w:pStyle w:val="D39C0BA3D6564C92BD0E1F58E152097B"/>
          </w:pPr>
          <w:r w:rsidRPr="006F39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A6808183B0467596199D75E80AD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78E21-DDAF-491A-A57F-3365BE029738}"/>
      </w:docPartPr>
      <w:docPartBody>
        <w:p w:rsidR="001D1403" w:rsidRDefault="001D1403" w:rsidP="001D1403">
          <w:pPr>
            <w:pStyle w:val="F0A6808183B0467596199D75E80AD765"/>
          </w:pPr>
          <w:r w:rsidRPr="006F39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036D5284A34A56A611C14353397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A81E8-EAC5-43F4-8A42-7359DB965330}"/>
      </w:docPartPr>
      <w:docPartBody>
        <w:p w:rsidR="001D1403" w:rsidRDefault="001D1403" w:rsidP="001D1403">
          <w:pPr>
            <w:pStyle w:val="67036D5284A34A56A611C1435339790D"/>
          </w:pPr>
          <w:r w:rsidRPr="006F39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06A76C8EFF41D4BF33CF85FF28A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DA613-B0A3-49C5-A603-46CF56AAE626}"/>
      </w:docPartPr>
      <w:docPartBody>
        <w:p w:rsidR="001D1403" w:rsidRDefault="001D1403" w:rsidP="001D1403">
          <w:pPr>
            <w:pStyle w:val="2C06A76C8EFF41D4BF33CF85FF28AD0F"/>
          </w:pPr>
          <w:r w:rsidRPr="006F39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F7BC133E964551B242580980170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A4662-DAC4-4DEC-9A89-C99942628B5B}"/>
      </w:docPartPr>
      <w:docPartBody>
        <w:p w:rsidR="001D1403" w:rsidRDefault="001D1403" w:rsidP="001D1403">
          <w:pPr>
            <w:pStyle w:val="40F7BC133E964551B24258098017075B"/>
          </w:pPr>
          <w:r w:rsidRPr="006F39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64503F607F4CC59F4F9FA069ED7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64466-6D1F-4408-8EFD-D4A5EE009095}"/>
      </w:docPartPr>
      <w:docPartBody>
        <w:p w:rsidR="001D1403" w:rsidRDefault="001D1403" w:rsidP="001D1403">
          <w:pPr>
            <w:pStyle w:val="7064503F607F4CC59F4F9FA069ED7A0B"/>
          </w:pPr>
          <w:r w:rsidRPr="006F39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C7EF39CE6D472AB9506A8CFD603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2B4D5-7FE3-4931-AB4F-55902944E13B}"/>
      </w:docPartPr>
      <w:docPartBody>
        <w:p w:rsidR="001D1403" w:rsidRDefault="001D1403" w:rsidP="001D1403">
          <w:pPr>
            <w:pStyle w:val="0BC7EF39CE6D472AB9506A8CFD6034C1"/>
          </w:pPr>
          <w:r w:rsidRPr="006F39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AC1DE133054D4AB258978745306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970E-B894-4A50-81D9-37309158BA43}"/>
      </w:docPartPr>
      <w:docPartBody>
        <w:p w:rsidR="001D1403" w:rsidRDefault="001D1403" w:rsidP="001D1403">
          <w:pPr>
            <w:pStyle w:val="92AC1DE133054D4AB258978745306018"/>
          </w:pPr>
          <w:r w:rsidRPr="004E2425">
            <w:rPr>
              <w:rStyle w:val="PlaceholderText"/>
              <w:szCs w:val="24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 Pro">
    <w:altName w:val="Cambria"/>
    <w:charset w:val="00"/>
    <w:family w:val="swiss"/>
    <w:pitch w:val="variable"/>
    <w:sig w:usb0="80000287" w:usb1="0000004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06"/>
    <w:rsid w:val="001D1403"/>
    <w:rsid w:val="002B38C8"/>
    <w:rsid w:val="006726C2"/>
    <w:rsid w:val="00704FF6"/>
    <w:rsid w:val="008A1701"/>
    <w:rsid w:val="008B4A06"/>
    <w:rsid w:val="00CB2280"/>
    <w:rsid w:val="00CD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403"/>
    <w:rPr>
      <w:color w:val="666666"/>
    </w:rPr>
  </w:style>
  <w:style w:type="paragraph" w:customStyle="1" w:styleId="0E912F2BCDAC49AB93884DDB3186ED2E1">
    <w:name w:val="0E912F2BCDAC49AB93884DDB3186ED2E1"/>
    <w:rsid w:val="008B4A06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234DA2273F284E4A85BDDA80200EAFD71">
    <w:name w:val="234DA2273F284E4A85BDDA80200EAFD71"/>
    <w:rsid w:val="008B4A06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A890D16A91F2487586514D2B5CE7CF731">
    <w:name w:val="A890D16A91F2487586514D2B5CE7CF731"/>
    <w:rsid w:val="008B4A06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1F5615EEBBE94E72A4F9E76B7884063C1">
    <w:name w:val="1F5615EEBBE94E72A4F9E76B7884063C1"/>
    <w:rsid w:val="008B4A06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D5000655A77341BEB693AF5C3483E270">
    <w:name w:val="D5000655A77341BEB693AF5C3483E270"/>
    <w:rsid w:val="008B4A06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064805D571294994B8DE24FA55410F441">
    <w:name w:val="064805D571294994B8DE24FA55410F441"/>
    <w:rsid w:val="008B4A06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AB70251C6D724A289628B958F3E1FF44">
    <w:name w:val="AB70251C6D724A289628B958F3E1FF44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234DA2273F284E4A85BDDA80200EAFD7">
    <w:name w:val="234DA2273F284E4A85BDDA80200EAFD7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D5000655A77341BEB693AF5C3483E2701">
    <w:name w:val="D5000655A77341BEB693AF5C3483E2701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064805D571294994B8DE24FA55410F44">
    <w:name w:val="064805D571294994B8DE24FA55410F44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AB70251C6D724A289628B958F3E1FF441">
    <w:name w:val="AB70251C6D724A289628B958F3E1FF441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234DA2273F284E4A85BDDA80200EAFD72">
    <w:name w:val="234DA2273F284E4A85BDDA80200EAFD72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D5000655A77341BEB693AF5C3483E2702">
    <w:name w:val="D5000655A77341BEB693AF5C3483E2702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064805D571294994B8DE24FA55410F442">
    <w:name w:val="064805D571294994B8DE24FA55410F442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E08A006165E44EDEAAF8D807AB0F507D">
    <w:name w:val="E08A006165E44EDEAAF8D807AB0F507D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5A9AE17359AA4452ACCFA14929CAB450">
    <w:name w:val="5A9AE17359AA4452ACCFA14929CAB450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1C6D7464FF8E4DEC84F4BDFFE14AE6AB">
    <w:name w:val="1C6D7464FF8E4DEC84F4BDFFE14AE6AB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AB70251C6D724A289628B958F3E1FF442">
    <w:name w:val="AB70251C6D724A289628B958F3E1FF442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234DA2273F284E4A85BDDA80200EAFD73">
    <w:name w:val="234DA2273F284E4A85BDDA80200EAFD73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D5000655A77341BEB693AF5C3483E2703">
    <w:name w:val="D5000655A77341BEB693AF5C3483E2703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064805D571294994B8DE24FA55410F443">
    <w:name w:val="064805D571294994B8DE24FA55410F443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E08A006165E44EDEAAF8D807AB0F507D1">
    <w:name w:val="E08A006165E44EDEAAF8D807AB0F507D1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5A9AE17359AA4452ACCFA14929CAB4501">
    <w:name w:val="5A9AE17359AA4452ACCFA14929CAB4501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1C6D7464FF8E4DEC84F4BDFFE14AE6AB1">
    <w:name w:val="1C6D7464FF8E4DEC84F4BDFFE14AE6AB1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D4D8BE04EB2E406699F4E393462262DA">
    <w:name w:val="D4D8BE04EB2E406699F4E393462262DA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AB70251C6D724A289628B958F3E1FF443">
    <w:name w:val="AB70251C6D724A289628B958F3E1FF443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234DA2273F284E4A85BDDA80200EAFD74">
    <w:name w:val="234DA2273F284E4A85BDDA80200EAFD74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D5000655A77341BEB693AF5C3483E2704">
    <w:name w:val="D5000655A77341BEB693AF5C3483E2704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064805D571294994B8DE24FA55410F444">
    <w:name w:val="064805D571294994B8DE24FA55410F444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B99998411918407996CD44C83607CB56">
    <w:name w:val="B99998411918407996CD44C83607CB56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D39C0BA3D6564C92BD0E1F58E152097B">
    <w:name w:val="D39C0BA3D6564C92BD0E1F58E152097B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F0A6808183B0467596199D75E80AD765">
    <w:name w:val="F0A6808183B0467596199D75E80AD765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E08A006165E44EDEAAF8D807AB0F507D2">
    <w:name w:val="E08A006165E44EDEAAF8D807AB0F507D2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5A9AE17359AA4452ACCFA14929CAB4502">
    <w:name w:val="5A9AE17359AA4452ACCFA14929CAB4502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1C6D7464FF8E4DEC84F4BDFFE14AE6AB2">
    <w:name w:val="1C6D7464FF8E4DEC84F4BDFFE14AE6AB2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67036D5284A34A56A611C1435339790D">
    <w:name w:val="67036D5284A34A56A611C1435339790D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2C06A76C8EFF41D4BF33CF85FF28AD0F">
    <w:name w:val="2C06A76C8EFF41D4BF33CF85FF28AD0F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40F7BC133E964551B24258098017075B">
    <w:name w:val="40F7BC133E964551B24258098017075B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7064503F607F4CC59F4F9FA069ED7A0B">
    <w:name w:val="7064503F607F4CC59F4F9FA069ED7A0B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0BC7EF39CE6D472AB9506A8CFD6034C1">
    <w:name w:val="0BC7EF39CE6D472AB9506A8CFD6034C1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92AC1DE133054D4AB258978745306018">
    <w:name w:val="92AC1DE133054D4AB258978745306018"/>
    <w:rsid w:val="001D1403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CEF02A3FE7E43B40AD5C84242CCAF" ma:contentTypeVersion="14" ma:contentTypeDescription="Create a new document." ma:contentTypeScope="" ma:versionID="d8ebb6768a27f89b298d1879e1d44b44">
  <xsd:schema xmlns:xsd="http://www.w3.org/2001/XMLSchema" xmlns:xs="http://www.w3.org/2001/XMLSchema" xmlns:p="http://schemas.microsoft.com/office/2006/metadata/properties" xmlns:ns3="004cd8d3-51ab-4f11-b051-59a4da16f523" xmlns:ns4="9a28efb3-fa8f-42c7-8701-67c70d228459" targetNamespace="http://schemas.microsoft.com/office/2006/metadata/properties" ma:root="true" ma:fieldsID="c2a32a5e5c877bf1d6b68f754fb0dd6b" ns3:_="" ns4:_="">
    <xsd:import namespace="004cd8d3-51ab-4f11-b051-59a4da16f523"/>
    <xsd:import namespace="9a28efb3-fa8f-42c7-8701-67c70d2284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cd8d3-51ab-4f11-b051-59a4da16f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8efb3-fa8f-42c7-8701-67c70d2284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4cd8d3-51ab-4f11-b051-59a4da16f523" xsi:nil="true"/>
  </documentManagement>
</p:properties>
</file>

<file path=customXml/itemProps1.xml><?xml version="1.0" encoding="utf-8"?>
<ds:datastoreItem xmlns:ds="http://schemas.openxmlformats.org/officeDocument/2006/customXml" ds:itemID="{DEEB9F42-A337-4F19-904F-67DE46AEBC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87E8B3-96D0-4876-BAB0-3F5C88DE8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4cd8d3-51ab-4f11-b051-59a4da16f523"/>
    <ds:schemaRef ds:uri="9a28efb3-fa8f-42c7-8701-67c70d2284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45C101-8571-4DB2-AD8D-5DB457F08B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F8F21E-548B-491B-96CE-E4AE04749F0D}">
  <ds:schemaRefs>
    <ds:schemaRef ds:uri="http://schemas.openxmlformats.org/package/2006/metadata/core-properties"/>
    <ds:schemaRef ds:uri="http://purl.org/dc/dcmitype/"/>
    <ds:schemaRef ds:uri="9a28efb3-fa8f-42c7-8701-67c70d228459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004cd8d3-51ab-4f11-b051-59a4da16f523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Watanabe, Sasha</cp:lastModifiedBy>
  <cp:revision>2</cp:revision>
  <dcterms:created xsi:type="dcterms:W3CDTF">2025-01-25T15:11:00Z</dcterms:created>
  <dcterms:modified xsi:type="dcterms:W3CDTF">2025-01-25T15:11:00Z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0x010100217CEF02A3FE7E43B40AD5C84242CCAF</vt:lpwstr>
  </property>
</Properties>
</file>