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b w:val="1"/>
          <w:sz w:val="28"/>
          <w:szCs w:val="28"/>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smallCaps w:val="0"/>
          <w:strike w:val="0"/>
          <w:color w:val="000000"/>
          <w:sz w:val="28"/>
          <w:szCs w:val="28"/>
          <w:u w:val="none"/>
          <w:shd w:fill="auto" w:val="clear"/>
          <w:vertAlign w:val="baseline"/>
        </w:rPr>
      </w:pPr>
      <w:r w:rsidDel="00000000" w:rsidR="00000000" w:rsidRPr="00000000">
        <w:rPr>
          <w:b w:val="1"/>
          <w:sz w:val="28"/>
          <w:szCs w:val="28"/>
          <w:rtl w:val="0"/>
        </w:rPr>
        <w:t xml:space="preserve">IMPLEMENTAÇÃO E PORTABILIDADE DE UM SISTEMA OPERACIONAL DE TEMPO REAL (</w:t>
      </w:r>
      <w:r w:rsidDel="00000000" w:rsidR="00000000" w:rsidRPr="00000000">
        <w:rPr>
          <w:b w:val="1"/>
          <w:i w:val="1"/>
          <w:sz w:val="28"/>
          <w:szCs w:val="28"/>
          <w:rtl w:val="0"/>
        </w:rPr>
        <w:t xml:space="preserve">RTOS</w:t>
      </w:r>
      <w:r w:rsidDel="00000000" w:rsidR="00000000" w:rsidRPr="00000000">
        <w:rPr>
          <w:b w:val="1"/>
          <w:sz w:val="28"/>
          <w:szCs w:val="28"/>
          <w:rtl w:val="0"/>
        </w:rPr>
        <w:t xml:space="preserve">) NA PLACA </w:t>
      </w:r>
      <w:r w:rsidDel="00000000" w:rsidR="00000000" w:rsidRPr="00000000">
        <w:rPr>
          <w:b w:val="1"/>
          <w:i w:val="1"/>
          <w:sz w:val="28"/>
          <w:szCs w:val="28"/>
          <w:rtl w:val="0"/>
        </w:rPr>
        <w:t xml:space="preserve">ATMEL SAMR21 XPLAINED PRO</w:t>
      </w:r>
      <w:r w:rsidDel="00000000" w:rsidR="00000000" w:rsidRPr="00000000">
        <w:rPr>
          <w:b w:val="1"/>
          <w:sz w:val="28"/>
          <w:szCs w:val="28"/>
          <w:rtl w:val="0"/>
        </w:rPr>
        <w:t xml:space="preserve">® USANDO REDES </w:t>
      </w:r>
      <w:r w:rsidDel="00000000" w:rsidR="00000000" w:rsidRPr="00000000">
        <w:rPr>
          <w:b w:val="1"/>
          <w:i w:val="1"/>
          <w:sz w:val="28"/>
          <w:szCs w:val="28"/>
          <w:rtl w:val="0"/>
        </w:rPr>
        <w:t xml:space="preserve">OPENTHREAD®</w:t>
      </w:r>
      <w:r w:rsidDel="00000000" w:rsidR="00000000" w:rsidRPr="00000000">
        <w:rPr>
          <w:rtl w:val="0"/>
        </w:rPr>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Santa Maria, 10 de dezembro de 2023</w:t>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i w:val="0"/>
          <w:smallCaps w:val="0"/>
          <w:strike w:val="0"/>
          <w:color w:val="000000"/>
          <w:sz w:val="24"/>
          <w:szCs w:val="24"/>
          <w:u w:val="none"/>
          <w:shd w:fill="auto" w:val="clear"/>
          <w:vertAlign w:val="superscript"/>
        </w:rPr>
      </w:pPr>
      <w:r w:rsidDel="00000000" w:rsidR="00000000" w:rsidRPr="00000000">
        <w:rPr>
          <w:rtl w:val="0"/>
        </w:rPr>
        <w:t xml:space="preserve">Filipe Alexandre Moraes Eismann</w:t>
      </w:r>
      <w:r w:rsidDel="00000000" w:rsidR="00000000" w:rsidRPr="00000000">
        <w:rPr>
          <w:i w:val="0"/>
          <w:smallCaps w:val="0"/>
          <w:strike w:val="0"/>
          <w:color w:val="000000"/>
          <w:sz w:val="24"/>
          <w:szCs w:val="24"/>
          <w:u w:val="none"/>
          <w:shd w:fill="auto" w:val="clear"/>
          <w:vertAlign w:val="baseline"/>
          <w:rtl w:val="0"/>
        </w:rPr>
        <w:t xml:space="preserve"> </w:t>
      </w:r>
      <w:r w:rsidDel="00000000" w:rsidR="00000000" w:rsidRPr="00000000">
        <w:rPr>
          <w:i w:val="0"/>
          <w:smallCaps w:val="0"/>
          <w:strike w:val="0"/>
          <w:color w:val="000000"/>
          <w:sz w:val="24"/>
          <w:szCs w:val="24"/>
          <w:u w:val="none"/>
          <w:shd w:fill="auto" w:val="clear"/>
          <w:vertAlign w:val="superscript"/>
        </w:rPr>
        <w:footnoteReference w:customMarkFollows="0" w:id="0"/>
      </w:r>
      <w:r w:rsidDel="00000000" w:rsidR="00000000" w:rsidRPr="00000000">
        <w:rPr>
          <w:rtl w:val="0"/>
        </w:rPr>
      </w:r>
    </w:p>
    <w:p w:rsidR="00000000" w:rsidDel="00000000" w:rsidP="00000000" w:rsidRDefault="00000000" w:rsidRPr="00000000" w14:paraId="00000008">
      <w:pPr>
        <w:jc w:val="center"/>
        <w:rPr>
          <w:vertAlign w:val="superscript"/>
        </w:rPr>
      </w:pPr>
      <w:r w:rsidDel="00000000" w:rsidR="00000000" w:rsidRPr="00000000">
        <w:rPr>
          <w:rtl w:val="0"/>
        </w:rPr>
        <w:t xml:space="preserve">Victor Fidelis dos Reis Santiago</w:t>
      </w:r>
      <w:r w:rsidDel="00000000" w:rsidR="00000000" w:rsidRPr="00000000">
        <w:rPr>
          <w:rtl w:val="0"/>
        </w:rPr>
        <w:t xml:space="preserve"> </w:t>
      </w:r>
      <w:r w:rsidDel="00000000" w:rsidR="00000000" w:rsidRPr="00000000">
        <w:rPr>
          <w:vertAlign w:val="superscript"/>
        </w:rPr>
        <w:footnoteReference w:customMarkFollows="0" w:id="1"/>
      </w:r>
      <w:r w:rsidDel="00000000" w:rsidR="00000000" w:rsidRPr="00000000">
        <w:rPr>
          <w:rtl w:val="0"/>
        </w:rPr>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Kalidsa Buzzatti de Oliveira</w:t>
      </w:r>
      <w:r w:rsidDel="00000000" w:rsidR="00000000" w:rsidRPr="00000000">
        <w:rPr>
          <w:vertAlign w:val="superscript"/>
        </w:rPr>
        <w:footnoteReference w:customMarkFollows="0" w:id="2"/>
      </w:r>
      <w:r w:rsidDel="00000000" w:rsidR="00000000" w:rsidRPr="00000000">
        <w:rPr>
          <w:rtl w:val="0"/>
        </w:rPr>
      </w:r>
    </w:p>
    <w:p w:rsidR="00000000" w:rsidDel="00000000" w:rsidP="00000000" w:rsidRDefault="00000000" w:rsidRPr="00000000" w14:paraId="0000000A">
      <w:pPr>
        <w:jc w:val="center"/>
        <w:rPr/>
      </w:pPr>
      <w:r w:rsidDel="00000000" w:rsidR="00000000" w:rsidRPr="00000000">
        <w:rPr>
          <w:rtl w:val="0"/>
        </w:rPr>
        <w:t xml:space="preserve">Matheus Venturini Bortoluzzi</w:t>
      </w:r>
      <w:r w:rsidDel="00000000" w:rsidR="00000000" w:rsidRPr="00000000">
        <w:rPr>
          <w:vertAlign w:val="superscript"/>
        </w:rPr>
        <w:footnoteReference w:customMarkFollows="0" w:id="3"/>
      </w: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pPr>
      <w:r w:rsidDel="00000000" w:rsidR="00000000" w:rsidRPr="00000000">
        <w:rPr>
          <w:rtl w:val="0"/>
        </w:rPr>
        <w:t xml:space="preserve">Anthony Perotti Souza</w:t>
      </w:r>
      <w:r w:rsidDel="00000000" w:rsidR="00000000" w:rsidRPr="00000000">
        <w:rPr>
          <w:vertAlign w:val="superscript"/>
        </w:rPr>
        <w:footnoteReference w:customMarkFollows="0" w:id="4"/>
      </w: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jc w:val="center"/>
        <w:rPr/>
      </w:pPr>
      <w:r w:rsidDel="00000000" w:rsidR="00000000" w:rsidRPr="00000000">
        <w:rPr>
          <w:rtl w:val="0"/>
        </w:rPr>
      </w:r>
    </w:p>
    <w:p w:rsidR="00000000" w:rsidDel="00000000" w:rsidP="00000000" w:rsidRDefault="00000000" w:rsidRPr="00000000" w14:paraId="0000000E">
      <w:pPr>
        <w:jc w:val="center"/>
        <w:rPr/>
      </w:pPr>
      <w:r w:rsidDel="00000000" w:rsidR="00000000" w:rsidRPr="00000000">
        <w:rPr>
          <w:rtl w:val="0"/>
        </w:rPr>
      </w:r>
    </w:p>
    <w:p w:rsidR="00000000" w:rsidDel="00000000" w:rsidP="00000000" w:rsidRDefault="00000000" w:rsidRPr="00000000" w14:paraId="0000000F">
      <w:pPr>
        <w:jc w:val="center"/>
        <w:rPr/>
      </w:pPr>
      <w:r w:rsidDel="00000000" w:rsidR="00000000" w:rsidRPr="00000000">
        <w:rPr>
          <w:rtl w:val="0"/>
        </w:rPr>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smallCaps w:val="0"/>
          <w:strike w:val="0"/>
          <w:color w:val="000000"/>
          <w:sz w:val="24"/>
          <w:szCs w:val="24"/>
          <w:u w:val="none"/>
          <w:shd w:fill="auto" w:val="clear"/>
          <w:vertAlign w:val="baseline"/>
        </w:rPr>
      </w:pPr>
      <w:r w:rsidDel="00000000" w:rsidR="00000000" w:rsidRPr="00000000">
        <w:rPr>
          <w:b w:val="1"/>
          <w:i w:val="1"/>
          <w:smallCaps w:val="0"/>
          <w:strike w:val="0"/>
          <w:color w:val="000000"/>
          <w:sz w:val="24"/>
          <w:szCs w:val="24"/>
          <w:u w:val="none"/>
          <w:shd w:fill="auto" w:val="clear"/>
          <w:vertAlign w:val="baseline"/>
          <w:rtl w:val="0"/>
        </w:rPr>
        <w:t xml:space="preserve">Resumo: </w:t>
      </w:r>
      <w:r w:rsidDel="00000000" w:rsidR="00000000" w:rsidRPr="00000000">
        <w:rPr>
          <w:i w:val="1"/>
          <w:rtl w:val="0"/>
        </w:rPr>
        <w:t xml:space="preserve">Este trabalho teve como principal objetivo realizar a portabilidade da CLI OpenThread em um sistema operacional de tempo real (RTOS), como o FreeRTOS, em um microcontrolador Atmel SAMR21 Xplained Pro. Foi possível criar uma rede a partir de uma CLI OpenThread usando a portabilidade já existente para a placa SAMR21, além de também executar com RTOS na plataforma Linux. Também foi realizada a tentativa de portar a plataforma OpenThread com o RTOS para a placa e a implementação de sensor de luz TEMT6000 e de temperatura AT30TSE75X disponível na placa Atmel I/O1 Xplained Pro.</w: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rPr>
      </w:pPr>
      <w:r w:rsidDel="00000000" w:rsidR="00000000" w:rsidRPr="00000000">
        <w:rPr>
          <w:rtl w:val="0"/>
        </w:rPr>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i w:val="1"/>
        </w:rPr>
      </w:pPr>
      <w:r w:rsidDel="00000000" w:rsidR="00000000" w:rsidRPr="00000000">
        <w:rPr>
          <w:i w:val="1"/>
          <w:smallCaps w:val="0"/>
          <w:strike w:val="0"/>
          <w:color w:val="000000"/>
          <w:sz w:val="24"/>
          <w:szCs w:val="24"/>
          <w:u w:val="none"/>
          <w:shd w:fill="auto" w:val="clear"/>
          <w:vertAlign w:val="baseline"/>
          <w:rtl w:val="0"/>
        </w:rPr>
        <w:t xml:space="preserve">Palavras-chave: </w:t>
      </w:r>
      <w:r w:rsidDel="00000000" w:rsidR="00000000" w:rsidRPr="00000000">
        <w:rPr>
          <w:i w:val="1"/>
          <w:rtl w:val="0"/>
        </w:rPr>
        <w:t xml:space="preserve">Portabilidade, OpenThread, RTOS, Microchip, SAMR21, iluminância, temperatura.</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numPr>
          <w:ilvl w:val="0"/>
          <w:numId w:val="2"/>
        </w:numPr>
        <w:spacing w:after="0" w:before="0" w:line="360" w:lineRule="auto"/>
        <w:ind w:left="720" w:hanging="360"/>
        <w:jc w:val="left"/>
        <w:rPr>
          <w:sz w:val="24"/>
          <w:szCs w:val="24"/>
        </w:rPr>
      </w:pPr>
      <w:bookmarkStart w:colFirst="0" w:colLast="0" w:name="_ah623zb0j480" w:id="0"/>
      <w:bookmarkEnd w:id="0"/>
      <w:r w:rsidDel="00000000" w:rsidR="00000000" w:rsidRPr="00000000">
        <w:rPr>
          <w:sz w:val="24"/>
          <w:szCs w:val="24"/>
          <w:rtl w:val="0"/>
        </w:rPr>
        <w:t xml:space="preserve">INTRODUÇÃO</w:t>
      </w:r>
    </w:p>
    <w:p w:rsidR="00000000" w:rsidDel="00000000" w:rsidP="00000000" w:rsidRDefault="00000000" w:rsidRPr="00000000" w14:paraId="00000015">
      <w:pPr>
        <w:spacing w:line="360" w:lineRule="auto"/>
        <w:ind w:left="720" w:firstLine="0"/>
        <w:rPr/>
      </w:pPr>
      <w:r w:rsidDel="00000000" w:rsidR="00000000" w:rsidRPr="00000000">
        <w:rPr>
          <w:rtl w:val="0"/>
        </w:rPr>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Como trabalho final da disciplina de Projeto de Sistemas Embarcados, foi proposta a portabilidade e criação de uma rede OpenThread em um sistema operacional de tempo real (RTOS) na placa Atmel SAMR21 Xplained Pro e a implementação de sensores.</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OpenThread é uma plataforma de código aberto que oferece uma implementação do padrão de rede sem fio Thread. Thread é um protocolo de rede de baixa potência e com auto-organização, projetado para conectar dispositivos na Internet das Coisas (IoT).</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Um Sistema Operacional de Tempo Real, ou RTOS (Real-Time Operating System), é um sistema operacional projetado para atender a requisitos temporais rigorosos em sistemas embarcados e aplicações em tempo real. Diferentemente dos sistemas operacionais convencionais, que geralmente se concentram em oferecer um ambiente de execução eficiente e amigável para o usuário, um RTOS prioriza a execução de tarefas dentro de prazos específicos. Exemplos de RTOSs incluem FreeRTOS, QNX, VxWorks e RTEMS. Esses sistemas operacionais são amplamente utilizados em aplicações como sistemas embarcados em automóveis, aviões, equipamentos médicos, sistemas de controle industrial e dispositivos eletrônicos de consumo. Nesse trabalho, foi utilizado o FreeRTOS.</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A placa Atmel SAMR21 Xplained Pro oferece um ambiente de desenvolvimento conveniente para projetos IoT (Internet das Coisas) e aplicações de rede de sensores sem fio. Ela possui uma variedade de recursos, incluindo conectores de expansão, interfaces de depuração, botões, LEDs e um módulo de comunicação sem fio baseado no protocolo Zigbee, Thread ou outros padrões 802.15.4.</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O sensor implementado neste trabalho foi o Atmel I/O1 Xplained Pro, esse sensor foi projetado para oferecer diversas funcionalidades, para as placas Xplained Pro MCU, como, por exemplo, nessa placa possui um cartão microSD, que é utilizado para gravar e ler informações de ou para o sensor, permitindo o armazenamento de dados como configurações, registros ou qualquer informação relevante para o funcionamento do sensor ou do sistema ao qual está conectado. Esses cartões são úteis para armazenar grandes quantidades de dados, como logs, medições ou arquivos de configuração, fornecendo uma forma portátil e de fácil acesso aos dados registrados pelo sensor. </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O atmel I/O1 possui também, como funcionalidade, o sensor de luminosidade, basicamente é um fototransistor que possui um resistor em seu coletor </w:t>
      </w:r>
      <w:r w:rsidDel="00000000" w:rsidR="00000000" w:rsidRPr="00000000">
        <w:rPr>
          <w:rtl w:val="0"/>
        </w:rPr>
        <w:t xml:space="preserve">(TEMT6000), que é sensível à intensidade luminosa do ambiente, produzindo uma resposta linear. Isto significa que a saída elétrica irá variar proporcionalmente à quantidade de luz incidente, pois a luminosidade interfere diretamente na corrente que passa pelo transistor e gera uma queda de tensão no resistor. Além de sensores de temperatura (AT30TS75A-SS8M-T), dispositivo de alta precisão projetado para medir a temperatura ambiente com uma resolução de 0,5ºC com 9 bits e  0,00625º C com 12 bits, indicando que o sensor consegue identificar variações extremamente pequenas na temperatura.</w:t>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1E">
      <w:pPr>
        <w:pStyle w:val="Heading1"/>
        <w:numPr>
          <w:ilvl w:val="0"/>
          <w:numId w:val="2"/>
        </w:numPr>
        <w:spacing w:after="0" w:before="0" w:line="360" w:lineRule="auto"/>
        <w:ind w:left="720" w:hanging="360"/>
        <w:jc w:val="left"/>
        <w:rPr>
          <w:sz w:val="24"/>
          <w:szCs w:val="24"/>
        </w:rPr>
      </w:pPr>
      <w:bookmarkStart w:colFirst="0" w:colLast="0" w:name="_qpqdlklfco9i" w:id="1"/>
      <w:bookmarkEnd w:id="1"/>
      <w:r w:rsidDel="00000000" w:rsidR="00000000" w:rsidRPr="00000000">
        <w:rPr>
          <w:sz w:val="24"/>
          <w:szCs w:val="24"/>
          <w:rtl w:val="0"/>
        </w:rPr>
        <w:t xml:space="preserve">DESENVOLVIMENTO</w:t>
      </w:r>
    </w:p>
    <w:p w:rsidR="00000000" w:rsidDel="00000000" w:rsidP="00000000" w:rsidRDefault="00000000" w:rsidRPr="00000000" w14:paraId="0000001F">
      <w:pPr>
        <w:ind w:left="720" w:firstLine="0"/>
        <w:rPr/>
      </w:pPr>
      <w:r w:rsidDel="00000000" w:rsidR="00000000" w:rsidRPr="00000000">
        <w:rPr>
          <w:rtl w:val="0"/>
        </w:rPr>
      </w:r>
    </w:p>
    <w:p w:rsidR="00000000" w:rsidDel="00000000" w:rsidP="00000000" w:rsidRDefault="00000000" w:rsidRPr="00000000" w14:paraId="00000020">
      <w:pPr>
        <w:pStyle w:val="Heading1"/>
        <w:numPr>
          <w:ilvl w:val="1"/>
          <w:numId w:val="2"/>
        </w:numPr>
        <w:spacing w:after="0" w:before="0" w:line="360" w:lineRule="auto"/>
        <w:ind w:left="1440" w:hanging="360"/>
        <w:jc w:val="left"/>
        <w:rPr>
          <w:sz w:val="20"/>
          <w:szCs w:val="20"/>
        </w:rPr>
      </w:pPr>
      <w:bookmarkStart w:colFirst="0" w:colLast="0" w:name="_dc3t9avknndi" w:id="2"/>
      <w:bookmarkEnd w:id="2"/>
      <w:r w:rsidDel="00000000" w:rsidR="00000000" w:rsidRPr="00000000">
        <w:rPr>
          <w:sz w:val="24"/>
          <w:szCs w:val="24"/>
          <w:rtl w:val="0"/>
        </w:rPr>
        <w:t xml:space="preserve">Portabilidade</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022">
      <w:pPr>
        <w:spacing w:line="360" w:lineRule="auto"/>
        <w:ind w:firstLine="720"/>
        <w:jc w:val="both"/>
        <w:rPr/>
      </w:pPr>
      <w:r w:rsidDel="00000000" w:rsidR="00000000" w:rsidRPr="00000000">
        <w:rPr>
          <w:rtl w:val="0"/>
        </w:rPr>
        <w:t xml:space="preserve">Foi criada uma máquina virtual Linux (Lubuntu 23.10) para desenvolvimento em ambientes equivalentes entre os alunos. Como estudo inicial, foi compilada e executada a CLI do OpenThread no microcontrolador, além da criação de uma rede com 1 </w:t>
      </w:r>
      <w:r w:rsidDel="00000000" w:rsidR="00000000" w:rsidRPr="00000000">
        <w:rPr>
          <w:i w:val="1"/>
          <w:rtl w:val="0"/>
        </w:rPr>
        <w:t xml:space="preserve">commissioner </w:t>
      </w:r>
      <w:r w:rsidDel="00000000" w:rsidR="00000000" w:rsidRPr="00000000">
        <w:rPr>
          <w:rtl w:val="0"/>
        </w:rPr>
        <w:t xml:space="preserve">e 2 </w:t>
      </w:r>
      <w:r w:rsidDel="00000000" w:rsidR="00000000" w:rsidRPr="00000000">
        <w:rPr>
          <w:i w:val="1"/>
          <w:rtl w:val="0"/>
        </w:rPr>
        <w:t xml:space="preserve">joiners</w:t>
      </w:r>
      <w:r w:rsidDel="00000000" w:rsidR="00000000" w:rsidRPr="00000000">
        <w:rPr>
          <w:rtl w:val="0"/>
        </w:rPr>
        <w:t xml:space="preserve">, com sucesso. Foi testada a comunicação através da utilização de comandos ping entre um comissioner e um joiner, além do envio de uma mensagem dos joiner para o comissioner, que ocorreu corretamente. Houveram algumas dificuldades devido à dependências de pacotes, o que levou inicialmente à necessidade de usar um script </w:t>
      </w:r>
      <w:r w:rsidDel="00000000" w:rsidR="00000000" w:rsidRPr="00000000">
        <w:rPr>
          <w:i w:val="1"/>
          <w:rtl w:val="0"/>
        </w:rPr>
        <w:t xml:space="preserve">Python</w:t>
      </w:r>
      <w:r w:rsidDel="00000000" w:rsidR="00000000" w:rsidRPr="00000000">
        <w:rPr>
          <w:rtl w:val="0"/>
        </w:rPr>
        <w:t xml:space="preserve"> para acessar a porta USB da placa a fim de realizar a gravação da imagem do OpenThread no microcontrolador. Também houveram dificuldades para testar se o OpenThread havia sido corretamente instalado nas placas pois a ferramenta </w:t>
      </w:r>
      <w:r w:rsidDel="00000000" w:rsidR="00000000" w:rsidRPr="00000000">
        <w:rPr>
          <w:i w:val="1"/>
          <w:rtl w:val="0"/>
        </w:rPr>
        <w:t xml:space="preserve">screen </w:t>
      </w:r>
      <w:r w:rsidDel="00000000" w:rsidR="00000000" w:rsidRPr="00000000">
        <w:rPr>
          <w:rtl w:val="0"/>
        </w:rPr>
        <w:t xml:space="preserve">e </w:t>
      </w:r>
      <w:r w:rsidDel="00000000" w:rsidR="00000000" w:rsidRPr="00000000">
        <w:rPr>
          <w:i w:val="1"/>
          <w:rtl w:val="0"/>
        </w:rPr>
        <w:t xml:space="preserve">PuTTY </w:t>
      </w:r>
      <w:r w:rsidDel="00000000" w:rsidR="00000000" w:rsidRPr="00000000">
        <w:rPr>
          <w:rtl w:val="0"/>
        </w:rPr>
        <w:t xml:space="preserve">não funcionaram corretamente no Linux, sendo necessário utilizar o SO Windows 10 para fazer a verificação. Apesar disso, foi compilada com sucesso a CLI do OpenThread em uma máquina virtual Linux, porém, a intercomunicação entre instâncias do OpenThread não foi possível devido à limitação do sistema de virtualização (VirtualBox).</w:t>
      </w:r>
    </w:p>
    <w:p w:rsidR="00000000" w:rsidDel="00000000" w:rsidP="00000000" w:rsidRDefault="00000000" w:rsidRPr="00000000" w14:paraId="00000023">
      <w:pPr>
        <w:spacing w:line="360" w:lineRule="auto"/>
        <w:jc w:val="both"/>
        <w:rPr/>
      </w:pPr>
      <w:r w:rsidDel="00000000" w:rsidR="00000000" w:rsidRPr="00000000">
        <w:rPr>
          <w:b w:val="1"/>
          <w:rtl w:val="0"/>
        </w:rPr>
        <w:tab/>
      </w:r>
      <w:r w:rsidDel="00000000" w:rsidR="00000000" w:rsidRPr="00000000">
        <w:rPr>
          <w:rtl w:val="0"/>
        </w:rPr>
        <w:t xml:space="preserve">Após os testes realizados com as versões anteriores, foi iniciado o processo de portabilidade da plataforma para o microchip da Atmel. No processo de criação dos arquivos, foram necessárias diversas alterações nos scripts CMake, o que gerou diversos problemas e conflitos de caminhos no momento da construção. Também houveram problemas devido ao espaço pequeno de disco disponível para as máquinas virtuais utilizadas para o desenvolvimento no laboratório.</w:t>
      </w:r>
    </w:p>
    <w:p w:rsidR="00000000" w:rsidDel="00000000" w:rsidP="00000000" w:rsidRDefault="00000000" w:rsidRPr="00000000" w14:paraId="00000024">
      <w:pPr>
        <w:spacing w:line="360" w:lineRule="auto"/>
        <w:ind w:firstLine="720"/>
        <w:jc w:val="both"/>
        <w:rPr/>
      </w:pPr>
      <w:r w:rsidDel="00000000" w:rsidR="00000000" w:rsidRPr="00000000">
        <w:rPr>
          <w:rtl w:val="0"/>
        </w:rPr>
        <w:t xml:space="preserve">Assim, foi feita uma tentativa de portar manualmente os arquivos da camada de abstração de software da placa por meio da portabilidade já existente ².</w:t>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rtl w:val="0"/>
        </w:rPr>
      </w:r>
    </w:p>
    <w:p w:rsidR="00000000" w:rsidDel="00000000" w:rsidP="00000000" w:rsidRDefault="00000000" w:rsidRPr="00000000" w14:paraId="00000026">
      <w:pPr>
        <w:pStyle w:val="Heading1"/>
        <w:numPr>
          <w:ilvl w:val="1"/>
          <w:numId w:val="2"/>
        </w:numPr>
        <w:spacing w:after="0" w:before="0" w:line="360" w:lineRule="auto"/>
        <w:ind w:left="1440" w:hanging="360"/>
        <w:rPr>
          <w:sz w:val="24"/>
          <w:szCs w:val="24"/>
        </w:rPr>
      </w:pPr>
      <w:bookmarkStart w:colFirst="0" w:colLast="0" w:name="_kmgecw6t76fp" w:id="3"/>
      <w:bookmarkEnd w:id="3"/>
      <w:r w:rsidDel="00000000" w:rsidR="00000000" w:rsidRPr="00000000">
        <w:rPr>
          <w:sz w:val="24"/>
          <w:szCs w:val="24"/>
          <w:rtl w:val="0"/>
        </w:rPr>
        <w:t xml:space="preserve">Sensor</w:t>
      </w:r>
    </w:p>
    <w:p w:rsidR="00000000" w:rsidDel="00000000" w:rsidP="00000000" w:rsidRDefault="00000000" w:rsidRPr="00000000" w14:paraId="00000027">
      <w:pPr>
        <w:pStyle w:val="Heading1"/>
        <w:numPr>
          <w:ilvl w:val="2"/>
          <w:numId w:val="2"/>
        </w:numPr>
        <w:spacing w:after="0" w:before="0" w:line="360" w:lineRule="auto"/>
        <w:ind w:left="2160" w:hanging="360"/>
        <w:rPr>
          <w:b w:val="0"/>
          <w:sz w:val="24"/>
          <w:szCs w:val="24"/>
        </w:rPr>
      </w:pPr>
      <w:bookmarkStart w:colFirst="0" w:colLast="0" w:name="_dr0pauq13vpo" w:id="4"/>
      <w:bookmarkEnd w:id="4"/>
      <w:r w:rsidDel="00000000" w:rsidR="00000000" w:rsidRPr="00000000">
        <w:rPr>
          <w:b w:val="0"/>
          <w:sz w:val="24"/>
          <w:szCs w:val="24"/>
          <w:rtl w:val="0"/>
        </w:rPr>
        <w:t xml:space="preserve">I/O1 Xplained Pro - Sensor de luz ambiente (TEMT6000)</w:t>
      </w:r>
    </w:p>
    <w:p w:rsidR="00000000" w:rsidDel="00000000" w:rsidP="00000000" w:rsidRDefault="00000000" w:rsidRPr="00000000" w14:paraId="00000028">
      <w:pPr>
        <w:ind w:left="2160" w:firstLine="0"/>
        <w:rPr/>
      </w:pPr>
      <w:r w:rsidDel="00000000" w:rsidR="00000000" w:rsidRPr="00000000">
        <w:rPr>
          <w:rtl w:val="0"/>
        </w:rPr>
      </w:r>
    </w:p>
    <w:p w:rsidR="00000000" w:rsidDel="00000000" w:rsidP="00000000" w:rsidRDefault="00000000" w:rsidRPr="00000000" w14:paraId="00000029">
      <w:pPr>
        <w:spacing w:line="360" w:lineRule="auto"/>
        <w:ind w:left="0" w:firstLine="720"/>
        <w:jc w:val="both"/>
        <w:rPr/>
      </w:pPr>
      <w:r w:rsidDel="00000000" w:rsidR="00000000" w:rsidRPr="00000000">
        <w:rPr>
          <w:rtl w:val="0"/>
        </w:rPr>
        <w:t xml:space="preserve">Como mencionado anteriormente, o sensor de luz ambiente consiste em um fototransistor que possui um resistor no seu coletor, a corrente que passa por este transistor irá variar de acordo com a luminosidade do local. A luminosidade provoca uma queda de tensão no resistor do coletor e essa queda de tensão que deverá ser lida e convertida pelo microcontrolador.</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2016915" cy="1543922"/>
            <wp:effectExtent b="0" l="0" r="0" t="0"/>
            <wp:docPr id="18" name="image14.png"/>
            <a:graphic>
              <a:graphicData uri="http://schemas.openxmlformats.org/drawingml/2006/picture">
                <pic:pic>
                  <pic:nvPicPr>
                    <pic:cNvPr id="0" name="image14.png"/>
                    <pic:cNvPicPr preferRelativeResize="0"/>
                  </pic:nvPicPr>
                  <pic:blipFill>
                    <a:blip r:embed="rId7"/>
                    <a:srcRect b="0" l="0" r="0" t="3427"/>
                    <a:stretch>
                      <a:fillRect/>
                    </a:stretch>
                  </pic:blipFill>
                  <pic:spPr>
                    <a:xfrm>
                      <a:off x="0" y="0"/>
                      <a:ext cx="2016915" cy="1543922"/>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Figura 1 - Atmel I/O1 Xplained Pro</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A tensão de operação da placa varia de 3 a 3,6V e a corrente máxima é de 10mA, como apresentado na Figura 2,  e o conector de alimentação, do Atmel SAMR21, utilizado para conectar a placa do sensor possui como tensão limite de 3,3V. Então, neste trabalho será aplicada esse valor de tensão para os cálculos. </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4279537" cy="878927"/>
            <wp:effectExtent b="0" l="0" r="0" t="0"/>
            <wp:docPr id="1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279537" cy="878927"/>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Figura 2 - Características elétricas do I/O1 Xplained Pro</w:t>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ab/>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Como é informado no Guia do Usuário do Atmel I/O1 Xplained Pro, as linhas de seleção de endereço passam por resistores de 100kΩ, logo utiliza-se esse valor para realizar os cálculos de corrente no sensor. Com base nessas informações, foi desenvolvida uma função denominada readLightSensor() que irá realizar os cálculos para obter a luminosidade do ambiente na unidade lux. Geralmente, sensores de luz não fornecem leituras diretamente relacionadas à iluminância, porém a relação entre a corrente e a tensão, gerada pelo sensor, é diretamente proporcional à intensidade de luz incidente na área do sensor, utiliza-se estes parâmetros para obter a iluminância em lux.   </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b w:val="1"/>
          <w:rtl w:val="0"/>
        </w:rPr>
        <w:tab/>
      </w:r>
      <w:r w:rsidDel="00000000" w:rsidR="00000000" w:rsidRPr="00000000">
        <w:rPr>
          <w:rtl w:val="0"/>
        </w:rPr>
        <w:t xml:space="preserve">A implementação para o sensor I/O1 se iniciou através do Atmel Start, onde foi realizado o download dos arquivos direcionados a placa SAMD21, Figura 3, para desenvolver o sensor de temperatura e o de luz, e a adaptação dos códigos para a placa utilizada neste trabalho, SAMR21. </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36">
      <w:pPr>
        <w:widowControl w:val="1"/>
        <w:spacing w:line="276" w:lineRule="auto"/>
        <w:jc w:val="center"/>
        <w:rPr/>
      </w:pPr>
      <w:r w:rsidDel="00000000" w:rsidR="00000000" w:rsidRPr="00000000">
        <w:rPr/>
        <w:drawing>
          <wp:inline distB="114300" distT="114300" distL="114300" distR="114300">
            <wp:extent cx="5420678" cy="2422196"/>
            <wp:effectExtent b="0" l="0" r="0" t="0"/>
            <wp:docPr id="15" name="image22.png"/>
            <a:graphic>
              <a:graphicData uri="http://schemas.openxmlformats.org/drawingml/2006/picture">
                <pic:pic>
                  <pic:nvPicPr>
                    <pic:cNvPr id="0" name="image22.png"/>
                    <pic:cNvPicPr preferRelativeResize="0"/>
                  </pic:nvPicPr>
                  <pic:blipFill>
                    <a:blip r:embed="rId9"/>
                    <a:srcRect b="0" l="0" r="0" t="0"/>
                    <a:stretch>
                      <a:fillRect/>
                    </a:stretch>
                  </pic:blipFill>
                  <pic:spPr>
                    <a:xfrm>
                      <a:off x="0" y="0"/>
                      <a:ext cx="5420678" cy="2422196"/>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widowControl w:val="1"/>
        <w:spacing w:line="276" w:lineRule="auto"/>
        <w:jc w:val="center"/>
        <w:rPr/>
      </w:pPr>
      <w:r w:rsidDel="00000000" w:rsidR="00000000" w:rsidRPr="00000000">
        <w:rPr>
          <w:rtl w:val="0"/>
        </w:rPr>
        <w:t xml:space="preserve">Figura 3 - Ambiente IDE SAMD21</w:t>
      </w:r>
    </w:p>
    <w:p w:rsidR="00000000" w:rsidDel="00000000" w:rsidP="00000000" w:rsidRDefault="00000000" w:rsidRPr="00000000" w14:paraId="00000038">
      <w:pPr>
        <w:widowControl w:val="1"/>
        <w:spacing w:line="276" w:lineRule="auto"/>
        <w:jc w:val="center"/>
        <w:rPr/>
      </w:pPr>
      <w:r w:rsidDel="00000000" w:rsidR="00000000" w:rsidRPr="00000000">
        <w:rPr>
          <w:rtl w:val="0"/>
        </w:rPr>
      </w:r>
    </w:p>
    <w:p w:rsidR="00000000" w:rsidDel="00000000" w:rsidP="00000000" w:rsidRDefault="00000000" w:rsidRPr="00000000" w14:paraId="00000039">
      <w:pPr>
        <w:widowControl w:val="1"/>
        <w:spacing w:line="276" w:lineRule="auto"/>
        <w:rPr>
          <w:sz w:val="22"/>
          <w:szCs w:val="22"/>
        </w:rPr>
      </w:pP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b w:val="1"/>
          <w:rtl w:val="0"/>
        </w:rPr>
        <w:tab/>
      </w:r>
      <w:r w:rsidDel="00000000" w:rsidR="00000000" w:rsidRPr="00000000">
        <w:rPr>
          <w:rtl w:val="0"/>
        </w:rPr>
        <w:t xml:space="preserve">Através dos códigos obtidos, desenvolvemos o driver para a placa I/O1, denominado IO1_drivers.c, onde consta a função readLightSensor() e readTemperatureSensor(), Figura 5, que são as funções de interesse, onde através da readVoltageSensor() é realizada a conversão analógica-digital pela função </w:t>
      </w:r>
      <w:r w:rsidDel="00000000" w:rsidR="00000000" w:rsidRPr="00000000">
        <w:rPr>
          <w:rtl w:val="0"/>
        </w:rPr>
        <w:t xml:space="preserve">adc_async_start_conversion no canal do sensor de luz e armazena o valor digitalizado utilizando a função adc_async_read_channel na variável IO_SENSOR_VALUE, após realiza-se a conversão deste valor obtido para uma tensão utilizando o valor da tensão da placa, de 3.3V em VCC_TARGET e dividindo o produto por 255, ou seja, é considerado uma resolução de 8 bits, com valores variando de 0 a 255. A fórmula utilizada é:</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m:oMath>
        <m:r>
          <w:rPr/>
          <m:t xml:space="preserve">IO_SENSOR_VOLTAGE =</m:t>
        </m:r>
        <m:f>
          <m:fPr>
            <m:ctrlPr>
              <w:rPr/>
            </m:ctrlPr>
          </m:fPr>
          <m:num>
            <m:r>
              <w:rPr/>
              <m:t xml:space="preserve"> IO_SENSOR_VALUE * VCC_TARGET</m:t>
            </m:r>
          </m:num>
          <m:den>
            <m:r>
              <w:rPr/>
              <m:t xml:space="preserve">255</m:t>
            </m:r>
          </m:den>
        </m:f>
      </m:oMath>
      <w:r w:rsidDel="00000000" w:rsidR="00000000" w:rsidRPr="00000000">
        <w:rPr>
          <w:rtl w:val="0"/>
        </w:rPr>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b w:val="1"/>
          <w:rtl w:val="0"/>
        </w:rPr>
        <w:tab/>
      </w:r>
      <w:r w:rsidDel="00000000" w:rsidR="00000000" w:rsidRPr="00000000">
        <w:rPr>
          <w:rtl w:val="0"/>
        </w:rPr>
        <w:t xml:space="preserve">Após obter o valor aproximado de tensão que é passado como parâmentro para a função readCurrentSensor() que realiza o cálculo do valor da corrente, em micro âmpere,  que passa pelo sensor pela fórmula abaixo, onde é aplicada a lei de ohm usando o valor de 100kΩ do resistor da linha de seleção. </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m:oMath>
        <m:r>
          <w:rPr/>
          <m:t xml:space="preserve">IO_SENSOR_CURRENT = </m:t>
        </m:r>
        <m:f>
          <m:fPr>
            <m:ctrlPr>
              <w:rPr/>
            </m:ctrlPr>
          </m:fPr>
          <m:num>
            <m:r>
              <w:rPr/>
              <m:t xml:space="preserve">(VCC_TARGET - IO_SENSOR_VOLTAGE)</m:t>
            </m:r>
          </m:num>
          <m:den>
            <m:r>
              <w:rPr/>
              <m:t xml:space="preserve">100000</m:t>
            </m:r>
          </m:den>
        </m:f>
      </m:oMath>
      <w:r w:rsidDel="00000000" w:rsidR="00000000" w:rsidRPr="00000000">
        <w:rPr>
          <w:rtl w:val="0"/>
        </w:rPr>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tab/>
        <w:t xml:space="preserve">Para obter a iluminância, na função readLightSensor(), aplica-se a seguinte equação: </w:t>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pPr>
      <w:r w:rsidDel="00000000" w:rsidR="00000000" w:rsidRPr="00000000">
        <w:rPr>
          <w:rtl w:val="0"/>
        </w:rPr>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m:oMath>
        <m:r>
          <w:rPr>
            <w:sz w:val="30"/>
            <w:szCs w:val="30"/>
          </w:rPr>
          <m:t xml:space="preserve">𝐿𝑢𝑚𝑖𝑛𝑜𝑠𝑖𝑑𝑎𝑑𝑒 =</m:t>
        </m:r>
        <m:f>
          <m:fPr>
            <m:ctrlPr>
              <w:rPr>
                <w:sz w:val="21"/>
                <w:szCs w:val="21"/>
              </w:rPr>
            </m:ctrlPr>
          </m:fPr>
          <m:num>
            <m:r>
              <w:rPr>
                <w:sz w:val="21"/>
                <w:szCs w:val="21"/>
              </w:rPr>
              <m:t xml:space="preserve">𝐼</m:t>
            </m:r>
            <m:r>
              <w:rPr>
                <w:sz w:val="15"/>
                <w:szCs w:val="15"/>
              </w:rPr>
              <m:t xml:space="preserve">𝑐</m:t>
            </m:r>
            <m:r>
              <w:rPr>
                <w:sz w:val="21"/>
                <w:szCs w:val="21"/>
              </w:rPr>
              <m:t xml:space="preserve">*2*𝑙𝑢𝑥</m:t>
            </m:r>
          </m:num>
          <m:den>
            <m:r>
              <w:rPr>
                <w:sz w:val="21"/>
                <w:szCs w:val="21"/>
              </w:rPr>
              <m:t xml:space="preserve">Ipce µ𝐴</m:t>
            </m:r>
          </m:den>
        </m:f>
      </m:oMath>
      <w:r w:rsidDel="00000000" w:rsidR="00000000" w:rsidRPr="00000000">
        <w:rPr>
          <w:rtl w:val="0"/>
        </w:rPr>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rtl w:val="0"/>
        </w:rPr>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Através do datasheet do sensor TEMT6000, é especificada uma correlação proporcional entre corrente e luminância, para cada 2μA de corrente correlaciona-se com 1 lx de iluminância. Logo, como o alcance deste sensor é de 10 a 1000 lx, para os cálculos foi escolhido o valor de 10 lx multiplicado por 2, para 1μA. Na implementação do readTemperatureSensor() todo o condicionamento do sinal é realizado pelos componentes automaticamente através do código adquirido pelo Atmel Start. </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3013252" cy="2248695"/>
            <wp:effectExtent b="0" l="0" r="0" t="0"/>
            <wp:docPr id="5" name="image5.png"/>
            <a:graphic>
              <a:graphicData uri="http://schemas.openxmlformats.org/drawingml/2006/picture">
                <pic:pic>
                  <pic:nvPicPr>
                    <pic:cNvPr id="0" name="image5.png"/>
                    <pic:cNvPicPr preferRelativeResize="0"/>
                  </pic:nvPicPr>
                  <pic:blipFill>
                    <a:blip r:embed="rId10"/>
                    <a:srcRect b="0" l="0" r="0" t="2715"/>
                    <a:stretch>
                      <a:fillRect/>
                    </a:stretch>
                  </pic:blipFill>
                  <pic:spPr>
                    <a:xfrm>
                      <a:off x="0" y="0"/>
                      <a:ext cx="3013252" cy="224869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Figura 4 - Relação entre corrente do fototransistor e iluminância</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5759775" cy="3022600"/>
            <wp:effectExtent b="0" l="0" r="0" t="0"/>
            <wp:docPr id="10" name="image12.png"/>
            <a:graphic>
              <a:graphicData uri="http://schemas.openxmlformats.org/drawingml/2006/picture">
                <pic:pic>
                  <pic:nvPicPr>
                    <pic:cNvPr id="0" name="image12.png"/>
                    <pic:cNvPicPr preferRelativeResize="0"/>
                  </pic:nvPicPr>
                  <pic:blipFill>
                    <a:blip r:embed="rId11"/>
                    <a:srcRect b="0" l="0" r="0" t="0"/>
                    <a:stretch>
                      <a:fillRect/>
                    </a:stretch>
                  </pic:blipFill>
                  <pic:spPr>
                    <a:xfrm>
                      <a:off x="0" y="0"/>
                      <a:ext cx="5759775" cy="3022600"/>
                    </a:xfrm>
                    <a:prstGeom prst="rect"/>
                    <a:ln/>
                  </pic:spPr>
                </pic:pic>
              </a:graphicData>
            </a:graphic>
          </wp:inline>
        </w:drawing>
      </w:r>
      <w:r w:rsidDel="00000000" w:rsidR="00000000" w:rsidRPr="00000000">
        <w:rPr>
          <w:rtl w:val="0"/>
        </w:rPr>
      </w:r>
    </w:p>
    <w:p w:rsidR="00000000" w:rsidDel="00000000" w:rsidP="00000000" w:rsidRDefault="00000000" w:rsidRPr="00000000" w14:paraId="000000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Figura 5 - Funções para obter a tensão, corrente e iluminância no sensor de TEMT6000 e temperatura do AT30TXE75X.</w:t>
      </w:r>
    </w:p>
    <w:p w:rsidR="00000000" w:rsidDel="00000000" w:rsidP="00000000" w:rsidRDefault="00000000" w:rsidRPr="00000000" w14:paraId="000000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Anteriormente, para o mesmo código de IO1_driver.c, é definida uma função denominada lightSensor_ADC_conversion_callback que é acionada quando a conversão analógico-digital do sensor de luz for concluída, definindo conversion_done como true. Após ocorre a inicialização dos parâmetros do sensor de luz, pela função IO_SENSOR_INIT, através da função adc_async_register_callback, que indica que quando a conversão analógico-digital do canal 0 do ADC for concluída a função lightSensor_ADC_conversion_callback será chamada, após é habilitado o canal 0 do ADC para a leitura do sensor de luz, adc_async_start_conversion inicia a conversão, a inicialização dos parâmetros de comunicação USART (Transmissão Serial Universal Assíncrona/Síncrona) que permite a comunicação do Atmel SAMR21 com a placa I/O1 Xplained Pro no canal TARGETIO_DEBUG, sendo o descritor de entrada e saída. E por último I2C, que habilita o periférico de comunicação na instância I2C para configurar os parâmetros necessários para o sensor de temperatura. </w:t>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pPr>
      <w:r w:rsidDel="00000000" w:rsidR="00000000" w:rsidRPr="00000000">
        <w:rPr>
          <w:rtl w:val="0"/>
        </w:rPr>
        <w:t xml:space="preserve">Já a função sendByteUART() serve para enviar informações específicas ou byte de dados para a UART de debug, ou seja, Essa UART é designada para enviar mensagens de status, mensagens de erro, informações de depuração e outros dados úteis que ajudam os desenvolvedores a entender o comportamento do sistema ou a solucionar problemas.</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drawing>
          <wp:inline distB="114300" distT="114300" distL="114300" distR="114300">
            <wp:extent cx="5759775" cy="3479800"/>
            <wp:effectExtent b="0" l="0" r="0" t="0"/>
            <wp:docPr id="2" name="image17.png"/>
            <a:graphic>
              <a:graphicData uri="http://schemas.openxmlformats.org/drawingml/2006/picture">
                <pic:pic>
                  <pic:nvPicPr>
                    <pic:cNvPr id="0" name="image17.png"/>
                    <pic:cNvPicPr preferRelativeResize="0"/>
                  </pic:nvPicPr>
                  <pic:blipFill>
                    <a:blip r:embed="rId12"/>
                    <a:srcRect b="0" l="0" r="0" t="0"/>
                    <a:stretch>
                      <a:fillRect/>
                    </a:stretch>
                  </pic:blipFill>
                  <pic:spPr>
                    <a:xfrm>
                      <a:off x="0" y="0"/>
                      <a:ext cx="5759775" cy="3479800"/>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Figura 6 -  Inicialização ADC, USART e I2C.</w:t>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Ainda em IO1_driver.c é implementada uma função que serve para converter um número float em string com a precisão informada no terceiro parâmetro, essa função é utilizada para apresentar os valores float na tela para o usuário usando o sprintf na main, pois o compilador não aceita float no sprintf.</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2650328" cy="3727353"/>
            <wp:effectExtent b="0" l="0" r="0" t="0"/>
            <wp:docPr id="3" name="image3.png"/>
            <a:graphic>
              <a:graphicData uri="http://schemas.openxmlformats.org/drawingml/2006/picture">
                <pic:pic>
                  <pic:nvPicPr>
                    <pic:cNvPr id="0" name="image3.png"/>
                    <pic:cNvPicPr preferRelativeResize="0"/>
                  </pic:nvPicPr>
                  <pic:blipFill>
                    <a:blip r:embed="rId13"/>
                    <a:srcRect b="0" l="0" r="0" t="0"/>
                    <a:stretch>
                      <a:fillRect/>
                    </a:stretch>
                  </pic:blipFill>
                  <pic:spPr>
                    <a:xfrm>
                      <a:off x="0" y="0"/>
                      <a:ext cx="2650328" cy="3727353"/>
                    </a:xfrm>
                    <a:prstGeom prst="rect"/>
                    <a:ln/>
                  </pic:spPr>
                </pic:pic>
              </a:graphicData>
            </a:graphic>
          </wp:inline>
        </w:drawing>
      </w: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Figura 7 - Função de conversão de float em String</w:t>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O cabeçalho (</w:t>
      </w:r>
      <w:r w:rsidDel="00000000" w:rsidR="00000000" w:rsidRPr="00000000">
        <w:rPr>
          <w:rtl w:val="0"/>
        </w:rPr>
        <w:t xml:space="preserve">_IO1_drivers</w:t>
      </w:r>
      <w:r w:rsidDel="00000000" w:rsidR="00000000" w:rsidRPr="00000000">
        <w:rPr>
          <w:rtl w:val="0"/>
        </w:rPr>
        <w:t xml:space="preserve">) é um arquivo de cabeçalho em C, usado para definir as declarações de funções, constantes, estruturas e configurações necessárias para o funcionamento de drivers e dispositivos específicos. Nesse arquivo foi definida a variável VCC_TARGET que carrega o valor de 3.3V e as estruturas necessárias para o funcionamento do sensor de temperatura AT30TSE75X.</w:t>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2918514" cy="2544128"/>
            <wp:effectExtent b="0" l="0" r="0" t="0"/>
            <wp:docPr id="7"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2918514" cy="2544128"/>
                    </a:xfrm>
                    <a:prstGeom prst="rect"/>
                    <a:ln/>
                  </pic:spPr>
                </pic:pic>
              </a:graphicData>
            </a:graphic>
          </wp:inline>
        </w:drawing>
      </w: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Figura 8 - Código para IO1_drivers.h</w:t>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Além do IO1_drivers.c e IO1_drivers.h, foi desenvolvida também a função principal main() onde são iniciados o microcontrolador, os drivers, dos periféricos, entre outros, pela função fornecida, através do framework Atmel Start, atmel_start_init e a inicialização do sensor Atmel I/O1 pelo IO_SENSOR_INIT. No while é chamada a função que liga o LED do I/O1e após é feita a leitura da tensão, corrente, iluminância e temperatura obtidos pelo sensor. Cada valor é apresentado na tela para o usuário. </w:t>
      </w:r>
    </w:p>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Outros arquivos importantes são os at30tse75x e temperature_sensor, obtidos pelo Atmel Start e configurado do SAMD21 para o SAMR21, nos arquivos driver_init, que fazem as configurações e inicializações necessárias para que o sensor I/O1 se conecte com o SAMR21 e funcione, foram realizadas pequenas alterações para a mudança de placa.</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3779040" cy="3648164"/>
            <wp:effectExtent b="0" l="0" r="0" t="0"/>
            <wp:docPr id="20"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3779040" cy="3648164"/>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line="360" w:lineRule="auto"/>
        <w:jc w:val="center"/>
        <w:rPr/>
      </w:pPr>
      <w:r w:rsidDel="00000000" w:rsidR="00000000" w:rsidRPr="00000000">
        <w:rPr>
          <w:rtl w:val="0"/>
        </w:rPr>
        <w:t xml:space="preserve">Figura 9 - Código para a main.c</w:t>
      </w:r>
    </w:p>
    <w:p w:rsidR="00000000" w:rsidDel="00000000" w:rsidP="00000000" w:rsidRDefault="00000000" w:rsidRPr="00000000" w14:paraId="00000061">
      <w:pPr>
        <w:spacing w:line="360" w:lineRule="auto"/>
        <w:jc w:val="center"/>
        <w:rPr/>
      </w:pPr>
      <w:r w:rsidDel="00000000" w:rsidR="00000000" w:rsidRPr="00000000">
        <w:rPr>
          <w:rtl w:val="0"/>
        </w:rPr>
      </w:r>
    </w:p>
    <w:p w:rsidR="00000000" w:rsidDel="00000000" w:rsidP="00000000" w:rsidRDefault="00000000" w:rsidRPr="00000000" w14:paraId="00000062">
      <w:pPr>
        <w:spacing w:line="360" w:lineRule="auto"/>
        <w:jc w:val="both"/>
        <w:rPr/>
      </w:pPr>
      <w:r w:rsidDel="00000000" w:rsidR="00000000" w:rsidRPr="00000000">
        <w:rPr>
          <w:rtl w:val="0"/>
        </w:rPr>
        <w:tab/>
        <w:t xml:space="preserve">Para a conexão do Atmel I/O1 com o SAM R21, utilizou-se o cabeçalho de extensão (Extension Headers) EXT1, Figura 10, que oferece acesso a E/S do microcontrolador para expandir as funcionalidades da placa.</w:t>
      </w:r>
      <w:r w:rsidDel="00000000" w:rsidR="00000000" w:rsidRPr="00000000">
        <w:rPr>
          <w:rtl w:val="0"/>
        </w:rPr>
        <w:t xml:space="preserve"> É</w:t>
      </w:r>
      <w:r w:rsidDel="00000000" w:rsidR="00000000" w:rsidRPr="00000000">
        <w:rPr>
          <w:rtl w:val="0"/>
        </w:rPr>
        <w:t xml:space="preserve"> configurado para o pino PA06, como entrada de sinal analógico do sensor de iluminância, para o uso com o ADC, que conecta ao pino 3 da placa I/O1, Figura 11, os pinos PA04 e PA05 para o uso do USART, nos pinos 13 e 14, respectivamente da placa I/O1 e os pinos PA16, sendo a linha de dados serial, e PA17, linha de clock serial, para o uso com I2C que necessita de dois pinos para realizar a transferência de dados.</w:t>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3415185" cy="3229928"/>
            <wp:effectExtent b="0" l="0" r="0" t="0"/>
            <wp:docPr id="13" name="image9.png"/>
            <a:graphic>
              <a:graphicData uri="http://schemas.openxmlformats.org/drawingml/2006/picture">
                <pic:pic>
                  <pic:nvPicPr>
                    <pic:cNvPr id="0" name="image9.png"/>
                    <pic:cNvPicPr preferRelativeResize="0"/>
                  </pic:nvPicPr>
                  <pic:blipFill>
                    <a:blip r:embed="rId16"/>
                    <a:srcRect b="0" l="0" r="0" t="0"/>
                    <a:stretch>
                      <a:fillRect/>
                    </a:stretch>
                  </pic:blipFill>
                  <pic:spPr>
                    <a:xfrm>
                      <a:off x="0" y="0"/>
                      <a:ext cx="3415185" cy="3229928"/>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line="360" w:lineRule="auto"/>
        <w:jc w:val="center"/>
        <w:rPr>
          <w:b w:val="1"/>
        </w:rPr>
      </w:pPr>
      <w:r w:rsidDel="00000000" w:rsidR="00000000" w:rsidRPr="00000000">
        <w:rPr>
          <w:rtl w:val="0"/>
        </w:rPr>
        <w:t xml:space="preserve">Figura 10 - Pinagem do cabeçalho de extensão da placa SAM R21</w:t>
      </w: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4236240" cy="2356302"/>
            <wp:effectExtent b="0" l="0" r="0" t="0"/>
            <wp:docPr id="9"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4236240" cy="2356302"/>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Figura 11 - Pinagem do cabeçalho de extensão da placa I/O1</w:t>
      </w:r>
    </w:p>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drawing>
          <wp:inline distB="114300" distT="114300" distL="114300" distR="114300">
            <wp:extent cx="4536278" cy="3001574"/>
            <wp:effectExtent b="0" l="0" r="0" t="0"/>
            <wp:docPr id="4"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4536278" cy="3001574"/>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spacing w:line="360" w:lineRule="auto"/>
        <w:jc w:val="center"/>
        <w:rPr/>
      </w:pPr>
      <w:r w:rsidDel="00000000" w:rsidR="00000000" w:rsidRPr="00000000">
        <w:rPr>
          <w:rtl w:val="0"/>
        </w:rPr>
        <w:t xml:space="preserve">Figura 12 - Continuação da tabela de pinagem do cabeçalho de extensão da placa I/O1</w:t>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b w:val="1"/>
        </w:rPr>
      </w:pPr>
      <w:r w:rsidDel="00000000" w:rsidR="00000000" w:rsidRPr="00000000">
        <w:rPr>
          <w:rtl w:val="0"/>
        </w:rPr>
      </w:r>
    </w:p>
    <w:p w:rsidR="00000000" w:rsidDel="00000000" w:rsidP="00000000" w:rsidRDefault="00000000" w:rsidRPr="00000000" w14:paraId="0000006B">
      <w:pPr>
        <w:pStyle w:val="Heading1"/>
        <w:numPr>
          <w:ilvl w:val="0"/>
          <w:numId w:val="2"/>
        </w:numPr>
        <w:spacing w:after="0" w:before="0" w:line="360" w:lineRule="auto"/>
        <w:ind w:left="720" w:hanging="360"/>
        <w:rPr>
          <w:sz w:val="24"/>
          <w:szCs w:val="24"/>
        </w:rPr>
      </w:pPr>
      <w:bookmarkStart w:colFirst="0" w:colLast="0" w:name="_lrwlc41pcfae" w:id="5"/>
      <w:bookmarkEnd w:id="5"/>
      <w:r w:rsidDel="00000000" w:rsidR="00000000" w:rsidRPr="00000000">
        <w:rPr>
          <w:sz w:val="24"/>
          <w:szCs w:val="24"/>
          <w:rtl w:val="0"/>
        </w:rPr>
        <w:t xml:space="preserve">Documentação</w:t>
      </w:r>
      <w:r w:rsidDel="00000000" w:rsidR="00000000" w:rsidRPr="00000000">
        <w:rPr>
          <w:rtl w:val="0"/>
        </w:rPr>
      </w:r>
    </w:p>
    <w:p w:rsidR="00000000" w:rsidDel="00000000" w:rsidP="00000000" w:rsidRDefault="00000000" w:rsidRPr="00000000" w14:paraId="0000006C">
      <w:pPr>
        <w:spacing w:line="360" w:lineRule="auto"/>
        <w:ind w:firstLine="720"/>
        <w:rPr/>
      </w:pPr>
      <w:r w:rsidDel="00000000" w:rsidR="00000000" w:rsidRPr="00000000">
        <w:rPr>
          <w:rtl w:val="0"/>
        </w:rPr>
        <w:t xml:space="preserve">O arquivo contém os seguintes passos e códigos:</w:t>
      </w:r>
    </w:p>
    <w:p w:rsidR="00000000" w:rsidDel="00000000" w:rsidP="00000000" w:rsidRDefault="00000000" w:rsidRPr="00000000" w14:paraId="0000006D">
      <w:pPr>
        <w:spacing w:line="360" w:lineRule="auto"/>
        <w:ind w:firstLine="720"/>
        <w:rPr/>
      </w:pPr>
      <w:r w:rsidDel="00000000" w:rsidR="00000000" w:rsidRPr="00000000">
        <w:rPr>
          <w:rtl w:val="0"/>
        </w:rPr>
      </w:r>
    </w:p>
    <w:p w:rsidR="00000000" w:rsidDel="00000000" w:rsidP="00000000" w:rsidRDefault="00000000" w:rsidRPr="00000000" w14:paraId="0000006E">
      <w:pPr>
        <w:pStyle w:val="Heading1"/>
        <w:numPr>
          <w:ilvl w:val="1"/>
          <w:numId w:val="2"/>
        </w:numPr>
        <w:spacing w:after="0" w:before="0" w:line="360" w:lineRule="auto"/>
        <w:ind w:left="1440" w:hanging="360"/>
        <w:rPr>
          <w:sz w:val="24"/>
          <w:szCs w:val="24"/>
        </w:rPr>
      </w:pPr>
      <w:bookmarkStart w:colFirst="0" w:colLast="0" w:name="_tu4e07jdm1iu" w:id="6"/>
      <w:bookmarkEnd w:id="6"/>
      <w:r w:rsidDel="00000000" w:rsidR="00000000" w:rsidRPr="00000000">
        <w:rPr>
          <w:sz w:val="24"/>
          <w:szCs w:val="24"/>
          <w:rtl w:val="0"/>
        </w:rPr>
        <w:t xml:space="preserve">Documentação da portabilidade:</w:t>
      </w:r>
    </w:p>
    <w:p w:rsidR="00000000" w:rsidDel="00000000" w:rsidP="00000000" w:rsidRDefault="00000000" w:rsidRPr="00000000" w14:paraId="0000006F">
      <w:pPr>
        <w:spacing w:line="360" w:lineRule="auto"/>
        <w:ind w:firstLine="720"/>
        <w:jc w:val="center"/>
        <w:rPr/>
      </w:pPr>
      <w:r w:rsidDel="00000000" w:rsidR="00000000" w:rsidRPr="00000000">
        <w:rPr>
          <w:rtl w:val="0"/>
        </w:rPr>
        <w:t xml:space="preserve">A documentação da portabilidade foi criada em formato passo a passo em um arquivo markdown nomeado por “readme_trabalho.md” contendo as etapas realizadas para o início da portabilidade da placa SAM-R21 para ot-rtos openthread. </w:t>
      </w:r>
    </w:p>
    <w:p w:rsidR="00000000" w:rsidDel="00000000" w:rsidP="00000000" w:rsidRDefault="00000000" w:rsidRPr="00000000" w14:paraId="00000070">
      <w:pPr>
        <w:spacing w:line="360" w:lineRule="auto"/>
        <w:ind w:firstLine="720"/>
        <w:jc w:val="center"/>
        <w:rPr/>
      </w:pPr>
      <w:r w:rsidDel="00000000" w:rsidR="00000000" w:rsidRPr="00000000">
        <w:rPr>
          <w:rtl w:val="0"/>
        </w:rPr>
      </w:r>
    </w:p>
    <w:p w:rsidR="00000000" w:rsidDel="00000000" w:rsidP="00000000" w:rsidRDefault="00000000" w:rsidRPr="00000000" w14:paraId="00000071">
      <w:pPr>
        <w:numPr>
          <w:ilvl w:val="2"/>
          <w:numId w:val="2"/>
        </w:numPr>
        <w:spacing w:line="360" w:lineRule="auto"/>
        <w:ind w:left="2160" w:hanging="360"/>
        <w:rPr>
          <w:b w:val="1"/>
        </w:rPr>
      </w:pPr>
      <w:r w:rsidDel="00000000" w:rsidR="00000000" w:rsidRPr="00000000">
        <w:rPr>
          <w:b w:val="1"/>
          <w:rtl w:val="0"/>
        </w:rPr>
        <w:t xml:space="preserve">OpenThread Network Simulator (OTNS):</w:t>
      </w:r>
    </w:p>
    <w:p w:rsidR="00000000" w:rsidDel="00000000" w:rsidP="00000000" w:rsidRDefault="00000000" w:rsidRPr="00000000" w14:paraId="00000072">
      <w:pPr>
        <w:numPr>
          <w:ilvl w:val="3"/>
          <w:numId w:val="2"/>
        </w:numPr>
        <w:spacing w:line="360" w:lineRule="auto"/>
        <w:ind w:left="2880" w:hanging="360"/>
        <w:rPr>
          <w:b w:val="1"/>
        </w:rPr>
      </w:pPr>
      <w:r w:rsidDel="00000000" w:rsidR="00000000" w:rsidRPr="00000000">
        <w:rPr>
          <w:b w:val="1"/>
          <w:rtl w:val="0"/>
        </w:rPr>
        <w:t xml:space="preserve">Instalação do Go:</w:t>
      </w:r>
    </w:p>
    <w:p w:rsidR="00000000" w:rsidDel="00000000" w:rsidP="00000000" w:rsidRDefault="00000000" w:rsidRPr="00000000" w14:paraId="00000073">
      <w:pPr>
        <w:spacing w:line="360" w:lineRule="auto"/>
        <w:ind w:left="2880" w:firstLine="0"/>
        <w:jc w:val="left"/>
        <w:rPr/>
      </w:pPr>
      <w:r w:rsidDel="00000000" w:rsidR="00000000" w:rsidRPr="00000000">
        <w:rPr>
          <w:rtl w:val="0"/>
        </w:rPr>
        <w:t xml:space="preserve">O Go pode ser instalado pelo link</w:t>
      </w:r>
    </w:p>
    <w:p w:rsidR="00000000" w:rsidDel="00000000" w:rsidP="00000000" w:rsidRDefault="00000000" w:rsidRPr="00000000" w14:paraId="00000074">
      <w:pPr>
        <w:spacing w:line="360" w:lineRule="auto"/>
        <w:ind w:left="2880" w:firstLine="0"/>
        <w:jc w:val="left"/>
        <w:rPr/>
      </w:pPr>
      <w:r w:rsidDel="00000000" w:rsidR="00000000" w:rsidRPr="00000000">
        <w:rPr>
          <w:rtl w:val="0"/>
        </w:rPr>
        <w:t xml:space="preserve"> https://golang.org/dl/ </w:t>
      </w:r>
    </w:p>
    <w:p w:rsidR="00000000" w:rsidDel="00000000" w:rsidP="00000000" w:rsidRDefault="00000000" w:rsidRPr="00000000" w14:paraId="00000075">
      <w:pPr>
        <w:numPr>
          <w:ilvl w:val="3"/>
          <w:numId w:val="2"/>
        </w:numPr>
        <w:spacing w:line="360" w:lineRule="auto"/>
        <w:ind w:left="2880" w:hanging="360"/>
        <w:rPr>
          <w:b w:val="1"/>
        </w:rPr>
      </w:pPr>
      <w:r w:rsidDel="00000000" w:rsidR="00000000" w:rsidRPr="00000000">
        <w:rPr>
          <w:b w:val="1"/>
          <w:rtl w:val="0"/>
        </w:rPr>
        <w:t xml:space="preserve">Openthread network simulator: </w:t>
      </w:r>
    </w:p>
    <w:p w:rsidR="00000000" w:rsidDel="00000000" w:rsidP="00000000" w:rsidRDefault="00000000" w:rsidRPr="00000000" w14:paraId="00000076">
      <w:pPr>
        <w:spacing w:line="360" w:lineRule="auto"/>
        <w:ind w:left="2880" w:firstLine="0"/>
        <w:rPr/>
      </w:pPr>
      <w:r w:rsidDel="00000000" w:rsidR="00000000" w:rsidRPr="00000000">
        <w:rPr>
          <w:rtl w:val="0"/>
        </w:rPr>
        <w:t xml:space="preserve">Siga até o passo 3 do https://openthread.io/codelabs/openthread-network-simulator#0</w:t>
      </w:r>
    </w:p>
    <w:p w:rsidR="00000000" w:rsidDel="00000000" w:rsidP="00000000" w:rsidRDefault="00000000" w:rsidRPr="00000000" w14:paraId="00000077">
      <w:pPr>
        <w:spacing w:line="360" w:lineRule="auto"/>
        <w:ind w:left="2880" w:firstLine="0"/>
        <w:rPr>
          <w:b w:val="1"/>
        </w:rPr>
      </w:pPr>
      <w:r w:rsidDel="00000000" w:rsidR="00000000" w:rsidRPr="00000000">
        <w:rPr>
          <w:rtl w:val="0"/>
        </w:rPr>
      </w:r>
    </w:p>
    <w:p w:rsidR="00000000" w:rsidDel="00000000" w:rsidP="00000000" w:rsidRDefault="00000000" w:rsidRPr="00000000" w14:paraId="00000078">
      <w:pPr>
        <w:spacing w:line="360" w:lineRule="auto"/>
        <w:ind w:left="2880" w:firstLine="0"/>
        <w:rPr>
          <w:b w:val="1"/>
        </w:rPr>
      </w:pPr>
      <w:r w:rsidDel="00000000" w:rsidR="00000000" w:rsidRPr="00000000">
        <w:rPr>
          <w:rtl w:val="0"/>
        </w:rPr>
      </w:r>
    </w:p>
    <w:p w:rsidR="00000000" w:rsidDel="00000000" w:rsidP="00000000" w:rsidRDefault="00000000" w:rsidRPr="00000000" w14:paraId="00000079">
      <w:pPr>
        <w:spacing w:line="360" w:lineRule="auto"/>
        <w:ind w:left="2880" w:firstLine="0"/>
        <w:rPr>
          <w:b w:val="1"/>
        </w:rPr>
      </w:pPr>
      <w:r w:rsidDel="00000000" w:rsidR="00000000" w:rsidRPr="00000000">
        <w:rPr>
          <w:rtl w:val="0"/>
        </w:rPr>
      </w:r>
    </w:p>
    <w:p w:rsidR="00000000" w:rsidDel="00000000" w:rsidP="00000000" w:rsidRDefault="00000000" w:rsidRPr="00000000" w14:paraId="0000007A">
      <w:pPr>
        <w:spacing w:line="360" w:lineRule="auto"/>
        <w:ind w:left="2880" w:firstLine="0"/>
        <w:rPr>
          <w:b w:val="1"/>
        </w:rPr>
      </w:pPr>
      <w:r w:rsidDel="00000000" w:rsidR="00000000" w:rsidRPr="00000000">
        <w:rPr>
          <w:rtl w:val="0"/>
        </w:rPr>
      </w:r>
    </w:p>
    <w:p w:rsidR="00000000" w:rsidDel="00000000" w:rsidP="00000000" w:rsidRDefault="00000000" w:rsidRPr="00000000" w14:paraId="0000007B">
      <w:pPr>
        <w:spacing w:line="360" w:lineRule="auto"/>
        <w:ind w:left="2880" w:firstLine="0"/>
        <w:rPr>
          <w:b w:val="1"/>
        </w:rPr>
      </w:pPr>
      <w:r w:rsidDel="00000000" w:rsidR="00000000" w:rsidRPr="00000000">
        <w:rPr>
          <w:rtl w:val="0"/>
        </w:rPr>
      </w:r>
    </w:p>
    <w:p w:rsidR="00000000" w:rsidDel="00000000" w:rsidP="00000000" w:rsidRDefault="00000000" w:rsidRPr="00000000" w14:paraId="0000007C">
      <w:pPr>
        <w:numPr>
          <w:ilvl w:val="3"/>
          <w:numId w:val="2"/>
        </w:numPr>
        <w:spacing w:line="360" w:lineRule="auto"/>
        <w:ind w:left="2880" w:hanging="360"/>
        <w:rPr>
          <w:b w:val="1"/>
          <w:u w:val="none"/>
        </w:rPr>
      </w:pPr>
      <w:r w:rsidDel="00000000" w:rsidR="00000000" w:rsidRPr="00000000">
        <w:rPr>
          <w:b w:val="1"/>
          <w:rtl w:val="0"/>
        </w:rPr>
        <w:t xml:space="preserve">Criar openthread para OTNS:</w:t>
      </w:r>
    </w:p>
    <w:p w:rsidR="00000000" w:rsidDel="00000000" w:rsidP="00000000" w:rsidRDefault="00000000" w:rsidRPr="00000000" w14:paraId="0000007D">
      <w:pPr>
        <w:spacing w:line="360" w:lineRule="auto"/>
        <w:ind w:left="2880" w:firstLine="0"/>
        <w:rPr/>
      </w:pPr>
      <w:r w:rsidDel="00000000" w:rsidR="00000000" w:rsidRPr="00000000">
        <w:rPr>
          <w:rtl w:val="0"/>
        </w:rPr>
        <w:t xml:space="preserve">A partir do passo 3 do </w:t>
      </w:r>
      <w:hyperlink r:id="rId19">
        <w:r w:rsidDel="00000000" w:rsidR="00000000" w:rsidRPr="00000000">
          <w:rPr>
            <w:color w:val="1155cc"/>
            <w:u w:val="single"/>
            <w:rtl w:val="0"/>
          </w:rPr>
          <w:t xml:space="preserve">https://openthread.io/codelabs/openthread-network-simulator?hl=pt-br#2</w:t>
        </w:r>
      </w:hyperlink>
      <w:r w:rsidDel="00000000" w:rsidR="00000000" w:rsidRPr="00000000">
        <w:rPr>
          <w:rtl w:val="0"/>
        </w:rPr>
      </w:r>
    </w:p>
    <w:p w:rsidR="00000000" w:rsidDel="00000000" w:rsidP="00000000" w:rsidRDefault="00000000" w:rsidRPr="00000000" w14:paraId="0000007E">
      <w:pPr>
        <w:spacing w:line="360" w:lineRule="auto"/>
        <w:ind w:left="2880" w:firstLine="0"/>
        <w:rPr/>
      </w:pPr>
      <w:r w:rsidDel="00000000" w:rsidR="00000000" w:rsidRPr="00000000">
        <w:rPr>
          <w:rtl w:val="0"/>
        </w:rPr>
        <w:t xml:space="preserve">Para compilar o Openthread, utilizar, também a flag “-DOT_OTNS=1” para que o OTNS detecte a instalação do Openthread na máquina.</w:t>
      </w:r>
    </w:p>
    <w:p w:rsidR="00000000" w:rsidDel="00000000" w:rsidP="00000000" w:rsidRDefault="00000000" w:rsidRPr="00000000" w14:paraId="0000007F">
      <w:pPr>
        <w:spacing w:line="360" w:lineRule="auto"/>
        <w:ind w:left="2880" w:firstLine="0"/>
        <w:rPr/>
      </w:pPr>
      <w:r w:rsidDel="00000000" w:rsidR="00000000" w:rsidRPr="00000000">
        <w:rPr>
          <w:rtl w:val="0"/>
        </w:rPr>
        <w:t xml:space="preserve">Comando completo:</w:t>
      </w:r>
    </w:p>
    <w:p w:rsidR="00000000" w:rsidDel="00000000" w:rsidP="00000000" w:rsidRDefault="00000000" w:rsidRPr="00000000" w14:paraId="00000080">
      <w:pPr>
        <w:spacing w:line="360" w:lineRule="auto"/>
        <w:ind w:left="2880" w:firstLine="0"/>
        <w:jc w:val="both"/>
        <w:rPr>
          <w:b w:val="1"/>
        </w:rPr>
      </w:pPr>
      <w:r w:rsidDel="00000000" w:rsidR="00000000" w:rsidRPr="00000000">
        <w:rPr>
          <w:i w:val="1"/>
          <w:sz w:val="21"/>
          <w:szCs w:val="21"/>
          <w:highlight w:val="white"/>
          <w:rtl w:val="0"/>
        </w:rPr>
        <w:t xml:space="preserve">$ </w:t>
      </w:r>
      <w:r w:rsidDel="00000000" w:rsidR="00000000" w:rsidRPr="00000000">
        <w:rPr>
          <w:i w:val="1"/>
          <w:highlight w:val="white"/>
          <w:rtl w:val="0"/>
        </w:rPr>
        <w:t xml:space="preserve">./script/cmake-build simulation -DOT_OTNS=ON -DOT_SIMULATION_VIRTUAL_TIME=ON -DOT_SIMULATION_VIRTUAL_TIME_UART=ON -DOT_SIMULATION_MAX_NETWORK_SIZE=999</w:t>
      </w:r>
      <w:r w:rsidDel="00000000" w:rsidR="00000000" w:rsidRPr="00000000">
        <w:rPr>
          <w:highlight w:val="white"/>
          <w:rtl w:val="0"/>
        </w:rPr>
        <w:t xml:space="preserve">. </w:t>
      </w:r>
      <w:r w:rsidDel="00000000" w:rsidR="00000000" w:rsidRPr="00000000">
        <w:rPr>
          <w:rtl w:val="0"/>
        </w:rPr>
      </w:r>
    </w:p>
    <w:p w:rsidR="00000000" w:rsidDel="00000000" w:rsidP="00000000" w:rsidRDefault="00000000" w:rsidRPr="00000000" w14:paraId="00000081">
      <w:pPr>
        <w:numPr>
          <w:ilvl w:val="3"/>
          <w:numId w:val="2"/>
        </w:numPr>
        <w:spacing w:line="360" w:lineRule="auto"/>
        <w:ind w:left="2880" w:hanging="360"/>
        <w:rPr>
          <w:b w:val="1"/>
          <w:u w:val="none"/>
        </w:rPr>
      </w:pPr>
      <w:r w:rsidDel="00000000" w:rsidR="00000000" w:rsidRPr="00000000">
        <w:rPr>
          <w:b w:val="1"/>
          <w:rtl w:val="0"/>
        </w:rPr>
        <w:t xml:space="preserve">Após a clonagem do repositório OTNS:</w:t>
      </w:r>
    </w:p>
    <w:p w:rsidR="00000000" w:rsidDel="00000000" w:rsidP="00000000" w:rsidRDefault="00000000" w:rsidRPr="00000000" w14:paraId="00000082">
      <w:pPr>
        <w:spacing w:line="360" w:lineRule="auto"/>
        <w:ind w:left="2880" w:firstLine="0"/>
        <w:rPr/>
      </w:pPr>
      <w:r w:rsidDel="00000000" w:rsidR="00000000" w:rsidRPr="00000000">
        <w:rPr>
          <w:rtl w:val="0"/>
        </w:rPr>
        <w:t xml:space="preserve">Rodar o seguinte script na pasta “script”:</w:t>
      </w:r>
    </w:p>
    <w:p w:rsidR="00000000" w:rsidDel="00000000" w:rsidP="00000000" w:rsidRDefault="00000000" w:rsidRPr="00000000" w14:paraId="00000083">
      <w:pPr>
        <w:spacing w:line="360" w:lineRule="auto"/>
        <w:ind w:left="2880" w:firstLine="0"/>
        <w:rPr>
          <w:i w:val="1"/>
        </w:rPr>
      </w:pPr>
      <w:r w:rsidDel="00000000" w:rsidR="00000000" w:rsidRPr="00000000">
        <w:rPr>
          <w:rtl w:val="0"/>
        </w:rPr>
        <w:t xml:space="preserve">$ </w:t>
      </w:r>
      <w:r w:rsidDel="00000000" w:rsidR="00000000" w:rsidRPr="00000000">
        <w:rPr>
          <w:i w:val="1"/>
          <w:rtl w:val="0"/>
        </w:rPr>
        <w:t xml:space="preserve">install-dep</w:t>
      </w:r>
    </w:p>
    <w:p w:rsidR="00000000" w:rsidDel="00000000" w:rsidP="00000000" w:rsidRDefault="00000000" w:rsidRPr="00000000" w14:paraId="00000084">
      <w:pPr>
        <w:spacing w:line="360" w:lineRule="auto"/>
        <w:ind w:left="2880" w:firstLine="0"/>
        <w:rPr>
          <w:b w:val="1"/>
        </w:rPr>
      </w:pPr>
      <w:r w:rsidDel="00000000" w:rsidR="00000000" w:rsidRPr="00000000">
        <w:rPr>
          <w:i w:val="1"/>
          <w:rtl w:val="0"/>
        </w:rPr>
        <w:t xml:space="preserve">$ install</w:t>
      </w:r>
      <w:r w:rsidDel="00000000" w:rsidR="00000000" w:rsidRPr="00000000">
        <w:rPr>
          <w:rtl w:val="0"/>
        </w:rPr>
      </w:r>
    </w:p>
    <w:p w:rsidR="00000000" w:rsidDel="00000000" w:rsidP="00000000" w:rsidRDefault="00000000" w:rsidRPr="00000000" w14:paraId="00000085">
      <w:pPr>
        <w:numPr>
          <w:ilvl w:val="3"/>
          <w:numId w:val="2"/>
        </w:numPr>
        <w:spacing w:line="360" w:lineRule="auto"/>
        <w:ind w:left="2880" w:hanging="360"/>
        <w:rPr>
          <w:b w:val="1"/>
          <w:u w:val="none"/>
        </w:rPr>
      </w:pPr>
      <w:r w:rsidDel="00000000" w:rsidR="00000000" w:rsidRPr="00000000">
        <w:rPr>
          <w:b w:val="1"/>
          <w:rtl w:val="0"/>
        </w:rPr>
        <w:t xml:space="preserve">Abrindo o browser com o simulador:</w:t>
      </w:r>
    </w:p>
    <w:p w:rsidR="00000000" w:rsidDel="00000000" w:rsidP="00000000" w:rsidRDefault="00000000" w:rsidRPr="00000000" w14:paraId="00000086">
      <w:pPr>
        <w:spacing w:line="360" w:lineRule="auto"/>
        <w:ind w:left="2880" w:firstLine="0"/>
        <w:rPr/>
      </w:pPr>
      <w:r w:rsidDel="00000000" w:rsidR="00000000" w:rsidRPr="00000000">
        <w:rPr>
          <w:rtl w:val="0"/>
        </w:rPr>
        <w:t xml:space="preserve">Rode o OTNS no terminal da pasta /src/openthread/build/simulation/examples/apps/cli</w:t>
      </w:r>
    </w:p>
    <w:p w:rsidR="00000000" w:rsidDel="00000000" w:rsidP="00000000" w:rsidRDefault="00000000" w:rsidRPr="00000000" w14:paraId="00000087">
      <w:pPr>
        <w:spacing w:line="360" w:lineRule="auto"/>
        <w:ind w:left="2880" w:firstLine="0"/>
        <w:rPr>
          <w:i w:val="1"/>
        </w:rPr>
      </w:pPr>
      <w:r w:rsidDel="00000000" w:rsidR="00000000" w:rsidRPr="00000000">
        <w:rPr>
          <w:rtl w:val="0"/>
        </w:rPr>
      </w:r>
    </w:p>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r>
    </w:p>
    <w:p w:rsidR="00000000" w:rsidDel="00000000" w:rsidP="00000000" w:rsidRDefault="00000000" w:rsidRPr="00000000" w14:paraId="00000089">
      <w:pPr>
        <w:pStyle w:val="Heading1"/>
        <w:keepNext w:val="0"/>
        <w:widowControl w:val="1"/>
        <w:numPr>
          <w:ilvl w:val="1"/>
          <w:numId w:val="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1440" w:hanging="360"/>
        <w:rPr>
          <w:sz w:val="24"/>
          <w:szCs w:val="24"/>
        </w:rPr>
      </w:pPr>
      <w:bookmarkStart w:colFirst="0" w:colLast="0" w:name="_fsywhsvktl54" w:id="7"/>
      <w:bookmarkEnd w:id="7"/>
      <w:r w:rsidDel="00000000" w:rsidR="00000000" w:rsidRPr="00000000">
        <w:rPr>
          <w:sz w:val="24"/>
          <w:szCs w:val="24"/>
          <w:rtl w:val="0"/>
        </w:rPr>
        <w:t xml:space="preserve">Portabilidade Ot-Rtos para placa SAMR21</w:t>
      </w:r>
    </w:p>
    <w:p w:rsidR="00000000" w:rsidDel="00000000" w:rsidP="00000000" w:rsidRDefault="00000000" w:rsidRPr="00000000" w14:paraId="0000008A">
      <w:pPr>
        <w:spacing w:line="360" w:lineRule="auto"/>
        <w:ind w:left="1440" w:firstLine="0"/>
        <w:rPr/>
      </w:pPr>
      <w:r w:rsidDel="00000000" w:rsidR="00000000" w:rsidRPr="00000000">
        <w:rPr>
          <w:rtl w:val="0"/>
        </w:rPr>
      </w:r>
    </w:p>
    <w:p w:rsidR="00000000" w:rsidDel="00000000" w:rsidP="00000000" w:rsidRDefault="00000000" w:rsidRPr="00000000" w14:paraId="0000008B">
      <w:pPr>
        <w:pStyle w:val="Heading1"/>
        <w:keepNext w:val="0"/>
        <w:widowControl w:val="1"/>
        <w:numPr>
          <w:ilvl w:val="2"/>
          <w:numId w:val="2"/>
        </w:numPr>
        <w:pBdr>
          <w:top w:color="d9d9e3" w:space="0" w:sz="0" w:val="none"/>
          <w:left w:color="d9d9e3" w:space="0" w:sz="0" w:val="none"/>
          <w:bottom w:color="d9d9e3" w:space="0" w:sz="0" w:val="none"/>
          <w:right w:color="d9d9e3" w:space="0" w:sz="0" w:val="none"/>
          <w:between w:color="d9d9e3" w:space="0" w:sz="0" w:val="none"/>
        </w:pBdr>
        <w:spacing w:after="0" w:before="0" w:line="360" w:lineRule="auto"/>
        <w:ind w:left="2160" w:hanging="360"/>
        <w:rPr>
          <w:sz w:val="24"/>
          <w:szCs w:val="24"/>
        </w:rPr>
      </w:pPr>
      <w:bookmarkStart w:colFirst="0" w:colLast="0" w:name="_w3z1s6ic81wz" w:id="8"/>
      <w:bookmarkEnd w:id="8"/>
      <w:r w:rsidDel="00000000" w:rsidR="00000000" w:rsidRPr="00000000">
        <w:rPr>
          <w:i w:val="0"/>
          <w:sz w:val="24"/>
          <w:szCs w:val="24"/>
          <w:rtl w:val="0"/>
        </w:rPr>
        <w:t xml:space="preserve">Compilação e Flash do OpenThread para a Placa Atmel SAMR21</w:t>
      </w:r>
    </w:p>
    <w:p w:rsidR="00000000" w:rsidDel="00000000" w:rsidP="00000000" w:rsidRDefault="00000000" w:rsidRPr="00000000" w14:paraId="0000008C">
      <w:pPr>
        <w:widowControl w:val="1"/>
        <w:numPr>
          <w:ilvl w:val="3"/>
          <w:numId w:val="2"/>
        </w:numPr>
        <w:pBdr>
          <w:top w:color="d9d9e3" w:space="0" w:sz="0" w:val="none"/>
          <w:left w:color="d9d9e3" w:space="0" w:sz="0" w:val="none"/>
          <w:bottom w:color="d9d9e3" w:space="0" w:sz="0" w:val="none"/>
          <w:right w:color="d9d9e3" w:space="0" w:sz="0" w:val="none"/>
          <w:between w:color="d9d9e3" w:space="0" w:sz="0" w:val="none"/>
        </w:pBdr>
        <w:spacing w:line="360" w:lineRule="auto"/>
        <w:ind w:left="2880" w:hanging="360"/>
        <w:rPr>
          <w:b w:val="1"/>
        </w:rPr>
      </w:pPr>
      <w:r w:rsidDel="00000000" w:rsidR="00000000" w:rsidRPr="00000000">
        <w:rPr>
          <w:b w:val="1"/>
          <w:rtl w:val="0"/>
        </w:rPr>
        <w:t xml:space="preserve">Baixar GNU Toolchain:</w:t>
      </w:r>
    </w:p>
    <w:p w:rsidR="00000000" w:rsidDel="00000000" w:rsidP="00000000" w:rsidRDefault="00000000" w:rsidRPr="00000000" w14:paraId="0000008D">
      <w:pPr>
        <w:widowControl w:val="1"/>
        <w:spacing w:line="360" w:lineRule="auto"/>
        <w:ind w:left="2880" w:firstLine="0"/>
        <w:rPr/>
      </w:pPr>
      <w:r w:rsidDel="00000000" w:rsidR="00000000" w:rsidRPr="00000000">
        <w:rPr>
          <w:rtl w:val="0"/>
        </w:rPr>
        <w:t xml:space="preserve">$ cd &lt;path-to-ot-samr21&gt;</w:t>
      </w:r>
    </w:p>
    <w:p w:rsidR="00000000" w:rsidDel="00000000" w:rsidP="00000000" w:rsidRDefault="00000000" w:rsidRPr="00000000" w14:paraId="0000008E">
      <w:pPr>
        <w:widowControl w:val="1"/>
        <w:spacing w:line="360" w:lineRule="auto"/>
        <w:ind w:left="2880" w:firstLine="0"/>
        <w:rPr>
          <w:b w:val="1"/>
        </w:rPr>
      </w:pPr>
      <w:r w:rsidDel="00000000" w:rsidR="00000000" w:rsidRPr="00000000">
        <w:rPr>
          <w:rtl w:val="0"/>
        </w:rPr>
        <w:t xml:space="preserve">$ ./script/bootstrap</w:t>
      </w:r>
      <w:r w:rsidDel="00000000" w:rsidR="00000000" w:rsidRPr="00000000">
        <w:rPr>
          <w:rtl w:val="0"/>
        </w:rPr>
      </w:r>
    </w:p>
    <w:p w:rsidR="00000000" w:rsidDel="00000000" w:rsidP="00000000" w:rsidRDefault="00000000" w:rsidRPr="00000000" w14:paraId="0000008F">
      <w:pPr>
        <w:widowControl w:val="1"/>
        <w:numPr>
          <w:ilvl w:val="3"/>
          <w:numId w:val="2"/>
        </w:numPr>
        <w:pBdr>
          <w:top w:color="d9d9e3" w:space="0" w:sz="0" w:val="none"/>
          <w:left w:color="d9d9e3" w:space="0" w:sz="0" w:val="none"/>
          <w:bottom w:color="d9d9e3" w:space="0" w:sz="0" w:val="none"/>
          <w:right w:color="d9d9e3" w:space="0" w:sz="0" w:val="none"/>
          <w:between w:color="d9d9e3" w:space="0" w:sz="0" w:val="none"/>
        </w:pBdr>
        <w:spacing w:line="360" w:lineRule="auto"/>
        <w:ind w:left="2880" w:hanging="360"/>
        <w:rPr>
          <w:b w:val="1"/>
        </w:rPr>
      </w:pPr>
      <w:r w:rsidDel="00000000" w:rsidR="00000000" w:rsidRPr="00000000">
        <w:rPr>
          <w:b w:val="1"/>
          <w:rtl w:val="0"/>
        </w:rPr>
        <w:t xml:space="preserve">Build:</w:t>
      </w:r>
    </w:p>
    <w:p w:rsidR="00000000" w:rsidDel="00000000" w:rsidP="00000000" w:rsidRDefault="00000000" w:rsidRPr="00000000" w14:paraId="00000090">
      <w:pPr>
        <w:widowControl w:val="1"/>
        <w:spacing w:line="360" w:lineRule="auto"/>
        <w:ind w:left="2880" w:firstLine="0"/>
        <w:rPr/>
      </w:pPr>
      <w:r w:rsidDel="00000000" w:rsidR="00000000" w:rsidRPr="00000000">
        <w:rPr>
          <w:rtl w:val="0"/>
        </w:rPr>
        <w:t xml:space="preserve">$ cd &lt;path-to-ot-samr21&gt;</w:t>
      </w:r>
    </w:p>
    <w:p w:rsidR="00000000" w:rsidDel="00000000" w:rsidP="00000000" w:rsidRDefault="00000000" w:rsidRPr="00000000" w14:paraId="00000091">
      <w:pPr>
        <w:widowControl w:val="1"/>
        <w:spacing w:line="360" w:lineRule="auto"/>
        <w:ind w:left="2880" w:firstLine="0"/>
        <w:rPr>
          <w:b w:val="1"/>
        </w:rPr>
      </w:pPr>
      <w:r w:rsidDel="00000000" w:rsidR="00000000" w:rsidRPr="00000000">
        <w:rPr>
          <w:rtl w:val="0"/>
        </w:rPr>
        <w:t xml:space="preserve">$ ./script/build</w:t>
      </w:r>
      <w:r w:rsidDel="00000000" w:rsidR="00000000" w:rsidRPr="00000000">
        <w:rPr>
          <w:rtl w:val="0"/>
        </w:rPr>
      </w:r>
    </w:p>
    <w:p w:rsidR="00000000" w:rsidDel="00000000" w:rsidP="00000000" w:rsidRDefault="00000000" w:rsidRPr="00000000" w14:paraId="00000092">
      <w:pPr>
        <w:widowControl w:val="1"/>
        <w:numPr>
          <w:ilvl w:val="3"/>
          <w:numId w:val="2"/>
        </w:numPr>
        <w:pBdr>
          <w:top w:color="d9d9e3" w:space="0" w:sz="0" w:val="none"/>
          <w:left w:color="d9d9e3" w:space="0" w:sz="0" w:val="none"/>
          <w:bottom w:color="d9d9e3" w:space="0" w:sz="0" w:val="none"/>
          <w:right w:color="d9d9e3" w:space="0" w:sz="0" w:val="none"/>
          <w:between w:color="d9d9e3" w:space="0" w:sz="0" w:val="none"/>
        </w:pBdr>
        <w:spacing w:line="360" w:lineRule="auto"/>
        <w:ind w:left="2880" w:hanging="360"/>
        <w:rPr>
          <w:b w:val="1"/>
        </w:rPr>
      </w:pPr>
      <w:r w:rsidDel="00000000" w:rsidR="00000000" w:rsidRPr="00000000">
        <w:rPr>
          <w:b w:val="1"/>
          <w:rtl w:val="0"/>
        </w:rPr>
        <w:t xml:space="preserve">Flash Binary:</w:t>
      </w:r>
    </w:p>
    <w:p w:rsidR="00000000" w:rsidDel="00000000" w:rsidP="00000000" w:rsidRDefault="00000000" w:rsidRPr="00000000" w14:paraId="00000093">
      <w:pPr>
        <w:widowControl w:val="1"/>
        <w:spacing w:line="360" w:lineRule="auto"/>
        <w:ind w:left="2880" w:firstLine="0"/>
        <w:rPr/>
      </w:pPr>
      <w:r w:rsidDel="00000000" w:rsidR="00000000" w:rsidRPr="00000000">
        <w:rPr>
          <w:rtl w:val="0"/>
        </w:rPr>
        <w:t xml:space="preserve">Após o build bem-sucedido:</w:t>
      </w:r>
    </w:p>
    <w:p w:rsidR="00000000" w:rsidDel="00000000" w:rsidP="00000000" w:rsidRDefault="00000000" w:rsidRPr="00000000" w14:paraId="00000094">
      <w:pPr>
        <w:widowControl w:val="1"/>
        <w:spacing w:line="360" w:lineRule="auto"/>
        <w:ind w:left="2880" w:firstLine="0"/>
        <w:rPr/>
      </w:pPr>
      <w:r w:rsidDel="00000000" w:rsidR="00000000" w:rsidRPr="00000000">
        <w:rPr>
          <w:rtl w:val="0"/>
        </w:rPr>
        <w:t xml:space="preserve">$ openocd -f board/atmel_samr21_xplained_pro.cfg</w:t>
      </w:r>
    </w:p>
    <w:p w:rsidR="00000000" w:rsidDel="00000000" w:rsidP="00000000" w:rsidRDefault="00000000" w:rsidRPr="00000000" w14:paraId="00000095">
      <w:pPr>
        <w:widowControl w:val="1"/>
        <w:spacing w:line="360" w:lineRule="auto"/>
        <w:ind w:left="2880" w:firstLine="0"/>
        <w:rPr/>
      </w:pPr>
      <w:r w:rsidDel="00000000" w:rsidR="00000000" w:rsidRPr="00000000">
        <w:rPr>
          <w:rtl w:val="0"/>
        </w:rPr>
        <w:t xml:space="preserve">Em outro terminal:</w:t>
      </w:r>
    </w:p>
    <w:p w:rsidR="00000000" w:rsidDel="00000000" w:rsidP="00000000" w:rsidRDefault="00000000" w:rsidRPr="00000000" w14:paraId="00000096">
      <w:pPr>
        <w:widowControl w:val="1"/>
        <w:spacing w:line="360" w:lineRule="auto"/>
        <w:ind w:left="2880" w:firstLine="0"/>
        <w:rPr/>
      </w:pPr>
      <w:r w:rsidDel="00000000" w:rsidR="00000000" w:rsidRPr="00000000">
        <w:rPr>
          <w:rtl w:val="0"/>
        </w:rPr>
        <w:t xml:space="preserve">$ cd &lt;path-to-ot-samr21&gt;/build/bin</w:t>
      </w:r>
    </w:p>
    <w:p w:rsidR="00000000" w:rsidDel="00000000" w:rsidP="00000000" w:rsidRDefault="00000000" w:rsidRPr="00000000" w14:paraId="00000097">
      <w:pPr>
        <w:widowControl w:val="1"/>
        <w:spacing w:line="360" w:lineRule="auto"/>
        <w:ind w:left="2880" w:firstLine="0"/>
        <w:rPr/>
      </w:pPr>
      <w:r w:rsidDel="00000000" w:rsidR="00000000" w:rsidRPr="00000000">
        <w:rPr>
          <w:rtl w:val="0"/>
        </w:rPr>
        <w:t xml:space="preserve">$ arm-none-eabi-gdb ot-cli-ftd</w:t>
      </w:r>
    </w:p>
    <w:p w:rsidR="00000000" w:rsidDel="00000000" w:rsidP="00000000" w:rsidRDefault="00000000" w:rsidRPr="00000000" w14:paraId="00000098">
      <w:pPr>
        <w:widowControl w:val="1"/>
        <w:spacing w:line="360" w:lineRule="auto"/>
        <w:ind w:left="2880" w:firstLine="0"/>
        <w:rPr/>
      </w:pPr>
      <w:r w:rsidDel="00000000" w:rsidR="00000000" w:rsidRPr="00000000">
        <w:rPr>
          <w:rtl w:val="0"/>
        </w:rPr>
        <w:t xml:space="preserve">$ (gdb) target remote 127.0.0.1:3333</w:t>
      </w:r>
    </w:p>
    <w:p w:rsidR="00000000" w:rsidDel="00000000" w:rsidP="00000000" w:rsidRDefault="00000000" w:rsidRPr="00000000" w14:paraId="00000099">
      <w:pPr>
        <w:widowControl w:val="1"/>
        <w:spacing w:line="360" w:lineRule="auto"/>
        <w:ind w:left="2880" w:firstLine="0"/>
        <w:rPr/>
      </w:pPr>
      <w:r w:rsidDel="00000000" w:rsidR="00000000" w:rsidRPr="00000000">
        <w:rPr>
          <w:rtl w:val="0"/>
        </w:rPr>
        <w:t xml:space="preserve">$ (gdb) load</w:t>
      </w:r>
    </w:p>
    <w:p w:rsidR="00000000" w:rsidDel="00000000" w:rsidP="00000000" w:rsidRDefault="00000000" w:rsidRPr="00000000" w14:paraId="0000009A">
      <w:pPr>
        <w:widowControl w:val="1"/>
        <w:spacing w:line="360" w:lineRule="auto"/>
        <w:ind w:left="2880" w:firstLine="0"/>
        <w:rPr/>
      </w:pPr>
      <w:r w:rsidDel="00000000" w:rsidR="00000000" w:rsidRPr="00000000">
        <w:rPr>
          <w:rtl w:val="0"/>
        </w:rPr>
        <w:t xml:space="preserve">$ (gdb) monitor reset</w:t>
      </w:r>
    </w:p>
    <w:p w:rsidR="00000000" w:rsidDel="00000000" w:rsidP="00000000" w:rsidRDefault="00000000" w:rsidRPr="00000000" w14:paraId="0000009B">
      <w:pPr>
        <w:widowControl w:val="1"/>
        <w:spacing w:line="360" w:lineRule="auto"/>
        <w:ind w:left="2880" w:firstLine="0"/>
        <w:rPr>
          <w:b w:val="1"/>
        </w:rPr>
      </w:pPr>
      <w:r w:rsidDel="00000000" w:rsidR="00000000" w:rsidRPr="00000000">
        <w:rPr>
          <w:rtl w:val="0"/>
        </w:rPr>
        <w:t xml:space="preserve">$ (gdb) c</w:t>
      </w:r>
      <w:r w:rsidDel="00000000" w:rsidR="00000000" w:rsidRPr="00000000">
        <w:rPr>
          <w:rtl w:val="0"/>
        </w:rPr>
      </w:r>
    </w:p>
    <w:p w:rsidR="00000000" w:rsidDel="00000000" w:rsidP="00000000" w:rsidRDefault="00000000" w:rsidRPr="00000000" w14:paraId="0000009C">
      <w:pPr>
        <w:widowControl w:val="1"/>
        <w:numPr>
          <w:ilvl w:val="3"/>
          <w:numId w:val="2"/>
        </w:numPr>
        <w:spacing w:line="360" w:lineRule="auto"/>
        <w:ind w:left="2880" w:hanging="360"/>
        <w:rPr>
          <w:b w:val="1"/>
        </w:rPr>
      </w:pPr>
      <w:r w:rsidDel="00000000" w:rsidR="00000000" w:rsidRPr="00000000">
        <w:rPr>
          <w:b w:val="1"/>
          <w:rtl w:val="0"/>
        </w:rPr>
        <w:t xml:space="preserve">Formar uma Rede Thread no Thread Border Router:</w:t>
      </w:r>
    </w:p>
    <w:p w:rsidR="00000000" w:rsidDel="00000000" w:rsidP="00000000" w:rsidRDefault="00000000" w:rsidRPr="00000000" w14:paraId="0000009D">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ind w:left="2880" w:firstLine="0"/>
        <w:rPr>
          <w:b w:val="1"/>
        </w:rPr>
      </w:pPr>
      <w:r w:rsidDel="00000000" w:rsidR="00000000" w:rsidRPr="00000000">
        <w:rPr>
          <w:rtl w:val="0"/>
        </w:rPr>
        <w:t xml:space="preserve">Siga a partir do Passo 4 -</w:t>
      </w:r>
      <w:hyperlink r:id="rId20">
        <w:r w:rsidDel="00000000" w:rsidR="00000000" w:rsidRPr="00000000">
          <w:rPr>
            <w:rtl w:val="0"/>
          </w:rPr>
          <w:t xml:space="preserve"> openthread.io/codelabs/esp-openthread-hardware#2</w:t>
        </w:r>
      </w:hyperlink>
      <w:r w:rsidDel="00000000" w:rsidR="00000000" w:rsidRPr="00000000">
        <w:rPr>
          <w:rtl w:val="0"/>
        </w:rPr>
      </w:r>
    </w:p>
    <w:p w:rsidR="00000000" w:rsidDel="00000000" w:rsidP="00000000" w:rsidRDefault="00000000" w:rsidRPr="00000000" w14:paraId="0000009E">
      <w:pPr>
        <w:widowControl w:val="1"/>
        <w:numPr>
          <w:ilvl w:val="3"/>
          <w:numId w:val="2"/>
        </w:numPr>
        <w:pBdr>
          <w:top w:color="d9d9e3" w:space="0" w:sz="0" w:val="none"/>
          <w:left w:color="d9d9e3" w:space="0" w:sz="0" w:val="none"/>
          <w:bottom w:color="d9d9e3" w:space="0" w:sz="0" w:val="none"/>
          <w:right w:color="d9d9e3" w:space="0" w:sz="0" w:val="none"/>
          <w:between w:color="d9d9e3" w:space="0" w:sz="0" w:val="none"/>
        </w:pBdr>
        <w:spacing w:line="360" w:lineRule="auto"/>
        <w:ind w:left="2880" w:hanging="360"/>
        <w:rPr>
          <w:b w:val="1"/>
        </w:rPr>
      </w:pPr>
      <w:r w:rsidDel="00000000" w:rsidR="00000000" w:rsidRPr="00000000">
        <w:rPr>
          <w:b w:val="1"/>
          <w:rtl w:val="0"/>
        </w:rPr>
        <w:t xml:space="preserve">Linux Simulation:</w:t>
      </w:r>
    </w:p>
    <w:p w:rsidR="00000000" w:rsidDel="00000000" w:rsidP="00000000" w:rsidRDefault="00000000" w:rsidRPr="00000000" w14:paraId="0000009F">
      <w:pPr>
        <w:widowControl w:val="1"/>
        <w:spacing w:line="360" w:lineRule="auto"/>
        <w:ind w:left="2880" w:firstLine="0"/>
        <w:rPr/>
      </w:pPr>
      <w:r w:rsidDel="00000000" w:rsidR="00000000" w:rsidRPr="00000000">
        <w:rPr>
          <w:rtl w:val="0"/>
        </w:rPr>
        <w:t xml:space="preserve">$ git submodule update --init</w:t>
      </w:r>
    </w:p>
    <w:p w:rsidR="00000000" w:rsidDel="00000000" w:rsidP="00000000" w:rsidRDefault="00000000" w:rsidRPr="00000000" w14:paraId="000000A0">
      <w:pPr>
        <w:widowControl w:val="1"/>
        <w:spacing w:line="360" w:lineRule="auto"/>
        <w:ind w:left="2880" w:firstLine="0"/>
        <w:rPr/>
      </w:pPr>
      <w:r w:rsidDel="00000000" w:rsidR="00000000" w:rsidRPr="00000000">
        <w:rPr>
          <w:rtl w:val="0"/>
        </w:rPr>
        <w:t xml:space="preserve">$ mkdir build &amp;&amp; cd build</w:t>
      </w:r>
    </w:p>
    <w:p w:rsidR="00000000" w:rsidDel="00000000" w:rsidP="00000000" w:rsidRDefault="00000000" w:rsidRPr="00000000" w14:paraId="000000A1">
      <w:pPr>
        <w:widowControl w:val="1"/>
        <w:spacing w:line="360" w:lineRule="auto"/>
        <w:ind w:left="2880" w:firstLine="0"/>
        <w:rPr/>
      </w:pPr>
      <w:r w:rsidDel="00000000" w:rsidR="00000000" w:rsidRPr="00000000">
        <w:rPr>
          <w:rtl w:val="0"/>
        </w:rPr>
        <w:t xml:space="preserve">$ cmake .. -DPLATFORM_NAME=linux</w:t>
      </w:r>
    </w:p>
    <w:p w:rsidR="00000000" w:rsidDel="00000000" w:rsidP="00000000" w:rsidRDefault="00000000" w:rsidRPr="00000000" w14:paraId="000000A2">
      <w:pPr>
        <w:widowControl w:val="1"/>
        <w:spacing w:line="360" w:lineRule="auto"/>
        <w:ind w:left="2880" w:firstLine="0"/>
        <w:rPr/>
      </w:pPr>
      <w:r w:rsidDel="00000000" w:rsidR="00000000" w:rsidRPr="00000000">
        <w:rPr>
          <w:rtl w:val="0"/>
        </w:rPr>
        <w:t xml:space="preserve">$ make -j12</w:t>
      </w:r>
    </w:p>
    <w:p w:rsidR="00000000" w:rsidDel="00000000" w:rsidP="00000000" w:rsidRDefault="00000000" w:rsidRPr="00000000" w14:paraId="000000A3">
      <w:pPr>
        <w:widowControl w:val="1"/>
        <w:spacing w:line="360" w:lineRule="auto"/>
        <w:ind w:left="2880" w:firstLine="0"/>
        <w:rPr/>
      </w:pPr>
      <w:r w:rsidDel="00000000" w:rsidR="00000000" w:rsidRPr="00000000">
        <w:rPr>
          <w:rtl w:val="0"/>
        </w:rPr>
        <w:t xml:space="preserve">Isso compilará a aplicação de teste CLI em build/ot_cli_linux.</w:t>
      </w:r>
    </w:p>
    <w:p w:rsidR="00000000" w:rsidDel="00000000" w:rsidP="00000000" w:rsidRDefault="00000000" w:rsidRPr="00000000" w14:paraId="000000A4">
      <w:pPr>
        <w:widowControl w:val="1"/>
        <w:numPr>
          <w:ilvl w:val="3"/>
          <w:numId w:val="2"/>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2880" w:hanging="360"/>
        <w:rPr>
          <w:b w:val="1"/>
        </w:rPr>
      </w:pPr>
      <w:r w:rsidDel="00000000" w:rsidR="00000000" w:rsidRPr="00000000">
        <w:rPr>
          <w:b w:val="1"/>
          <w:rtl w:val="0"/>
        </w:rPr>
        <w:t xml:space="preserve">Compilação do OT-RTOS na Placa Nordic nRF52840:</w:t>
      </w:r>
    </w:p>
    <w:p w:rsidR="00000000" w:rsidDel="00000000" w:rsidP="00000000" w:rsidRDefault="00000000" w:rsidRPr="00000000" w14:paraId="000000A5">
      <w:pPr>
        <w:widowControl w:val="1"/>
        <w:spacing w:line="360" w:lineRule="auto"/>
        <w:ind w:left="2880" w:firstLine="0"/>
        <w:rPr/>
      </w:pPr>
      <w:r w:rsidDel="00000000" w:rsidR="00000000" w:rsidRPr="00000000">
        <w:rPr>
          <w:rtl w:val="0"/>
        </w:rPr>
        <w:t xml:space="preserve">$ git submodule update --init</w:t>
      </w:r>
    </w:p>
    <w:p w:rsidR="00000000" w:rsidDel="00000000" w:rsidP="00000000" w:rsidRDefault="00000000" w:rsidRPr="00000000" w14:paraId="000000A6">
      <w:pPr>
        <w:widowControl w:val="1"/>
        <w:spacing w:line="360" w:lineRule="auto"/>
        <w:ind w:left="2880" w:firstLine="0"/>
        <w:rPr/>
      </w:pPr>
      <w:r w:rsidDel="00000000" w:rsidR="00000000" w:rsidRPr="00000000">
        <w:rPr>
          <w:rtl w:val="0"/>
        </w:rPr>
        <w:t xml:space="preserve">$ mkdir build &amp;&amp; cd build</w:t>
      </w:r>
    </w:p>
    <w:p w:rsidR="00000000" w:rsidDel="00000000" w:rsidP="00000000" w:rsidRDefault="00000000" w:rsidRPr="00000000" w14:paraId="000000A7">
      <w:pPr>
        <w:widowControl w:val="1"/>
        <w:spacing w:line="360" w:lineRule="auto"/>
        <w:ind w:left="2880" w:firstLine="0"/>
        <w:rPr/>
      </w:pPr>
      <w:r w:rsidDel="00000000" w:rsidR="00000000" w:rsidRPr="00000000">
        <w:rPr>
          <w:rtl w:val="0"/>
        </w:rPr>
        <w:t xml:space="preserve">$ cmake .. -DCMAKE_TOOLCHAIN_FILE=../cmake/arm-none-eabi.cmake -DPLATFORM_NAME=nrf52</w:t>
      </w:r>
    </w:p>
    <w:p w:rsidR="00000000" w:rsidDel="00000000" w:rsidP="00000000" w:rsidRDefault="00000000" w:rsidRPr="00000000" w14:paraId="000000A8">
      <w:pPr>
        <w:widowControl w:val="1"/>
        <w:spacing w:line="360" w:lineRule="auto"/>
        <w:ind w:left="2880" w:firstLine="0"/>
        <w:rPr/>
      </w:pPr>
      <w:r w:rsidDel="00000000" w:rsidR="00000000" w:rsidRPr="00000000">
        <w:rPr>
          <w:rtl w:val="0"/>
        </w:rPr>
        <w:t xml:space="preserve">$ make -j12</w:t>
      </w:r>
    </w:p>
    <w:p w:rsidR="00000000" w:rsidDel="00000000" w:rsidP="00000000" w:rsidRDefault="00000000" w:rsidRPr="00000000" w14:paraId="000000A9">
      <w:pPr>
        <w:widowControl w:val="1"/>
        <w:spacing w:line="360" w:lineRule="auto"/>
        <w:ind w:left="2880" w:firstLine="0"/>
        <w:rPr>
          <w:b w:val="1"/>
        </w:rPr>
      </w:pPr>
      <w:r w:rsidDel="00000000" w:rsidR="00000000" w:rsidRPr="00000000">
        <w:rPr>
          <w:rtl w:val="0"/>
        </w:rPr>
        <w:t xml:space="preserve">Isso construirá a aplicação de teste CLI em build/ot_cli_nrf52840.hex.</w:t>
      </w:r>
      <w:r w:rsidDel="00000000" w:rsidR="00000000" w:rsidRPr="00000000">
        <w:rPr>
          <w:rtl w:val="0"/>
        </w:rPr>
      </w:r>
    </w:p>
    <w:p w:rsidR="00000000" w:rsidDel="00000000" w:rsidP="00000000" w:rsidRDefault="00000000" w:rsidRPr="00000000" w14:paraId="000000AA">
      <w:pPr>
        <w:widowControl w:val="1"/>
        <w:numPr>
          <w:ilvl w:val="3"/>
          <w:numId w:val="2"/>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2880" w:hanging="360"/>
        <w:rPr>
          <w:b w:val="1"/>
        </w:rPr>
      </w:pPr>
      <w:r w:rsidDel="00000000" w:rsidR="00000000" w:rsidRPr="00000000">
        <w:rPr>
          <w:b w:val="1"/>
          <w:rtl w:val="0"/>
        </w:rPr>
        <w:t xml:space="preserve">Configurar o RCP Joiner:</w:t>
      </w:r>
    </w:p>
    <w:p w:rsidR="00000000" w:rsidDel="00000000" w:rsidP="00000000" w:rsidRDefault="00000000" w:rsidRPr="00000000" w14:paraId="000000AB">
      <w:pPr>
        <w:widowControl w:val="1"/>
        <w:spacing w:line="360" w:lineRule="auto"/>
        <w:ind w:left="2880" w:firstLine="0"/>
        <w:rPr/>
      </w:pPr>
      <w:r w:rsidDel="00000000" w:rsidR="00000000" w:rsidRPr="00000000">
        <w:rPr>
          <w:rtl w:val="0"/>
        </w:rPr>
        <w:t xml:space="preserve">$ cd ~/src</w:t>
      </w:r>
    </w:p>
    <w:p w:rsidR="00000000" w:rsidDel="00000000" w:rsidP="00000000" w:rsidRDefault="00000000" w:rsidRPr="00000000" w14:paraId="000000AC">
      <w:pPr>
        <w:widowControl w:val="1"/>
        <w:spacing w:line="360" w:lineRule="auto"/>
        <w:ind w:left="2880" w:firstLine="0"/>
        <w:rPr/>
      </w:pPr>
      <w:r w:rsidDel="00000000" w:rsidR="00000000" w:rsidRPr="00000000">
        <w:rPr>
          <w:rtl w:val="0"/>
        </w:rPr>
        <w:t xml:space="preserve">$ git clone --recursive https://github.com/openthread/ot-nrf528xx.git</w:t>
      </w:r>
    </w:p>
    <w:p w:rsidR="00000000" w:rsidDel="00000000" w:rsidP="00000000" w:rsidRDefault="00000000" w:rsidRPr="00000000" w14:paraId="000000AD">
      <w:pPr>
        <w:widowControl w:val="1"/>
        <w:spacing w:line="360" w:lineRule="auto"/>
        <w:ind w:left="2880" w:firstLine="0"/>
        <w:rPr/>
      </w:pPr>
      <w:r w:rsidDel="00000000" w:rsidR="00000000" w:rsidRPr="00000000">
        <w:rPr>
          <w:rtl w:val="0"/>
        </w:rPr>
        <w:t xml:space="preserve">$ cd ot-nrf528xx</w:t>
      </w:r>
    </w:p>
    <w:p w:rsidR="00000000" w:rsidDel="00000000" w:rsidP="00000000" w:rsidRDefault="00000000" w:rsidRPr="00000000" w14:paraId="000000AE">
      <w:pPr>
        <w:widowControl w:val="1"/>
        <w:spacing w:line="360" w:lineRule="auto"/>
        <w:ind w:left="2880" w:firstLine="0"/>
        <w:rPr>
          <w:b w:val="1"/>
        </w:rPr>
      </w:pPr>
      <w:r w:rsidDel="00000000" w:rsidR="00000000" w:rsidRPr="00000000">
        <w:rPr>
          <w:rtl w:val="0"/>
        </w:rPr>
        <w:t xml:space="preserve">$ script/build nrf52840 USB_trans</w:t>
      </w:r>
      <w:r w:rsidDel="00000000" w:rsidR="00000000" w:rsidRPr="00000000">
        <w:rPr>
          <w:rtl w:val="0"/>
        </w:rPr>
      </w:r>
    </w:p>
    <w:p w:rsidR="00000000" w:rsidDel="00000000" w:rsidP="00000000" w:rsidRDefault="00000000" w:rsidRPr="00000000" w14:paraId="000000AF">
      <w:pPr>
        <w:widowControl w:val="1"/>
        <w:numPr>
          <w:ilvl w:val="3"/>
          <w:numId w:val="2"/>
        </w:numPr>
        <w:pBdr>
          <w:top w:color="d9d9e3" w:space="0" w:sz="0" w:val="none"/>
          <w:left w:color="d9d9e3" w:space="0" w:sz="0" w:val="none"/>
          <w:bottom w:color="d9d9e3" w:space="0" w:sz="0" w:val="none"/>
          <w:right w:color="d9d9e3" w:space="0" w:sz="0" w:val="none"/>
          <w:between w:color="d9d9e3" w:space="0" w:sz="0" w:val="none"/>
        </w:pBdr>
        <w:spacing w:line="360" w:lineRule="auto"/>
        <w:ind w:left="2880" w:hanging="360"/>
        <w:rPr>
          <w:b w:val="1"/>
        </w:rPr>
      </w:pPr>
      <w:r w:rsidDel="00000000" w:rsidR="00000000" w:rsidRPr="00000000">
        <w:rPr>
          <w:b w:val="1"/>
          <w:rtl w:val="0"/>
        </w:rPr>
        <w:t xml:space="preserve">Compilação do código para a placa SAMR21:</w:t>
      </w:r>
    </w:p>
    <w:p w:rsidR="00000000" w:rsidDel="00000000" w:rsidP="00000000" w:rsidRDefault="00000000" w:rsidRPr="00000000" w14:paraId="000000B0">
      <w:pPr>
        <w:widowControl w:val="1"/>
        <w:spacing w:line="360" w:lineRule="auto"/>
        <w:ind w:left="2880" w:firstLine="0"/>
        <w:rPr/>
      </w:pPr>
      <w:r w:rsidDel="00000000" w:rsidR="00000000" w:rsidRPr="00000000">
        <w:rPr>
          <w:rtl w:val="0"/>
        </w:rPr>
        <w:t xml:space="preserve">$ git submodule update --init</w:t>
      </w:r>
    </w:p>
    <w:p w:rsidR="00000000" w:rsidDel="00000000" w:rsidP="00000000" w:rsidRDefault="00000000" w:rsidRPr="00000000" w14:paraId="000000B1">
      <w:pPr>
        <w:widowControl w:val="1"/>
        <w:spacing w:line="360" w:lineRule="auto"/>
        <w:ind w:left="2880" w:firstLine="0"/>
        <w:rPr/>
      </w:pPr>
      <w:r w:rsidDel="00000000" w:rsidR="00000000" w:rsidRPr="00000000">
        <w:rPr>
          <w:rtl w:val="0"/>
        </w:rPr>
        <w:t xml:space="preserve">$ mkdir build &amp;&amp; cd build</w:t>
      </w:r>
    </w:p>
    <w:p w:rsidR="00000000" w:rsidDel="00000000" w:rsidP="00000000" w:rsidRDefault="00000000" w:rsidRPr="00000000" w14:paraId="000000B2">
      <w:pPr>
        <w:widowControl w:val="1"/>
        <w:spacing w:line="360" w:lineRule="auto"/>
        <w:ind w:left="2880" w:firstLine="0"/>
        <w:rPr/>
      </w:pPr>
      <w:r w:rsidDel="00000000" w:rsidR="00000000" w:rsidRPr="00000000">
        <w:rPr>
          <w:rtl w:val="0"/>
        </w:rPr>
        <w:t xml:space="preserve">$ cmake .. -DCMAKE_TOOLCHAIN_FILE=../cmake/arm-none-eabi.cmake -DPLATFORM_NAME=samr21</w:t>
      </w:r>
    </w:p>
    <w:p w:rsidR="00000000" w:rsidDel="00000000" w:rsidP="00000000" w:rsidRDefault="00000000" w:rsidRPr="00000000" w14:paraId="000000B3">
      <w:pPr>
        <w:widowControl w:val="1"/>
        <w:spacing w:line="360" w:lineRule="auto"/>
        <w:ind w:left="2880" w:firstLine="0"/>
        <w:rPr>
          <w:b w:val="1"/>
        </w:rPr>
      </w:pPr>
      <w:r w:rsidDel="00000000" w:rsidR="00000000" w:rsidRPr="00000000">
        <w:rPr>
          <w:rtl w:val="0"/>
        </w:rPr>
        <w:t xml:space="preserve">$ make -j12</w:t>
      </w:r>
      <w:r w:rsidDel="00000000" w:rsidR="00000000" w:rsidRPr="00000000">
        <w:rPr>
          <w:rtl w:val="0"/>
        </w:rPr>
      </w:r>
    </w:p>
    <w:p w:rsidR="00000000" w:rsidDel="00000000" w:rsidP="00000000" w:rsidRDefault="00000000" w:rsidRPr="00000000" w14:paraId="000000B4">
      <w:pPr>
        <w:widowControl w:val="1"/>
        <w:numPr>
          <w:ilvl w:val="3"/>
          <w:numId w:val="2"/>
        </w:numPr>
        <w:spacing w:line="360" w:lineRule="auto"/>
        <w:ind w:left="2880" w:hanging="360"/>
        <w:rPr>
          <w:b w:val="1"/>
        </w:rPr>
      </w:pPr>
      <w:r w:rsidDel="00000000" w:rsidR="00000000" w:rsidRPr="00000000">
        <w:rPr>
          <w:b w:val="1"/>
          <w:rtl w:val="0"/>
        </w:rPr>
        <w:t xml:space="preserve">Modificação no CMakeLists.txt da Raíz do OT-RTOS:</w:t>
      </w:r>
    </w:p>
    <w:p w:rsidR="00000000" w:rsidDel="00000000" w:rsidP="00000000" w:rsidRDefault="00000000" w:rsidRPr="00000000" w14:paraId="000000B5">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ind w:left="2880" w:firstLine="0"/>
        <w:rPr/>
      </w:pPr>
      <w:r w:rsidDel="00000000" w:rsidR="00000000" w:rsidRPr="00000000">
        <w:rPr>
          <w:rtl w:val="0"/>
        </w:rPr>
        <w:t xml:space="preserve">No arquivo CMakelists.text, substitua o bloco condicional para a plataforma Nordic pelo seguinte para a plataforma SAMR21:</w:t>
      </w:r>
    </w:p>
    <w:p w:rsidR="00000000" w:rsidDel="00000000" w:rsidP="00000000" w:rsidRDefault="00000000" w:rsidRPr="00000000" w14:paraId="000000B6">
      <w:pPr>
        <w:widowControl w:val="1"/>
        <w:spacing w:line="360" w:lineRule="auto"/>
        <w:ind w:left="2880" w:firstLine="0"/>
        <w:rPr/>
      </w:pPr>
      <w:r w:rsidDel="00000000" w:rsidR="00000000" w:rsidRPr="00000000">
        <w:rPr>
          <w:rtl w:val="0"/>
        </w:rPr>
        <w:t xml:space="preserve">if (${PLATFORM_NAME} STREQUAL samr21)</w:t>
      </w:r>
    </w:p>
    <w:p w:rsidR="00000000" w:rsidDel="00000000" w:rsidP="00000000" w:rsidRDefault="00000000" w:rsidRPr="00000000" w14:paraId="000000B7">
      <w:pPr>
        <w:widowControl w:val="1"/>
        <w:spacing w:line="360" w:lineRule="auto"/>
        <w:ind w:left="2880" w:firstLine="0"/>
        <w:rPr/>
      </w:pPr>
      <w:r w:rsidDel="00000000" w:rsidR="00000000" w:rsidRPr="00000000">
        <w:rPr>
          <w:rtl w:val="0"/>
        </w:rPr>
        <w:t xml:space="preserve">    add_executable(ot_demo_101</w:t>
      </w:r>
    </w:p>
    <w:p w:rsidR="00000000" w:rsidDel="00000000" w:rsidP="00000000" w:rsidRDefault="00000000" w:rsidRPr="00000000" w14:paraId="000000B8">
      <w:pPr>
        <w:widowControl w:val="1"/>
        <w:spacing w:line="360" w:lineRule="auto"/>
        <w:ind w:left="2880" w:firstLine="0"/>
        <w:rPr/>
      </w:pPr>
      <w:r w:rsidDel="00000000" w:rsidR="00000000" w:rsidRPr="00000000">
        <w:rPr>
          <w:rtl w:val="0"/>
        </w:rPr>
        <w:t xml:space="preserve">        ${SRC_DIR}/apps/cli/main.c</w:t>
      </w:r>
    </w:p>
    <w:p w:rsidR="00000000" w:rsidDel="00000000" w:rsidP="00000000" w:rsidRDefault="00000000" w:rsidRPr="00000000" w14:paraId="000000B9">
      <w:pPr>
        <w:widowControl w:val="1"/>
        <w:spacing w:line="360" w:lineRule="auto"/>
        <w:ind w:left="2880" w:firstLine="0"/>
        <w:rPr/>
      </w:pPr>
      <w:r w:rsidDel="00000000" w:rsidR="00000000" w:rsidRPr="00000000">
        <w:rPr>
          <w:rtl w:val="0"/>
        </w:rPr>
        <w:t xml:space="preserve">        ${SRC_DIR}/core/io_redirect.c</w:t>
      </w:r>
    </w:p>
    <w:p w:rsidR="00000000" w:rsidDel="00000000" w:rsidP="00000000" w:rsidRDefault="00000000" w:rsidRPr="00000000" w14:paraId="000000BA">
      <w:pPr>
        <w:widowControl w:val="1"/>
        <w:spacing w:line="360" w:lineRule="auto"/>
        <w:ind w:left="2880" w:firstLine="0"/>
        <w:rPr/>
      </w:pPr>
      <w:r w:rsidDel="00000000" w:rsidR="00000000" w:rsidRPr="00000000">
        <w:rPr>
          <w:rtl w:val="0"/>
        </w:rPr>
        <w:t xml:space="preserve">    )</w:t>
      </w:r>
    </w:p>
    <w:p w:rsidR="00000000" w:rsidDel="00000000" w:rsidP="00000000" w:rsidRDefault="00000000" w:rsidRPr="00000000" w14:paraId="000000BB">
      <w:pPr>
        <w:widowControl w:val="1"/>
        <w:spacing w:line="360" w:lineRule="auto"/>
        <w:ind w:left="2880" w:firstLine="0"/>
        <w:rPr/>
      </w:pPr>
      <w:r w:rsidDel="00000000" w:rsidR="00000000" w:rsidRPr="00000000">
        <w:rPr>
          <w:rtl w:val="0"/>
        </w:rPr>
        <w:t xml:space="preserve">    target_link_libraries(ot_demo_101</w:t>
      </w:r>
    </w:p>
    <w:p w:rsidR="00000000" w:rsidDel="00000000" w:rsidP="00000000" w:rsidRDefault="00000000" w:rsidRPr="00000000" w14:paraId="000000BC">
      <w:pPr>
        <w:widowControl w:val="1"/>
        <w:spacing w:line="360" w:lineRule="auto"/>
        <w:ind w:left="2880" w:firstLine="0"/>
        <w:rPr/>
      </w:pPr>
      <w:r w:rsidDel="00000000" w:rsidR="00000000" w:rsidRPr="00000000">
        <w:rPr>
          <w:rtl w:val="0"/>
        </w:rPr>
        <w:t xml:space="preserve">        PUBLIC</w:t>
      </w:r>
    </w:p>
    <w:p w:rsidR="00000000" w:rsidDel="00000000" w:rsidP="00000000" w:rsidRDefault="00000000" w:rsidRPr="00000000" w14:paraId="000000BD">
      <w:pPr>
        <w:widowControl w:val="1"/>
        <w:spacing w:line="360" w:lineRule="auto"/>
        <w:ind w:left="2880" w:firstLine="0"/>
        <w:rPr/>
      </w:pPr>
      <w:r w:rsidDel="00000000" w:rsidR="00000000" w:rsidRPr="00000000">
        <w:rPr>
          <w:rtl w:val="0"/>
        </w:rPr>
        <w:t xml:space="preserve">            demo_101</w:t>
      </w:r>
    </w:p>
    <w:p w:rsidR="00000000" w:rsidDel="00000000" w:rsidP="00000000" w:rsidRDefault="00000000" w:rsidRPr="00000000" w14:paraId="000000BE">
      <w:pPr>
        <w:widowControl w:val="1"/>
        <w:spacing w:line="360" w:lineRule="auto"/>
        <w:ind w:left="2880" w:firstLine="0"/>
        <w:rPr/>
      </w:pPr>
      <w:r w:rsidDel="00000000" w:rsidR="00000000" w:rsidRPr="00000000">
        <w:rPr>
          <w:rtl w:val="0"/>
        </w:rPr>
        <w:t xml:space="preserve">    )</w:t>
      </w:r>
    </w:p>
    <w:p w:rsidR="00000000" w:rsidDel="00000000" w:rsidP="00000000" w:rsidRDefault="00000000" w:rsidRPr="00000000" w14:paraId="000000BF">
      <w:pPr>
        <w:widowControl w:val="1"/>
        <w:spacing w:line="360" w:lineRule="auto"/>
        <w:ind w:left="2880" w:firstLine="0"/>
        <w:rPr/>
      </w:pPr>
      <w:r w:rsidDel="00000000" w:rsidR="00000000" w:rsidRPr="00000000">
        <w:rPr>
          <w:rtl w:val="0"/>
        </w:rPr>
        <w:t xml:space="preserve">    target_compile_definitions(ot_demo_101</w:t>
      </w:r>
    </w:p>
    <w:p w:rsidR="00000000" w:rsidDel="00000000" w:rsidP="00000000" w:rsidRDefault="00000000" w:rsidRPr="00000000" w14:paraId="000000C0">
      <w:pPr>
        <w:widowControl w:val="1"/>
        <w:spacing w:line="360" w:lineRule="auto"/>
        <w:ind w:left="2880" w:firstLine="0"/>
        <w:rPr/>
      </w:pPr>
      <w:r w:rsidDel="00000000" w:rsidR="00000000" w:rsidRPr="00000000">
        <w:rPr>
          <w:rtl w:val="0"/>
        </w:rPr>
        <w:t xml:space="preserve">        PUBLIC</w:t>
      </w:r>
    </w:p>
    <w:p w:rsidR="00000000" w:rsidDel="00000000" w:rsidP="00000000" w:rsidRDefault="00000000" w:rsidRPr="00000000" w14:paraId="000000C1">
      <w:pPr>
        <w:widowControl w:val="1"/>
        <w:spacing w:line="360" w:lineRule="auto"/>
        <w:ind w:left="2880" w:firstLine="0"/>
        <w:rPr/>
      </w:pPr>
      <w:r w:rsidDel="00000000" w:rsidR="00000000" w:rsidRPr="00000000">
        <w:rPr>
          <w:rtl w:val="0"/>
        </w:rPr>
        <w:t xml:space="preserve">            __HEAP_SIZE=8192</w:t>
      </w:r>
    </w:p>
    <w:p w:rsidR="00000000" w:rsidDel="00000000" w:rsidP="00000000" w:rsidRDefault="00000000" w:rsidRPr="00000000" w14:paraId="000000C2">
      <w:pPr>
        <w:widowControl w:val="1"/>
        <w:spacing w:line="360" w:lineRule="auto"/>
        <w:ind w:left="2880" w:firstLine="0"/>
        <w:rPr/>
      </w:pPr>
      <w:r w:rsidDel="00000000" w:rsidR="00000000" w:rsidRPr="00000000">
        <w:rPr>
          <w:rtl w:val="0"/>
        </w:rPr>
        <w:t xml:space="preserve">            __STACK_SIZE=8192</w:t>
      </w:r>
    </w:p>
    <w:p w:rsidR="00000000" w:rsidDel="00000000" w:rsidP="00000000" w:rsidRDefault="00000000" w:rsidRPr="00000000" w14:paraId="000000C3">
      <w:pPr>
        <w:widowControl w:val="1"/>
        <w:spacing w:line="360" w:lineRule="auto"/>
        <w:ind w:left="2880" w:firstLine="0"/>
        <w:rPr/>
      </w:pPr>
      <w:r w:rsidDel="00000000" w:rsidR="00000000" w:rsidRPr="00000000">
        <w:rPr>
          <w:rtl w:val="0"/>
        </w:rPr>
        <w:t xml:space="preserve">    )</w:t>
      </w:r>
    </w:p>
    <w:p w:rsidR="00000000" w:rsidDel="00000000" w:rsidP="00000000" w:rsidRDefault="00000000" w:rsidRPr="00000000" w14:paraId="000000C4">
      <w:pPr>
        <w:widowControl w:val="1"/>
        <w:spacing w:line="360" w:lineRule="auto"/>
        <w:ind w:left="2880" w:firstLine="0"/>
        <w:rPr/>
      </w:pPr>
      <w:r w:rsidDel="00000000" w:rsidR="00000000" w:rsidRPr="00000000">
        <w:rPr>
          <w:rtl w:val="0"/>
        </w:rPr>
        <w:t xml:space="preserve">    target_compile_definitions(ot_cli_${PLATFORM_NAME}</w:t>
      </w:r>
    </w:p>
    <w:p w:rsidR="00000000" w:rsidDel="00000000" w:rsidP="00000000" w:rsidRDefault="00000000" w:rsidRPr="00000000" w14:paraId="000000C5">
      <w:pPr>
        <w:widowControl w:val="1"/>
        <w:spacing w:line="360" w:lineRule="auto"/>
        <w:ind w:left="2880" w:firstLine="0"/>
        <w:rPr/>
      </w:pPr>
      <w:r w:rsidDel="00000000" w:rsidR="00000000" w:rsidRPr="00000000">
        <w:rPr>
          <w:rtl w:val="0"/>
        </w:rPr>
        <w:t xml:space="preserve">        PUBLIC</w:t>
      </w:r>
    </w:p>
    <w:p w:rsidR="00000000" w:rsidDel="00000000" w:rsidP="00000000" w:rsidRDefault="00000000" w:rsidRPr="00000000" w14:paraId="000000C6">
      <w:pPr>
        <w:widowControl w:val="1"/>
        <w:spacing w:line="360" w:lineRule="auto"/>
        <w:ind w:left="2880" w:firstLine="0"/>
        <w:rPr/>
      </w:pPr>
      <w:r w:rsidDel="00000000" w:rsidR="00000000" w:rsidRPr="00000000">
        <w:rPr>
          <w:rtl w:val="0"/>
        </w:rPr>
        <w:t xml:space="preserve">            __HEAP_SIZE=8192</w:t>
      </w:r>
    </w:p>
    <w:p w:rsidR="00000000" w:rsidDel="00000000" w:rsidP="00000000" w:rsidRDefault="00000000" w:rsidRPr="00000000" w14:paraId="000000C7">
      <w:pPr>
        <w:widowControl w:val="1"/>
        <w:spacing w:line="360" w:lineRule="auto"/>
        <w:ind w:left="2880" w:firstLine="0"/>
        <w:rPr/>
      </w:pPr>
      <w:r w:rsidDel="00000000" w:rsidR="00000000" w:rsidRPr="00000000">
        <w:rPr>
          <w:rtl w:val="0"/>
        </w:rPr>
        <w:t xml:space="preserve">            __STACK_SIZE=8192</w:t>
      </w:r>
    </w:p>
    <w:p w:rsidR="00000000" w:rsidDel="00000000" w:rsidP="00000000" w:rsidRDefault="00000000" w:rsidRPr="00000000" w14:paraId="000000C8">
      <w:pPr>
        <w:widowControl w:val="1"/>
        <w:spacing w:line="360" w:lineRule="auto"/>
        <w:ind w:left="2880" w:firstLine="0"/>
        <w:rPr/>
      </w:pPr>
      <w:r w:rsidDel="00000000" w:rsidR="00000000" w:rsidRPr="00000000">
        <w:rPr>
          <w:rtl w:val="0"/>
        </w:rPr>
        <w:t xml:space="preserve">    )</w:t>
      </w:r>
    </w:p>
    <w:p w:rsidR="00000000" w:rsidDel="00000000" w:rsidP="00000000" w:rsidRDefault="00000000" w:rsidRPr="00000000" w14:paraId="000000C9">
      <w:pPr>
        <w:widowControl w:val="1"/>
        <w:spacing w:line="360" w:lineRule="auto"/>
        <w:ind w:left="2880" w:firstLine="0"/>
        <w:rPr/>
      </w:pPr>
      <w:r w:rsidDel="00000000" w:rsidR="00000000" w:rsidRPr="00000000">
        <w:rPr>
          <w:rtl w:val="0"/>
        </w:rPr>
        <w:t xml:space="preserve">    #special link script</w:t>
      </w:r>
    </w:p>
    <w:p w:rsidR="00000000" w:rsidDel="00000000" w:rsidP="00000000" w:rsidRDefault="00000000" w:rsidRPr="00000000" w14:paraId="000000CA">
      <w:pPr>
        <w:widowControl w:val="1"/>
        <w:spacing w:line="360" w:lineRule="auto"/>
        <w:ind w:left="2880" w:firstLine="0"/>
        <w:rPr/>
      </w:pPr>
      <w:r w:rsidDel="00000000" w:rsidR="00000000" w:rsidRPr="00000000">
        <w:rPr>
          <w:rtl w:val="0"/>
        </w:rPr>
        <w:t xml:space="preserve">    set_target_properties(ot_cli_${PLATFORM_NAME} PROPERTIES LINK_DEPENDS ${CMAKE_CURRENT_SOURCE_DIR}/third_party/openthread/repo/microship/include/samr21x18a.ld)</w:t>
      </w:r>
    </w:p>
    <w:p w:rsidR="00000000" w:rsidDel="00000000" w:rsidP="00000000" w:rsidRDefault="00000000" w:rsidRPr="00000000" w14:paraId="000000CB">
      <w:pPr>
        <w:widowControl w:val="1"/>
        <w:spacing w:line="360" w:lineRule="auto"/>
        <w:ind w:left="2880" w:firstLine="0"/>
        <w:rPr/>
      </w:pPr>
      <w:r w:rsidDel="00000000" w:rsidR="00000000" w:rsidRPr="00000000">
        <w:rPr>
          <w:rtl w:val="0"/>
        </w:rPr>
        <w:t xml:space="preserve">    set_target_properties(ot_cli_${PLATFORM_NAME} PROPERTIES LINK_FLAGS "-T ${CMAKE_CURRENT_SOURCE_DIR}/third_party/openthread/repo/microship/include/samr21x18a.ld -lc -lnosys -lm -lstdc++")</w:t>
      </w:r>
    </w:p>
    <w:p w:rsidR="00000000" w:rsidDel="00000000" w:rsidP="00000000" w:rsidRDefault="00000000" w:rsidRPr="00000000" w14:paraId="000000CC">
      <w:pPr>
        <w:widowControl w:val="1"/>
        <w:spacing w:line="360" w:lineRule="auto"/>
        <w:ind w:left="2880" w:firstLine="0"/>
        <w:rPr/>
      </w:pPr>
      <w:r w:rsidDel="00000000" w:rsidR="00000000" w:rsidRPr="00000000">
        <w:rPr>
          <w:rtl w:val="0"/>
        </w:rPr>
        <w:t xml:space="preserve">    set_target_properties(ot_demo_101 PROPERTIES LINK_DEPENDS ${CMAKE_CURRENT_SOURCE_DIR}/third_party/openthread/repo/microship/include/samr21x18a.ld)</w:t>
      </w:r>
    </w:p>
    <w:p w:rsidR="00000000" w:rsidDel="00000000" w:rsidP="00000000" w:rsidRDefault="00000000" w:rsidRPr="00000000" w14:paraId="000000CD">
      <w:pPr>
        <w:widowControl w:val="1"/>
        <w:spacing w:line="360" w:lineRule="auto"/>
        <w:ind w:left="2880" w:firstLine="0"/>
        <w:rPr/>
      </w:pPr>
      <w:r w:rsidDel="00000000" w:rsidR="00000000" w:rsidRPr="00000000">
        <w:rPr>
          <w:rtl w:val="0"/>
        </w:rPr>
        <w:t xml:space="preserve">    set_target_properties(ot_demo_101 PROPERTIES LINK_FLAGS "-T ${CMAKE_CURRENT_SOURCE_DIR}/third_party/openthread/repo/microship/include/samr21x18a.ld -lc -lnosys -lm -lstdc++")</w:t>
      </w:r>
    </w:p>
    <w:p w:rsidR="00000000" w:rsidDel="00000000" w:rsidP="00000000" w:rsidRDefault="00000000" w:rsidRPr="00000000" w14:paraId="000000CE">
      <w:pPr>
        <w:widowControl w:val="1"/>
        <w:spacing w:line="360" w:lineRule="auto"/>
        <w:ind w:left="2880" w:firstLine="0"/>
        <w:rPr/>
      </w:pPr>
      <w:r w:rsidDel="00000000" w:rsidR="00000000" w:rsidRPr="00000000">
        <w:rPr>
          <w:rtl w:val="0"/>
        </w:rPr>
        <w:t xml:space="preserve">    #build hex file</w:t>
      </w:r>
    </w:p>
    <w:p w:rsidR="00000000" w:rsidDel="00000000" w:rsidP="00000000" w:rsidRDefault="00000000" w:rsidRPr="00000000" w14:paraId="000000CF">
      <w:pPr>
        <w:widowControl w:val="1"/>
        <w:spacing w:line="360" w:lineRule="auto"/>
        <w:ind w:left="2880" w:firstLine="0"/>
        <w:rPr/>
      </w:pPr>
      <w:r w:rsidDel="00000000" w:rsidR="00000000" w:rsidRPr="00000000">
        <w:rPr>
          <w:rtl w:val="0"/>
        </w:rPr>
        <w:t xml:space="preserve">    add_custom_command(OUTPUT ot_cli_${PLATFORM_NAME}.hex</w:t>
      </w:r>
    </w:p>
    <w:p w:rsidR="00000000" w:rsidDel="00000000" w:rsidP="00000000" w:rsidRDefault="00000000" w:rsidRPr="00000000" w14:paraId="000000D0">
      <w:pPr>
        <w:widowControl w:val="1"/>
        <w:spacing w:line="360" w:lineRule="auto"/>
        <w:ind w:left="2880" w:firstLine="0"/>
        <w:rPr/>
      </w:pPr>
      <w:r w:rsidDel="00000000" w:rsidR="00000000" w:rsidRPr="00000000">
        <w:rPr>
          <w:rtl w:val="0"/>
        </w:rPr>
        <w:t xml:space="preserve">        COMMAND arm-none-eabi-objcopy -O ihex ot_cli_${PLATFORM_NAME} ot_cli_${PLATFORM_NAME}.hex</w:t>
      </w:r>
    </w:p>
    <w:p w:rsidR="00000000" w:rsidDel="00000000" w:rsidP="00000000" w:rsidRDefault="00000000" w:rsidRPr="00000000" w14:paraId="000000D1">
      <w:pPr>
        <w:widowControl w:val="1"/>
        <w:spacing w:line="360" w:lineRule="auto"/>
        <w:ind w:left="2880" w:firstLine="0"/>
        <w:rPr/>
      </w:pPr>
      <w:r w:rsidDel="00000000" w:rsidR="00000000" w:rsidRPr="00000000">
        <w:rPr>
          <w:rtl w:val="0"/>
        </w:rPr>
        <w:t xml:space="preserve">        DEPENDS ot_cli_${PLATFORM_NAME}</w:t>
      </w:r>
    </w:p>
    <w:p w:rsidR="00000000" w:rsidDel="00000000" w:rsidP="00000000" w:rsidRDefault="00000000" w:rsidRPr="00000000" w14:paraId="000000D2">
      <w:pPr>
        <w:widowControl w:val="1"/>
        <w:spacing w:line="360" w:lineRule="auto"/>
        <w:ind w:left="2880" w:firstLine="0"/>
        <w:rPr/>
      </w:pPr>
      <w:r w:rsidDel="00000000" w:rsidR="00000000" w:rsidRPr="00000000">
        <w:rPr>
          <w:rtl w:val="0"/>
        </w:rPr>
        <w:t xml:space="preserve">    )</w:t>
      </w:r>
    </w:p>
    <w:p w:rsidR="00000000" w:rsidDel="00000000" w:rsidP="00000000" w:rsidRDefault="00000000" w:rsidRPr="00000000" w14:paraId="000000D3">
      <w:pPr>
        <w:widowControl w:val="1"/>
        <w:spacing w:line="360" w:lineRule="auto"/>
        <w:ind w:left="2880" w:firstLine="0"/>
        <w:rPr/>
      </w:pPr>
      <w:r w:rsidDel="00000000" w:rsidR="00000000" w:rsidRPr="00000000">
        <w:rPr>
          <w:rtl w:val="0"/>
        </w:rPr>
        <w:t xml:space="preserve">    add_custom_target(ot_cli_nrf52_hex ALL DEPENDS ot_cli_${PLATFORM_NAME}.hex)</w:t>
      </w:r>
    </w:p>
    <w:p w:rsidR="00000000" w:rsidDel="00000000" w:rsidP="00000000" w:rsidRDefault="00000000" w:rsidRPr="00000000" w14:paraId="000000D4">
      <w:pPr>
        <w:widowControl w:val="1"/>
        <w:spacing w:line="360" w:lineRule="auto"/>
        <w:ind w:left="2880" w:firstLine="0"/>
        <w:rPr/>
      </w:pPr>
      <w:r w:rsidDel="00000000" w:rsidR="00000000" w:rsidRPr="00000000">
        <w:rPr>
          <w:rtl w:val="0"/>
        </w:rPr>
        <w:t xml:space="preserve">    add_custom_command(OUTPUT ot_demo_101.hex</w:t>
      </w:r>
    </w:p>
    <w:p w:rsidR="00000000" w:rsidDel="00000000" w:rsidP="00000000" w:rsidRDefault="00000000" w:rsidRPr="00000000" w14:paraId="000000D5">
      <w:pPr>
        <w:widowControl w:val="1"/>
        <w:spacing w:line="360" w:lineRule="auto"/>
        <w:ind w:left="2880" w:firstLine="0"/>
        <w:rPr/>
      </w:pPr>
      <w:r w:rsidDel="00000000" w:rsidR="00000000" w:rsidRPr="00000000">
        <w:rPr>
          <w:rtl w:val="0"/>
        </w:rPr>
        <w:t xml:space="preserve">        COMMAND arm-none-eabi-objcopy -O ihex ot_demo_101 ot_demo_101.hex</w:t>
      </w:r>
    </w:p>
    <w:p w:rsidR="00000000" w:rsidDel="00000000" w:rsidP="00000000" w:rsidRDefault="00000000" w:rsidRPr="00000000" w14:paraId="000000D6">
      <w:pPr>
        <w:widowControl w:val="1"/>
        <w:spacing w:line="360" w:lineRule="auto"/>
        <w:ind w:left="2880" w:firstLine="0"/>
        <w:rPr/>
      </w:pPr>
      <w:r w:rsidDel="00000000" w:rsidR="00000000" w:rsidRPr="00000000">
        <w:rPr>
          <w:rtl w:val="0"/>
        </w:rPr>
        <w:t xml:space="preserve">        DEPENDS ot_demo_101</w:t>
      </w:r>
    </w:p>
    <w:p w:rsidR="00000000" w:rsidDel="00000000" w:rsidP="00000000" w:rsidRDefault="00000000" w:rsidRPr="00000000" w14:paraId="000000D7">
      <w:pPr>
        <w:widowControl w:val="1"/>
        <w:spacing w:line="360" w:lineRule="auto"/>
        <w:ind w:left="2880" w:firstLine="0"/>
        <w:rPr/>
      </w:pPr>
      <w:r w:rsidDel="00000000" w:rsidR="00000000" w:rsidRPr="00000000">
        <w:rPr>
          <w:rtl w:val="0"/>
        </w:rPr>
        <w:t xml:space="preserve">    )</w:t>
      </w:r>
    </w:p>
    <w:p w:rsidR="00000000" w:rsidDel="00000000" w:rsidP="00000000" w:rsidRDefault="00000000" w:rsidRPr="00000000" w14:paraId="000000D8">
      <w:pPr>
        <w:widowControl w:val="1"/>
        <w:spacing w:line="360" w:lineRule="auto"/>
        <w:ind w:left="2880" w:firstLine="0"/>
        <w:rPr/>
      </w:pPr>
      <w:r w:rsidDel="00000000" w:rsidR="00000000" w:rsidRPr="00000000">
        <w:rPr>
          <w:rtl w:val="0"/>
        </w:rPr>
        <w:t xml:space="preserve">    add_custom_target(ot_demo_101_hex ALL DEPENDS ot_demo_101.hex)</w:t>
      </w:r>
    </w:p>
    <w:p w:rsidR="00000000" w:rsidDel="00000000" w:rsidP="00000000" w:rsidRDefault="00000000" w:rsidRPr="00000000" w14:paraId="000000D9">
      <w:pPr>
        <w:widowControl w:val="1"/>
        <w:spacing w:line="360" w:lineRule="auto"/>
        <w:ind w:left="2880" w:firstLine="0"/>
        <w:rPr/>
      </w:pPr>
      <w:r w:rsidDel="00000000" w:rsidR="00000000" w:rsidRPr="00000000">
        <w:rPr>
          <w:rtl w:val="0"/>
        </w:rPr>
        <w:t xml:space="preserve">endif()</w:t>
      </w:r>
    </w:p>
    <w:p w:rsidR="00000000" w:rsidDel="00000000" w:rsidP="00000000" w:rsidRDefault="00000000" w:rsidRPr="00000000" w14:paraId="000000DA">
      <w:pPr>
        <w:widowControl w:val="1"/>
        <w:spacing w:line="360" w:lineRule="auto"/>
        <w:ind w:left="2880" w:firstLine="0"/>
        <w:rPr>
          <w:b w:val="1"/>
        </w:rPr>
      </w:pPr>
      <w:r w:rsidDel="00000000" w:rsidR="00000000" w:rsidRPr="00000000">
        <w:rPr>
          <w:rtl w:val="0"/>
        </w:rPr>
      </w:r>
    </w:p>
    <w:p w:rsidR="00000000" w:rsidDel="00000000" w:rsidP="00000000" w:rsidRDefault="00000000" w:rsidRPr="00000000" w14:paraId="000000DB">
      <w:pPr>
        <w:widowControl w:val="1"/>
        <w:numPr>
          <w:ilvl w:val="3"/>
          <w:numId w:val="2"/>
        </w:numPr>
        <w:spacing w:line="360" w:lineRule="auto"/>
        <w:ind w:left="2880" w:hanging="360"/>
        <w:rPr>
          <w:b w:val="1"/>
        </w:rPr>
      </w:pPr>
      <w:r w:rsidDel="00000000" w:rsidR="00000000" w:rsidRPr="00000000">
        <w:rPr>
          <w:b w:val="1"/>
          <w:rtl w:val="0"/>
        </w:rPr>
        <w:t xml:space="preserve">Adicionar o FreeRTOSConfig.h:</w:t>
      </w:r>
    </w:p>
    <w:p w:rsidR="00000000" w:rsidDel="00000000" w:rsidP="00000000" w:rsidRDefault="00000000" w:rsidRPr="00000000" w14:paraId="000000DC">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ind w:left="2880" w:firstLine="0"/>
        <w:rPr>
          <w:b w:val="1"/>
        </w:rPr>
      </w:pPr>
      <w:r w:rsidDel="00000000" w:rsidR="00000000" w:rsidRPr="00000000">
        <w:rPr>
          <w:rtl w:val="0"/>
        </w:rPr>
        <w:t xml:space="preserve">Adicione o arquivo FreeRTOSConfig.h da pasta "freertos_portable" do OT-RTOS a pasta "third-party".</w:t>
      </w:r>
      <w:r w:rsidDel="00000000" w:rsidR="00000000" w:rsidRPr="00000000">
        <w:rPr>
          <w:rtl w:val="0"/>
        </w:rPr>
      </w:r>
    </w:p>
    <w:p w:rsidR="00000000" w:rsidDel="00000000" w:rsidP="00000000" w:rsidRDefault="00000000" w:rsidRPr="00000000" w14:paraId="000000DD">
      <w:pPr>
        <w:widowControl w:val="1"/>
        <w:numPr>
          <w:ilvl w:val="3"/>
          <w:numId w:val="2"/>
        </w:numPr>
        <w:spacing w:line="360" w:lineRule="auto"/>
        <w:ind w:left="2880" w:hanging="360"/>
        <w:rPr>
          <w:b w:val="1"/>
        </w:rPr>
      </w:pPr>
      <w:r w:rsidDel="00000000" w:rsidR="00000000" w:rsidRPr="00000000">
        <w:rPr>
          <w:b w:val="1"/>
          <w:highlight w:val="white"/>
          <w:rtl w:val="0"/>
        </w:rPr>
        <w:t xml:space="preserve">Adicionar o Arquivo cli.h:</w:t>
      </w:r>
    </w:p>
    <w:p w:rsidR="00000000" w:rsidDel="00000000" w:rsidP="00000000" w:rsidRDefault="00000000" w:rsidRPr="00000000" w14:paraId="000000DE">
      <w:pPr>
        <w:widowControl w:val="1"/>
        <w:pBdr>
          <w:top w:color="d9d9e3" w:space="0" w:sz="0" w:val="none"/>
          <w:left w:color="d9d9e3" w:space="0" w:sz="0" w:val="none"/>
          <w:bottom w:color="d9d9e3" w:space="0" w:sz="0" w:val="none"/>
          <w:right w:color="d9d9e3" w:space="0" w:sz="0" w:val="none"/>
          <w:between w:color="d9d9e3" w:space="0" w:sz="0" w:val="none"/>
        </w:pBdr>
        <w:spacing w:line="360" w:lineRule="auto"/>
        <w:ind w:left="2880" w:firstLine="0"/>
        <w:rPr>
          <w:b w:val="1"/>
          <w:highlight w:val="white"/>
        </w:rPr>
      </w:pPr>
      <w:r w:rsidDel="00000000" w:rsidR="00000000" w:rsidRPr="00000000">
        <w:rPr>
          <w:rtl w:val="0"/>
        </w:rPr>
        <w:t xml:space="preserve">Inclua o arquivo cli.h da pasta "openthread" do Openthread à pasta "third-party".</w:t>
      </w:r>
      <w:r w:rsidDel="00000000" w:rsidR="00000000" w:rsidRPr="00000000">
        <w:rPr>
          <w:rtl w:val="0"/>
        </w:rPr>
      </w:r>
    </w:p>
    <w:p w:rsidR="00000000" w:rsidDel="00000000" w:rsidP="00000000" w:rsidRDefault="00000000" w:rsidRPr="00000000" w14:paraId="000000DF">
      <w:pPr>
        <w:widowControl w:val="1"/>
        <w:pBdr>
          <w:top w:color="d9d9e3" w:space="0" w:sz="0" w:val="none"/>
          <w:left w:color="d9d9e3" w:space="0" w:sz="0" w:val="none"/>
          <w:bottom w:color="d9d9e3" w:space="0" w:sz="0" w:val="none"/>
          <w:right w:color="d9d9e3" w:space="0" w:sz="0" w:val="none"/>
          <w:between w:color="d9d9e3" w:space="0" w:sz="0" w:val="none"/>
        </w:pBdr>
        <w:spacing w:before="0" w:line="360" w:lineRule="auto"/>
        <w:ind w:left="0" w:firstLine="0"/>
        <w:rPr/>
      </w:pPr>
      <w:r w:rsidDel="00000000" w:rsidR="00000000" w:rsidRPr="00000000">
        <w:rPr>
          <w:b w:val="1"/>
          <w:rtl w:val="0"/>
        </w:rPr>
        <w:tab/>
      </w:r>
      <w:r w:rsidDel="00000000" w:rsidR="00000000" w:rsidRPr="00000000">
        <w:rPr>
          <w:rtl w:val="0"/>
        </w:rPr>
      </w:r>
    </w:p>
    <w:p w:rsidR="00000000" w:rsidDel="00000000" w:rsidP="00000000" w:rsidRDefault="00000000" w:rsidRPr="00000000" w14:paraId="000000E0">
      <w:pPr>
        <w:widowControl w:val="1"/>
        <w:pBdr>
          <w:top w:color="d9d9e3" w:space="0" w:sz="0" w:val="none"/>
          <w:left w:color="d9d9e3" w:space="0" w:sz="0" w:val="none"/>
          <w:bottom w:color="d9d9e3" w:space="0" w:sz="0" w:val="none"/>
          <w:right w:color="d9d9e3" w:space="0" w:sz="0" w:val="none"/>
          <w:between w:color="d9d9e3" w:space="0" w:sz="0" w:val="none"/>
        </w:pBdr>
        <w:spacing w:before="300" w:line="360" w:lineRule="auto"/>
        <w:rPr>
          <w:b w:val="1"/>
        </w:rPr>
      </w:pPr>
      <w:r w:rsidDel="00000000" w:rsidR="00000000" w:rsidRPr="00000000">
        <w:rPr>
          <w:rtl w:val="0"/>
        </w:rPr>
      </w:r>
    </w:p>
    <w:p w:rsidR="00000000" w:rsidDel="00000000" w:rsidP="00000000" w:rsidRDefault="00000000" w:rsidRPr="00000000" w14:paraId="000000E1">
      <w:pPr>
        <w:widowControl w:val="1"/>
        <w:numPr>
          <w:ilvl w:val="1"/>
          <w:numId w:val="2"/>
        </w:numPr>
        <w:pBdr>
          <w:top w:color="d9d9e3" w:space="0" w:sz="0" w:val="none"/>
          <w:left w:color="d9d9e3" w:space="0" w:sz="0" w:val="none"/>
          <w:bottom w:color="d9d9e3" w:space="0" w:sz="0" w:val="none"/>
          <w:right w:color="d9d9e3" w:space="0" w:sz="0" w:val="none"/>
          <w:between w:color="d9d9e3" w:space="0" w:sz="0" w:val="none"/>
        </w:pBdr>
        <w:spacing w:before="0" w:line="360" w:lineRule="auto"/>
        <w:ind w:left="1440" w:hanging="360"/>
        <w:rPr>
          <w:b w:val="1"/>
        </w:rPr>
      </w:pPr>
      <w:r w:rsidDel="00000000" w:rsidR="00000000" w:rsidRPr="00000000">
        <w:rPr>
          <w:b w:val="1"/>
          <w:rtl w:val="0"/>
        </w:rPr>
        <w:t xml:space="preserve">Documentação Sensor de Luzes:</w:t>
      </w:r>
    </w:p>
    <w:p w:rsidR="00000000" w:rsidDel="00000000" w:rsidP="00000000" w:rsidRDefault="00000000" w:rsidRPr="00000000" w14:paraId="000000E2">
      <w:pPr>
        <w:widowControl w:val="1"/>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720"/>
        <w:rPr>
          <w:b w:val="1"/>
        </w:rPr>
      </w:pPr>
      <w:r w:rsidDel="00000000" w:rsidR="00000000" w:rsidRPr="00000000">
        <w:rPr>
          <w:rtl w:val="0"/>
        </w:rPr>
        <w:t xml:space="preserve">A documentação do sensor de luzes seguiu os seguintes passos:</w:t>
      </w:r>
      <w:r w:rsidDel="00000000" w:rsidR="00000000" w:rsidRPr="00000000">
        <w:rPr>
          <w:rtl w:val="0"/>
        </w:rPr>
      </w:r>
    </w:p>
    <w:p w:rsidR="00000000" w:rsidDel="00000000" w:rsidP="00000000" w:rsidRDefault="00000000" w:rsidRPr="00000000" w14:paraId="000000E3">
      <w:pPr>
        <w:widowControl w:val="1"/>
        <w:numPr>
          <w:ilvl w:val="2"/>
          <w:numId w:val="2"/>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2160" w:hanging="360"/>
        <w:rPr>
          <w:b w:val="1"/>
        </w:rPr>
      </w:pPr>
      <w:r w:rsidDel="00000000" w:rsidR="00000000" w:rsidRPr="00000000">
        <w:rPr>
          <w:b w:val="1"/>
          <w:rtl w:val="0"/>
        </w:rPr>
        <w:t xml:space="preserve">Comentários de funções @brief e comentários de parâmetros de funções com @param</w:t>
      </w:r>
      <w:r w:rsidDel="00000000" w:rsidR="00000000" w:rsidRPr="00000000">
        <w:rPr>
          <w:rtl w:val="0"/>
        </w:rPr>
      </w:r>
    </w:p>
    <w:p w:rsidR="00000000" w:rsidDel="00000000" w:rsidP="00000000" w:rsidRDefault="00000000" w:rsidRPr="00000000" w14:paraId="000000E4">
      <w:pPr>
        <w:widowControl w:val="1"/>
        <w:pBdr>
          <w:top w:color="d9d9e3" w:space="0" w:sz="0" w:val="none"/>
          <w:left w:color="d9d9e3" w:space="0" w:sz="0" w:val="none"/>
          <w:bottom w:color="d9d9e3" w:space="0" w:sz="0" w:val="none"/>
          <w:right w:color="d9d9e3" w:space="0" w:sz="0" w:val="none"/>
          <w:between w:color="d9d9e3" w:space="0" w:sz="0" w:val="none"/>
        </w:pBdr>
        <w:spacing w:before="300" w:line="360" w:lineRule="auto"/>
        <w:jc w:val="center"/>
        <w:rPr>
          <w:color w:val="374151"/>
        </w:rPr>
      </w:pPr>
      <w:r w:rsidDel="00000000" w:rsidR="00000000" w:rsidRPr="00000000">
        <w:rPr>
          <w:color w:val="374151"/>
        </w:rPr>
        <w:drawing>
          <wp:inline distB="114300" distT="114300" distL="114300" distR="114300">
            <wp:extent cx="4230053" cy="1890384"/>
            <wp:effectExtent b="0" l="0" r="0" t="0"/>
            <wp:docPr id="16"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4230053" cy="1890384"/>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widowControl w:val="1"/>
        <w:pBdr>
          <w:top w:color="d9d9e3" w:space="0" w:sz="0" w:val="none"/>
          <w:left w:color="d9d9e3" w:space="0" w:sz="0" w:val="none"/>
          <w:bottom w:color="d9d9e3" w:space="0" w:sz="0" w:val="none"/>
          <w:right w:color="d9d9e3" w:space="0" w:sz="0" w:val="none"/>
          <w:between w:color="d9d9e3" w:space="0" w:sz="0" w:val="none"/>
        </w:pBdr>
        <w:spacing w:before="0" w:line="360" w:lineRule="auto"/>
        <w:jc w:val="center"/>
        <w:rPr/>
      </w:pPr>
      <w:r w:rsidDel="00000000" w:rsidR="00000000" w:rsidRPr="00000000">
        <w:rPr>
          <w:rtl w:val="0"/>
        </w:rPr>
        <w:t xml:space="preserve">Figura 13 - Comentários de funções e parâmetros</w:t>
      </w:r>
    </w:p>
    <w:p w:rsidR="00000000" w:rsidDel="00000000" w:rsidP="00000000" w:rsidRDefault="00000000" w:rsidRPr="00000000" w14:paraId="000000E6">
      <w:pPr>
        <w:widowControl w:val="1"/>
        <w:pBdr>
          <w:top w:color="d9d9e3" w:space="0" w:sz="0" w:val="none"/>
          <w:left w:color="d9d9e3" w:space="0" w:sz="0" w:val="none"/>
          <w:bottom w:color="d9d9e3" w:space="0" w:sz="0" w:val="none"/>
          <w:right w:color="d9d9e3" w:space="0" w:sz="0" w:val="none"/>
          <w:between w:color="d9d9e3" w:space="0" w:sz="0" w:val="none"/>
        </w:pBdr>
        <w:spacing w:before="300" w:line="360" w:lineRule="auto"/>
        <w:rPr>
          <w:color w:val="374151"/>
        </w:rPr>
      </w:pPr>
      <w:r w:rsidDel="00000000" w:rsidR="00000000" w:rsidRPr="00000000">
        <w:rPr>
          <w:rtl w:val="0"/>
        </w:rPr>
      </w:r>
    </w:p>
    <w:p w:rsidR="00000000" w:rsidDel="00000000" w:rsidP="00000000" w:rsidRDefault="00000000" w:rsidRPr="00000000" w14:paraId="000000E7">
      <w:pPr>
        <w:widowControl w:val="1"/>
        <w:numPr>
          <w:ilvl w:val="2"/>
          <w:numId w:val="2"/>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2160" w:hanging="360"/>
        <w:rPr>
          <w:b w:val="1"/>
        </w:rPr>
      </w:pPr>
      <w:r w:rsidDel="00000000" w:rsidR="00000000" w:rsidRPr="00000000">
        <w:rPr>
          <w:b w:val="1"/>
          <w:rtl w:val="0"/>
        </w:rPr>
        <w:t xml:space="preserve">Comentários de estruturas e definições no formato “/**&lt;comentário */”</w:t>
      </w:r>
    </w:p>
    <w:p w:rsidR="00000000" w:rsidDel="00000000" w:rsidP="00000000" w:rsidRDefault="00000000" w:rsidRPr="00000000" w14:paraId="000000E8">
      <w:pPr>
        <w:widowControl w:val="1"/>
        <w:pBdr>
          <w:top w:color="d9d9e3" w:space="0" w:sz="0" w:val="none"/>
          <w:left w:color="d9d9e3" w:space="0" w:sz="0" w:val="none"/>
          <w:bottom w:color="d9d9e3" w:space="0" w:sz="0" w:val="none"/>
          <w:right w:color="d9d9e3" w:space="0" w:sz="0" w:val="none"/>
          <w:between w:color="d9d9e3" w:space="0" w:sz="0" w:val="none"/>
        </w:pBdr>
        <w:spacing w:before="0" w:line="360" w:lineRule="auto"/>
        <w:jc w:val="center"/>
        <w:rPr>
          <w:color w:val="374151"/>
        </w:rPr>
      </w:pPr>
      <w:r w:rsidDel="00000000" w:rsidR="00000000" w:rsidRPr="00000000">
        <w:rPr>
          <w:color w:val="374151"/>
        </w:rPr>
        <w:drawing>
          <wp:inline distB="114300" distT="114300" distL="114300" distR="114300">
            <wp:extent cx="5163503" cy="1037804"/>
            <wp:effectExtent b="0" l="0" r="0" t="0"/>
            <wp:docPr id="6" name="image10.png"/>
            <a:graphic>
              <a:graphicData uri="http://schemas.openxmlformats.org/drawingml/2006/picture">
                <pic:pic>
                  <pic:nvPicPr>
                    <pic:cNvPr id="0" name="image10.png"/>
                    <pic:cNvPicPr preferRelativeResize="0"/>
                  </pic:nvPicPr>
                  <pic:blipFill>
                    <a:blip r:embed="rId22"/>
                    <a:srcRect b="0" l="0" r="0" t="0"/>
                    <a:stretch>
                      <a:fillRect/>
                    </a:stretch>
                  </pic:blipFill>
                  <pic:spPr>
                    <a:xfrm>
                      <a:off x="0" y="0"/>
                      <a:ext cx="5163503" cy="1037804"/>
                    </a:xfrm>
                    <a:prstGeom prst="rect"/>
                    <a:ln/>
                  </pic:spPr>
                </pic:pic>
              </a:graphicData>
            </a:graphic>
          </wp:inline>
        </w:drawing>
      </w:r>
      <w:r w:rsidDel="00000000" w:rsidR="00000000" w:rsidRPr="00000000">
        <w:rPr>
          <w:rtl w:val="0"/>
        </w:rPr>
      </w:r>
    </w:p>
    <w:p w:rsidR="00000000" w:rsidDel="00000000" w:rsidP="00000000" w:rsidRDefault="00000000" w:rsidRPr="00000000" w14:paraId="000000E9">
      <w:pPr>
        <w:widowControl w:val="1"/>
        <w:pBdr>
          <w:top w:color="d9d9e3" w:space="0" w:sz="0" w:val="none"/>
          <w:left w:color="d9d9e3" w:space="0" w:sz="0" w:val="none"/>
          <w:bottom w:color="d9d9e3" w:space="0" w:sz="0" w:val="none"/>
          <w:right w:color="d9d9e3" w:space="0" w:sz="0" w:val="none"/>
          <w:between w:color="d9d9e3" w:space="0" w:sz="0" w:val="none"/>
        </w:pBdr>
        <w:spacing w:before="0" w:line="360" w:lineRule="auto"/>
        <w:jc w:val="center"/>
        <w:rPr/>
      </w:pPr>
      <w:r w:rsidDel="00000000" w:rsidR="00000000" w:rsidRPr="00000000">
        <w:rPr>
          <w:rtl w:val="0"/>
        </w:rPr>
        <w:t xml:space="preserve">Figura 14 - Comentários de estruturas</w:t>
      </w:r>
    </w:p>
    <w:p w:rsidR="00000000" w:rsidDel="00000000" w:rsidP="00000000" w:rsidRDefault="00000000" w:rsidRPr="00000000" w14:paraId="000000EA">
      <w:pPr>
        <w:widowControl w:val="1"/>
        <w:pBdr>
          <w:top w:color="d9d9e3" w:space="0" w:sz="0" w:val="none"/>
          <w:left w:color="d9d9e3" w:space="0" w:sz="0" w:val="none"/>
          <w:bottom w:color="d9d9e3" w:space="0" w:sz="0" w:val="none"/>
          <w:right w:color="d9d9e3" w:space="0" w:sz="0" w:val="none"/>
          <w:between w:color="d9d9e3" w:space="0" w:sz="0" w:val="none"/>
        </w:pBdr>
        <w:spacing w:before="300" w:line="360" w:lineRule="auto"/>
        <w:jc w:val="center"/>
        <w:rPr/>
      </w:pPr>
      <w:r w:rsidDel="00000000" w:rsidR="00000000" w:rsidRPr="00000000">
        <w:rPr>
          <w:rtl w:val="0"/>
        </w:rPr>
      </w:r>
    </w:p>
    <w:p w:rsidR="00000000" w:rsidDel="00000000" w:rsidP="00000000" w:rsidRDefault="00000000" w:rsidRPr="00000000" w14:paraId="000000EB">
      <w:pPr>
        <w:widowControl w:val="1"/>
        <w:numPr>
          <w:ilvl w:val="2"/>
          <w:numId w:val="2"/>
        </w:numPr>
        <w:pBdr>
          <w:top w:color="d9d9e3" w:space="0" w:sz="0" w:val="none"/>
          <w:left w:color="d9d9e3" w:space="0" w:sz="0" w:val="none"/>
          <w:bottom w:color="d9d9e3" w:space="0" w:sz="0" w:val="none"/>
          <w:right w:color="d9d9e3" w:space="0" w:sz="0" w:val="none"/>
          <w:between w:color="d9d9e3" w:space="0" w:sz="0" w:val="none"/>
        </w:pBdr>
        <w:spacing w:before="300" w:line="360" w:lineRule="auto"/>
        <w:ind w:left="2160" w:hanging="360"/>
        <w:rPr>
          <w:b w:val="1"/>
        </w:rPr>
      </w:pPr>
      <w:r w:rsidDel="00000000" w:rsidR="00000000" w:rsidRPr="00000000">
        <w:rPr>
          <w:b w:val="1"/>
          <w:rtl w:val="0"/>
        </w:rPr>
        <w:t xml:space="preserve">Comentários de cabeçalhos de arquivos @file</w:t>
      </w:r>
      <w:r w:rsidDel="00000000" w:rsidR="00000000" w:rsidRPr="00000000">
        <w:rPr>
          <w:rtl w:val="0"/>
        </w:rPr>
      </w:r>
    </w:p>
    <w:p w:rsidR="00000000" w:rsidDel="00000000" w:rsidP="00000000" w:rsidRDefault="00000000" w:rsidRPr="00000000" w14:paraId="000000EC">
      <w:pPr>
        <w:widowControl w:val="1"/>
        <w:pBdr>
          <w:top w:color="d9d9e3" w:space="0" w:sz="0" w:val="none"/>
          <w:left w:color="d9d9e3" w:space="0" w:sz="0" w:val="none"/>
          <w:bottom w:color="d9d9e3" w:space="0" w:sz="0" w:val="none"/>
          <w:right w:color="d9d9e3" w:space="0" w:sz="0" w:val="none"/>
          <w:between w:color="d9d9e3" w:space="0" w:sz="0" w:val="none"/>
        </w:pBdr>
        <w:spacing w:before="300" w:line="360" w:lineRule="auto"/>
        <w:jc w:val="center"/>
        <w:rPr>
          <w:color w:val="374151"/>
        </w:rPr>
      </w:pPr>
      <w:r w:rsidDel="00000000" w:rsidR="00000000" w:rsidRPr="00000000">
        <w:rPr>
          <w:color w:val="374151"/>
        </w:rPr>
        <w:drawing>
          <wp:inline distB="114300" distT="114300" distL="114300" distR="114300">
            <wp:extent cx="4696778" cy="1016988"/>
            <wp:effectExtent b="0" l="0" r="0" t="0"/>
            <wp:docPr id="1" name="image2.png"/>
            <a:graphic>
              <a:graphicData uri="http://schemas.openxmlformats.org/drawingml/2006/picture">
                <pic:pic>
                  <pic:nvPicPr>
                    <pic:cNvPr id="0" name="image2.png"/>
                    <pic:cNvPicPr preferRelativeResize="0"/>
                  </pic:nvPicPr>
                  <pic:blipFill>
                    <a:blip r:embed="rId23"/>
                    <a:srcRect b="0" l="0" r="0" t="0"/>
                    <a:stretch>
                      <a:fillRect/>
                    </a:stretch>
                  </pic:blipFill>
                  <pic:spPr>
                    <a:xfrm>
                      <a:off x="0" y="0"/>
                      <a:ext cx="4696778" cy="1016988"/>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widowControl w:val="1"/>
        <w:pBdr>
          <w:top w:color="d9d9e3" w:space="0" w:sz="0" w:val="none"/>
          <w:left w:color="d9d9e3" w:space="0" w:sz="0" w:val="none"/>
          <w:bottom w:color="d9d9e3" w:space="0" w:sz="0" w:val="none"/>
          <w:right w:color="d9d9e3" w:space="0" w:sz="0" w:val="none"/>
          <w:between w:color="d9d9e3" w:space="0" w:sz="0" w:val="none"/>
        </w:pBdr>
        <w:spacing w:before="0" w:line="360" w:lineRule="auto"/>
        <w:jc w:val="center"/>
        <w:rPr/>
      </w:pPr>
      <w:r w:rsidDel="00000000" w:rsidR="00000000" w:rsidRPr="00000000">
        <w:rPr>
          <w:rtl w:val="0"/>
        </w:rPr>
        <w:t xml:space="preserve">Figura 15 - Comentários de cabeçalho de arquivos</w:t>
      </w:r>
    </w:p>
    <w:p w:rsidR="00000000" w:rsidDel="00000000" w:rsidP="00000000" w:rsidRDefault="00000000" w:rsidRPr="00000000" w14:paraId="000000EE">
      <w:pPr>
        <w:widowControl w:val="1"/>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720"/>
        <w:rPr/>
      </w:pPr>
      <w:r w:rsidDel="00000000" w:rsidR="00000000" w:rsidRPr="00000000">
        <w:rPr>
          <w:rtl w:val="0"/>
        </w:rPr>
        <w:t xml:space="preserve">Após os comentários, foi utilizado o programa “Doxywizard” para gerar os arquivos html e pdf da documentação do sensor de luzes:</w:t>
      </w:r>
    </w:p>
    <w:p w:rsidR="00000000" w:rsidDel="00000000" w:rsidP="00000000" w:rsidRDefault="00000000" w:rsidRPr="00000000" w14:paraId="000000EF">
      <w:pPr>
        <w:widowControl w:val="1"/>
        <w:pBdr>
          <w:top w:color="d9d9e3" w:space="0" w:sz="0" w:val="none"/>
          <w:left w:color="d9d9e3" w:space="0" w:sz="0" w:val="none"/>
          <w:bottom w:color="d9d9e3" w:space="0" w:sz="0" w:val="none"/>
          <w:right w:color="d9d9e3" w:space="0" w:sz="0" w:val="none"/>
          <w:between w:color="d9d9e3" w:space="0" w:sz="0" w:val="none"/>
        </w:pBdr>
        <w:spacing w:before="300" w:line="360" w:lineRule="auto"/>
        <w:ind w:left="0" w:firstLine="720"/>
        <w:rPr/>
      </w:pPr>
      <w:r w:rsidDel="00000000" w:rsidR="00000000" w:rsidRPr="00000000">
        <w:rPr>
          <w:rtl w:val="0"/>
        </w:rPr>
      </w:r>
    </w:p>
    <w:p w:rsidR="00000000" w:rsidDel="00000000" w:rsidP="00000000" w:rsidRDefault="00000000" w:rsidRPr="00000000" w14:paraId="000000F0">
      <w:pPr>
        <w:numPr>
          <w:ilvl w:val="2"/>
          <w:numId w:val="2"/>
        </w:numPr>
        <w:spacing w:line="360" w:lineRule="auto"/>
        <w:ind w:left="2160" w:hanging="360"/>
        <w:rPr>
          <w:b w:val="1"/>
        </w:rPr>
      </w:pPr>
      <w:r w:rsidDel="00000000" w:rsidR="00000000" w:rsidRPr="00000000">
        <w:rPr>
          <w:b w:val="1"/>
          <w:rtl w:val="0"/>
        </w:rPr>
        <w:t xml:space="preserve">Configurações de parâmetros para criação da documentação</w:t>
      </w:r>
    </w:p>
    <w:p w:rsidR="00000000" w:rsidDel="00000000" w:rsidP="00000000" w:rsidRDefault="00000000" w:rsidRPr="00000000" w14:paraId="000000F1">
      <w:pPr>
        <w:spacing w:line="360" w:lineRule="auto"/>
        <w:ind w:left="2160" w:firstLine="0"/>
        <w:rPr>
          <w:b w:val="1"/>
        </w:rPr>
      </w:pPr>
      <w:r w:rsidDel="00000000" w:rsidR="00000000" w:rsidRPr="00000000">
        <w:rPr>
          <w:rtl w:val="0"/>
        </w:rPr>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134928" cy="4218279"/>
            <wp:effectExtent b="0" l="0" r="0" t="0"/>
            <wp:docPr id="8" name="image21.png"/>
            <a:graphic>
              <a:graphicData uri="http://schemas.openxmlformats.org/drawingml/2006/picture">
                <pic:pic>
                  <pic:nvPicPr>
                    <pic:cNvPr id="0" name="image21.png"/>
                    <pic:cNvPicPr preferRelativeResize="0"/>
                  </pic:nvPicPr>
                  <pic:blipFill>
                    <a:blip r:embed="rId24"/>
                    <a:srcRect b="0" l="0" r="0" t="0"/>
                    <a:stretch>
                      <a:fillRect/>
                    </a:stretch>
                  </pic:blipFill>
                  <pic:spPr>
                    <a:xfrm>
                      <a:off x="0" y="0"/>
                      <a:ext cx="5134928" cy="4218279"/>
                    </a:xfrm>
                    <a:prstGeom prst="rect"/>
                    <a:ln/>
                  </pic:spPr>
                </pic:pic>
              </a:graphicData>
            </a:graphic>
          </wp:inline>
        </w:drawing>
      </w:r>
      <w:r w:rsidDel="00000000" w:rsidR="00000000" w:rsidRPr="00000000">
        <w:rPr>
          <w:rtl w:val="0"/>
        </w:rPr>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t xml:space="preserve">Figura 16 - Parâmetros do “doxywizard”</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pPr>
      <w:r w:rsidDel="00000000" w:rsidR="00000000" w:rsidRPr="00000000">
        <w:rPr>
          <w:rtl w:val="0"/>
        </w:rPr>
      </w:r>
    </w:p>
    <w:p w:rsidR="00000000" w:rsidDel="00000000" w:rsidP="00000000" w:rsidRDefault="00000000" w:rsidRPr="00000000" w14:paraId="000000F5">
      <w:pPr>
        <w:numPr>
          <w:ilvl w:val="2"/>
          <w:numId w:val="2"/>
        </w:numPr>
        <w:spacing w:line="360" w:lineRule="auto"/>
        <w:ind w:left="2160" w:hanging="360"/>
        <w:rPr>
          <w:b w:val="1"/>
        </w:rPr>
      </w:pPr>
      <w:r w:rsidDel="00000000" w:rsidR="00000000" w:rsidRPr="00000000">
        <w:rPr>
          <w:b w:val="1"/>
          <w:rtl w:val="0"/>
        </w:rPr>
        <w:t xml:space="preserve">Programa “Doxywizard” gerando html a partir dos arquivos em “.c” encontrados na pasta selecionada</w:t>
      </w:r>
    </w:p>
    <w:p w:rsidR="00000000" w:rsidDel="00000000" w:rsidP="00000000" w:rsidRDefault="00000000" w:rsidRPr="00000000" w14:paraId="000000F6">
      <w:pPr>
        <w:spacing w:line="360" w:lineRule="auto"/>
        <w:ind w:left="2160" w:firstLine="0"/>
        <w:rPr>
          <w:b w:val="1"/>
        </w:rPr>
      </w:pPr>
      <w:r w:rsidDel="00000000" w:rsidR="00000000" w:rsidRPr="00000000">
        <w:rPr>
          <w:rtl w:val="0"/>
        </w:rPr>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163503" cy="3106636"/>
            <wp:effectExtent b="0" l="0" r="0" t="0"/>
            <wp:docPr id="12"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5163503" cy="3106636"/>
                    </a:xfrm>
                    <a:prstGeom prst="rect"/>
                    <a:ln/>
                  </pic:spPr>
                </pic:pic>
              </a:graphicData>
            </a:graphic>
          </wp:inline>
        </w:drawing>
      </w:r>
      <w:r w:rsidDel="00000000" w:rsidR="00000000" w:rsidRPr="00000000">
        <w:rPr>
          <w:rtl w:val="0"/>
        </w:rPr>
      </w:r>
    </w:p>
    <w:p w:rsidR="00000000" w:rsidDel="00000000" w:rsidP="00000000" w:rsidRDefault="00000000" w:rsidRPr="00000000" w14:paraId="000000F8">
      <w:pPr>
        <w:widowControl w:val="1"/>
        <w:pBdr>
          <w:top w:color="d9d9e3" w:space="0" w:sz="0" w:val="none"/>
          <w:left w:color="d9d9e3" w:space="0" w:sz="0" w:val="none"/>
          <w:bottom w:color="d9d9e3" w:space="0" w:sz="0" w:val="none"/>
          <w:right w:color="d9d9e3" w:space="0" w:sz="0" w:val="none"/>
          <w:between w:color="d9d9e3" w:space="0" w:sz="0" w:val="none"/>
        </w:pBdr>
        <w:spacing w:before="0" w:line="360" w:lineRule="auto"/>
        <w:jc w:val="center"/>
        <w:rPr/>
      </w:pPr>
      <w:r w:rsidDel="00000000" w:rsidR="00000000" w:rsidRPr="00000000">
        <w:rPr>
          <w:rtl w:val="0"/>
        </w:rPr>
        <w:t xml:space="preserve">Figura 17 - Geração do html pelo doxywizard</w:t>
      </w:r>
    </w:p>
    <w:p w:rsidR="00000000" w:rsidDel="00000000" w:rsidP="00000000" w:rsidRDefault="00000000" w:rsidRPr="00000000" w14:paraId="000000F9">
      <w:pPr>
        <w:widowControl w:val="1"/>
        <w:pBdr>
          <w:top w:color="d9d9e3" w:space="0" w:sz="0" w:val="none"/>
          <w:left w:color="d9d9e3" w:space="0" w:sz="0" w:val="none"/>
          <w:bottom w:color="d9d9e3" w:space="0" w:sz="0" w:val="none"/>
          <w:right w:color="d9d9e3" w:space="0" w:sz="0" w:val="none"/>
          <w:between w:color="d9d9e3" w:space="0" w:sz="0" w:val="none"/>
        </w:pBdr>
        <w:spacing w:before="300" w:line="360" w:lineRule="auto"/>
        <w:jc w:val="center"/>
        <w:rPr/>
      </w:pPr>
      <w:r w:rsidDel="00000000" w:rsidR="00000000" w:rsidRPr="00000000">
        <w:rPr>
          <w:rtl w:val="0"/>
        </w:rPr>
      </w:r>
    </w:p>
    <w:p w:rsidR="00000000" w:rsidDel="00000000" w:rsidP="00000000" w:rsidRDefault="00000000" w:rsidRPr="00000000" w14:paraId="000000FA">
      <w:pPr>
        <w:numPr>
          <w:ilvl w:val="2"/>
          <w:numId w:val="2"/>
        </w:numPr>
        <w:spacing w:line="360" w:lineRule="auto"/>
        <w:ind w:left="2160" w:hanging="360"/>
        <w:jc w:val="both"/>
        <w:rPr>
          <w:b w:val="1"/>
        </w:rPr>
      </w:pPr>
      <w:r w:rsidDel="00000000" w:rsidR="00000000" w:rsidRPr="00000000">
        <w:rPr>
          <w:b w:val="1"/>
          <w:rtl w:val="0"/>
        </w:rPr>
        <w:t xml:space="preserve">Html gerado pelo programa contendo todos os arquivos encontrados com programação “.c” juntamente com seus devidos comentários anteriormente expostos</w:t>
      </w:r>
    </w:p>
    <w:p w:rsidR="00000000" w:rsidDel="00000000" w:rsidP="00000000" w:rsidRDefault="00000000" w:rsidRPr="00000000" w14:paraId="000000FB">
      <w:pPr>
        <w:spacing w:line="360" w:lineRule="auto"/>
        <w:ind w:left="2160" w:firstLine="0"/>
        <w:jc w:val="both"/>
        <w:rPr>
          <w:b w:val="1"/>
        </w:rPr>
      </w:pPr>
      <w:r w:rsidDel="00000000" w:rsidR="00000000" w:rsidRPr="00000000">
        <w:rPr>
          <w:rtl w:val="0"/>
        </w:rPr>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5153978" cy="2585875"/>
            <wp:effectExtent b="0" l="0" r="0" t="0"/>
            <wp:docPr id="19" name="image11.png"/>
            <a:graphic>
              <a:graphicData uri="http://schemas.openxmlformats.org/drawingml/2006/picture">
                <pic:pic>
                  <pic:nvPicPr>
                    <pic:cNvPr id="0" name="image11.png"/>
                    <pic:cNvPicPr preferRelativeResize="0"/>
                  </pic:nvPicPr>
                  <pic:blipFill>
                    <a:blip r:embed="rId26"/>
                    <a:srcRect b="0" l="0" r="0" t="0"/>
                    <a:stretch>
                      <a:fillRect/>
                    </a:stretch>
                  </pic:blipFill>
                  <pic:spPr>
                    <a:xfrm>
                      <a:off x="0" y="0"/>
                      <a:ext cx="5153978" cy="258587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widowControl w:val="1"/>
        <w:pBdr>
          <w:top w:color="d9d9e3" w:space="0" w:sz="0" w:val="none"/>
          <w:left w:color="d9d9e3" w:space="0" w:sz="0" w:val="none"/>
          <w:bottom w:color="d9d9e3" w:space="0" w:sz="0" w:val="none"/>
          <w:right w:color="d9d9e3" w:space="0" w:sz="0" w:val="none"/>
          <w:between w:color="d9d9e3" w:space="0" w:sz="0" w:val="none"/>
        </w:pBdr>
        <w:spacing w:before="0" w:line="360" w:lineRule="auto"/>
        <w:jc w:val="center"/>
        <w:rPr/>
      </w:pPr>
      <w:r w:rsidDel="00000000" w:rsidR="00000000" w:rsidRPr="00000000">
        <w:rPr>
          <w:rtl w:val="0"/>
        </w:rPr>
        <w:t xml:space="preserve">Figura 18 - Html gerado pelo doxywizard</w:t>
      </w:r>
    </w:p>
    <w:p w:rsidR="00000000" w:rsidDel="00000000" w:rsidP="00000000" w:rsidRDefault="00000000" w:rsidRPr="00000000" w14:paraId="000000FE">
      <w:pPr>
        <w:widowControl w:val="1"/>
        <w:pBdr>
          <w:top w:color="d9d9e3" w:space="0" w:sz="0" w:val="none"/>
          <w:left w:color="d9d9e3" w:space="0" w:sz="0" w:val="none"/>
          <w:bottom w:color="d9d9e3" w:space="0" w:sz="0" w:val="none"/>
          <w:right w:color="d9d9e3" w:space="0" w:sz="0" w:val="none"/>
          <w:between w:color="d9d9e3" w:space="0" w:sz="0" w:val="none"/>
        </w:pBdr>
        <w:spacing w:before="300" w:line="360" w:lineRule="auto"/>
        <w:jc w:val="both"/>
        <w:rPr/>
      </w:pPr>
      <w:r w:rsidDel="00000000" w:rsidR="00000000" w:rsidRPr="00000000">
        <w:rPr>
          <w:rtl w:val="0"/>
        </w:rPr>
      </w:r>
    </w:p>
    <w:p w:rsidR="00000000" w:rsidDel="00000000" w:rsidP="00000000" w:rsidRDefault="00000000" w:rsidRPr="00000000" w14:paraId="000000FF">
      <w:pPr>
        <w:numPr>
          <w:ilvl w:val="2"/>
          <w:numId w:val="2"/>
        </w:numPr>
        <w:spacing w:line="360" w:lineRule="auto"/>
        <w:ind w:left="2160" w:hanging="360"/>
        <w:jc w:val="both"/>
        <w:rPr>
          <w:b w:val="1"/>
        </w:rPr>
      </w:pPr>
      <w:r w:rsidDel="00000000" w:rsidR="00000000" w:rsidRPr="00000000">
        <w:rPr>
          <w:b w:val="1"/>
          <w:rtl w:val="0"/>
        </w:rPr>
        <w:t xml:space="preserve">Criação do pdf a partir de um arquivo selecionado, no caso deste trabalho foram selecionados apenas os arquivos modificados e programados</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4944428" cy="2639752"/>
            <wp:effectExtent b="0" l="0" r="0" t="0"/>
            <wp:docPr id="14" name="image13.png"/>
            <a:graphic>
              <a:graphicData uri="http://schemas.openxmlformats.org/drawingml/2006/picture">
                <pic:pic>
                  <pic:nvPicPr>
                    <pic:cNvPr id="0" name="image13.png"/>
                    <pic:cNvPicPr preferRelativeResize="0"/>
                  </pic:nvPicPr>
                  <pic:blipFill>
                    <a:blip r:embed="rId27"/>
                    <a:srcRect b="0" l="0" r="0" t="0"/>
                    <a:stretch>
                      <a:fillRect/>
                    </a:stretch>
                  </pic:blipFill>
                  <pic:spPr>
                    <a:xfrm>
                      <a:off x="0" y="0"/>
                      <a:ext cx="4944428" cy="2639752"/>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widowControl w:val="1"/>
        <w:pBdr>
          <w:top w:color="d9d9e3" w:space="0" w:sz="0" w:val="none"/>
          <w:left w:color="d9d9e3" w:space="0" w:sz="0" w:val="none"/>
          <w:bottom w:color="d9d9e3" w:space="0" w:sz="0" w:val="none"/>
          <w:right w:color="d9d9e3" w:space="0" w:sz="0" w:val="none"/>
          <w:between w:color="d9d9e3" w:space="0" w:sz="0" w:val="none"/>
        </w:pBdr>
        <w:spacing w:before="0" w:line="360" w:lineRule="auto"/>
        <w:jc w:val="center"/>
        <w:rPr>
          <w:b w:val="1"/>
        </w:rPr>
      </w:pPr>
      <w:r w:rsidDel="00000000" w:rsidR="00000000" w:rsidRPr="00000000">
        <w:rPr>
          <w:rtl w:val="0"/>
        </w:rPr>
        <w:t xml:space="preserve">Figura 19 - Visualização de arquivo no html gerado pelo doxywizard</w:t>
      </w: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rPr>
          <w:b w:val="1"/>
        </w:rPr>
      </w:pPr>
      <w:r w:rsidDel="00000000" w:rsidR="00000000" w:rsidRPr="00000000">
        <w:rPr>
          <w:rtl w:val="0"/>
        </w:rPr>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rPr>
          <w:b w:val="1"/>
        </w:rPr>
      </w:pPr>
      <w:r w:rsidDel="00000000" w:rsidR="00000000" w:rsidRPr="00000000">
        <w:rPr>
          <w:rtl w:val="0"/>
        </w:rPr>
      </w:r>
    </w:p>
    <w:p w:rsidR="00000000" w:rsidDel="00000000" w:rsidP="00000000" w:rsidRDefault="00000000" w:rsidRPr="00000000" w14:paraId="00000104">
      <w:pPr>
        <w:numPr>
          <w:ilvl w:val="2"/>
          <w:numId w:val="2"/>
        </w:numPr>
        <w:spacing w:line="360" w:lineRule="auto"/>
        <w:ind w:left="2160" w:hanging="360"/>
        <w:jc w:val="both"/>
        <w:rPr>
          <w:b w:val="1"/>
        </w:rPr>
      </w:pPr>
      <w:r w:rsidDel="00000000" w:rsidR="00000000" w:rsidRPr="00000000">
        <w:rPr>
          <w:b w:val="1"/>
          <w:rtl w:val="0"/>
        </w:rPr>
        <w:t xml:space="preserve">Pasta com a documentação após a junção dos pdfs gerados na etapa anterior, junto com as pastas “html”, “rtf” e o arquivo “Doxyfile” gerados pelo programa “Doxywizard”.</w:t>
      </w:r>
    </w:p>
    <w:p w:rsidR="00000000" w:rsidDel="00000000" w:rsidP="00000000" w:rsidRDefault="00000000" w:rsidRPr="00000000" w14:paraId="00000105">
      <w:pPr>
        <w:spacing w:line="360" w:lineRule="auto"/>
        <w:ind w:left="2160" w:firstLine="0"/>
        <w:jc w:val="both"/>
        <w:rPr>
          <w:b w:val="1"/>
        </w:rPr>
      </w:pPr>
      <w:r w:rsidDel="00000000" w:rsidR="00000000" w:rsidRPr="00000000">
        <w:rPr>
          <w:rtl w:val="0"/>
        </w:rPr>
      </w:r>
    </w:p>
    <w:p w:rsidR="00000000" w:rsidDel="00000000" w:rsidP="00000000" w:rsidRDefault="00000000" w:rsidRPr="00000000" w14:paraId="0000010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Pr>
        <w:drawing>
          <wp:inline distB="114300" distT="114300" distL="114300" distR="114300">
            <wp:extent cx="4744403" cy="981017"/>
            <wp:effectExtent b="0" l="0" r="0" t="0"/>
            <wp:docPr id="22" name="image15.png"/>
            <a:graphic>
              <a:graphicData uri="http://schemas.openxmlformats.org/drawingml/2006/picture">
                <pic:pic>
                  <pic:nvPicPr>
                    <pic:cNvPr id="0" name="image15.png"/>
                    <pic:cNvPicPr preferRelativeResize="0"/>
                  </pic:nvPicPr>
                  <pic:blipFill>
                    <a:blip r:embed="rId28"/>
                    <a:srcRect b="0" l="0" r="0" t="0"/>
                    <a:stretch>
                      <a:fillRect/>
                    </a:stretch>
                  </pic:blipFill>
                  <pic:spPr>
                    <a:xfrm>
                      <a:off x="0" y="0"/>
                      <a:ext cx="4744403" cy="981017"/>
                    </a:xfrm>
                    <a:prstGeom prst="rect"/>
                    <a:ln/>
                  </pic:spPr>
                </pic:pic>
              </a:graphicData>
            </a:graphic>
          </wp:inline>
        </w:drawing>
      </w:r>
      <w:r w:rsidDel="00000000" w:rsidR="00000000" w:rsidRPr="00000000">
        <w:rPr>
          <w:rtl w:val="0"/>
        </w:rPr>
      </w:r>
    </w:p>
    <w:p w:rsidR="00000000" w:rsidDel="00000000" w:rsidP="00000000" w:rsidRDefault="00000000" w:rsidRPr="00000000" w14:paraId="00000107">
      <w:pPr>
        <w:widowControl w:val="1"/>
        <w:pBdr>
          <w:top w:color="d9d9e3" w:space="0" w:sz="0" w:val="none"/>
          <w:left w:color="d9d9e3" w:space="0" w:sz="0" w:val="none"/>
          <w:bottom w:color="d9d9e3" w:space="0" w:sz="0" w:val="none"/>
          <w:right w:color="d9d9e3" w:space="0" w:sz="0" w:val="none"/>
          <w:between w:color="d9d9e3" w:space="0" w:sz="0" w:val="none"/>
        </w:pBdr>
        <w:spacing w:before="0" w:line="360" w:lineRule="auto"/>
        <w:jc w:val="center"/>
        <w:rPr/>
      </w:pPr>
      <w:r w:rsidDel="00000000" w:rsidR="00000000" w:rsidRPr="00000000">
        <w:rPr>
          <w:rtl w:val="0"/>
        </w:rPr>
        <w:t xml:space="preserve">Figura 20 - Pasta contendo arquivos gerados da documentação do sensor de luzes</w:t>
      </w:r>
    </w:p>
    <w:p w:rsidR="00000000" w:rsidDel="00000000" w:rsidP="00000000" w:rsidRDefault="00000000" w:rsidRPr="00000000" w14:paraId="0000010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rPr>
          <w:rtl w:val="0"/>
        </w:rPr>
      </w:r>
    </w:p>
    <w:p w:rsidR="00000000" w:rsidDel="00000000" w:rsidP="00000000" w:rsidRDefault="00000000" w:rsidRPr="00000000" w14:paraId="0000010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rPr/>
      </w:pPr>
      <w:r w:rsidDel="00000000" w:rsidR="00000000" w:rsidRPr="00000000">
        <w:br w:type="page"/>
      </w:r>
      <w:r w:rsidDel="00000000" w:rsidR="00000000" w:rsidRPr="00000000">
        <w:rPr>
          <w:rtl w:val="0"/>
        </w:rPr>
      </w:r>
    </w:p>
    <w:p w:rsidR="00000000" w:rsidDel="00000000" w:rsidP="00000000" w:rsidRDefault="00000000" w:rsidRPr="00000000" w14:paraId="0000010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b w:val="1"/>
          <w:rtl w:val="0"/>
        </w:rPr>
        <w:t xml:space="preserve">CONCLUSÃO</w:t>
      </w:r>
    </w:p>
    <w:p w:rsidR="00000000" w:rsidDel="00000000" w:rsidP="00000000" w:rsidRDefault="00000000" w:rsidRPr="00000000" w14:paraId="0000010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both"/>
        <w:rPr/>
      </w:pPr>
      <w:r w:rsidDel="00000000" w:rsidR="00000000" w:rsidRPr="00000000">
        <w:rPr>
          <w:rtl w:val="0"/>
        </w:rPr>
        <w:tab/>
        <w:t xml:space="preserve">Como estudo principal, foi desenvolvido o ambiente virtual Linux necessário para a compilação e execução da portabilidade, para assim facilitar o desenvolvimento futuro dos projetos envolvendo a placa SAMR21, a plataforma OpenThread e sistemas operacionais de tempo real.</w:t>
      </w:r>
    </w:p>
    <w:p w:rsidR="00000000" w:rsidDel="00000000" w:rsidP="00000000" w:rsidRDefault="00000000" w:rsidRPr="00000000" w14:paraId="0000010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b w:val="1"/>
        </w:rPr>
      </w:pPr>
      <w:r w:rsidDel="00000000" w:rsidR="00000000" w:rsidRPr="00000000">
        <w:rPr>
          <w:rtl w:val="0"/>
        </w:rPr>
        <w:t xml:space="preserve">Após as tentativas de portabilidade, não foi possível criar a rede OpenThread usando RTOS, devido a complicações de dependências de pacotes, caminhos divergentes nos arquivos CMake, formas de compilação diferentes e problemas de memória na máquina virtual. Também não foi possível realizar o funcionamento do sensor I/O1 Xplained Pro no trabalho “ot-samr21”, apenas através do Microchip Studio pelo Windows. </w:t>
      </w:r>
      <w:r w:rsidDel="00000000" w:rsidR="00000000" w:rsidRPr="00000000">
        <w:rPr>
          <w:rtl w:val="0"/>
        </w:rPr>
      </w:r>
    </w:p>
    <w:p w:rsidR="00000000" w:rsidDel="00000000" w:rsidP="00000000" w:rsidRDefault="00000000" w:rsidRPr="00000000" w14:paraId="0000010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left"/>
        <w:rPr>
          <w:b w:val="1"/>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27">
      <w:pPr>
        <w:pStyle w:val="Heading1"/>
        <w:numPr>
          <w:ilvl w:val="0"/>
          <w:numId w:val="2"/>
        </w:numPr>
        <w:spacing w:after="0" w:before="0" w:line="360" w:lineRule="auto"/>
        <w:ind w:left="720" w:hanging="360"/>
        <w:rPr>
          <w:sz w:val="24"/>
          <w:szCs w:val="24"/>
        </w:rPr>
      </w:pPr>
      <w:bookmarkStart w:colFirst="0" w:colLast="0" w:name="_6e8h2tlkqxaa" w:id="9"/>
      <w:bookmarkEnd w:id="9"/>
      <w:r w:rsidDel="00000000" w:rsidR="00000000" w:rsidRPr="00000000">
        <w:rPr>
          <w:sz w:val="24"/>
          <w:szCs w:val="24"/>
          <w:rtl w:val="0"/>
        </w:rPr>
        <w:t xml:space="preserve">REFERÊNCIAS</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b w:val="1"/>
        </w:rPr>
      </w:pPr>
      <w:r w:rsidDel="00000000" w:rsidR="00000000" w:rsidRPr="00000000">
        <w:rPr>
          <w:rtl w:val="0"/>
        </w:rPr>
      </w:r>
    </w:p>
    <w:p w:rsidR="00000000" w:rsidDel="00000000" w:rsidP="00000000" w:rsidRDefault="00000000" w:rsidRPr="00000000" w14:paraId="00000129">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Repositório OT-RTOS - </w:t>
      </w:r>
      <w:hyperlink r:id="rId29">
        <w:r w:rsidDel="00000000" w:rsidR="00000000" w:rsidRPr="00000000">
          <w:rPr>
            <w:color w:val="1155cc"/>
            <w:u w:val="single"/>
            <w:rtl w:val="0"/>
          </w:rPr>
          <w:t xml:space="preserve">https://github.com/ufsm-barriquello/ot-rtos</w:t>
        </w:r>
      </w:hyperlink>
      <w:r w:rsidDel="00000000" w:rsidR="00000000" w:rsidRPr="00000000">
        <w:rPr>
          <w:rtl w:val="0"/>
        </w:rPr>
      </w:r>
    </w:p>
    <w:p w:rsidR="00000000" w:rsidDel="00000000" w:rsidP="00000000" w:rsidRDefault="00000000" w:rsidRPr="00000000" w14:paraId="0000012A">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Repositório OT-SAMR21 - </w:t>
      </w:r>
      <w:hyperlink r:id="rId30">
        <w:r w:rsidDel="00000000" w:rsidR="00000000" w:rsidRPr="00000000">
          <w:rPr>
            <w:color w:val="1155cc"/>
            <w:u w:val="single"/>
            <w:rtl w:val="0"/>
          </w:rPr>
          <w:t xml:space="preserve">https://github.com/ufsm-barriquello/ot-samr21</w:t>
        </w:r>
      </w:hyperlink>
      <w:r w:rsidDel="00000000" w:rsidR="00000000" w:rsidRPr="00000000">
        <w:rPr>
          <w:rtl w:val="0"/>
        </w:rPr>
      </w:r>
    </w:p>
    <w:p w:rsidR="00000000" w:rsidDel="00000000" w:rsidP="00000000" w:rsidRDefault="00000000" w:rsidRPr="00000000" w14:paraId="0000012B">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OpenThread - </w:t>
      </w:r>
      <w:hyperlink r:id="rId31">
        <w:r w:rsidDel="00000000" w:rsidR="00000000" w:rsidRPr="00000000">
          <w:rPr>
            <w:color w:val="1155cc"/>
            <w:u w:val="single"/>
            <w:rtl w:val="0"/>
          </w:rPr>
          <w:t xml:space="preserve">https://openthread.io/</w:t>
        </w:r>
      </w:hyperlink>
      <w:r w:rsidDel="00000000" w:rsidR="00000000" w:rsidRPr="00000000">
        <w:rPr>
          <w:rtl w:val="0"/>
        </w:rPr>
      </w:r>
    </w:p>
    <w:p w:rsidR="00000000" w:rsidDel="00000000" w:rsidP="00000000" w:rsidRDefault="00000000" w:rsidRPr="00000000" w14:paraId="0000012C">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OpenThread - Build a Thread Network - </w:t>
      </w:r>
      <w:hyperlink r:id="rId32">
        <w:r w:rsidDel="00000000" w:rsidR="00000000" w:rsidRPr="00000000">
          <w:rPr>
            <w:color w:val="1155cc"/>
            <w:u w:val="single"/>
            <w:rtl w:val="0"/>
          </w:rPr>
          <w:t xml:space="preserve">https://openthread.io/codelabs/esp-openthread-hardware#4</w:t>
        </w:r>
      </w:hyperlink>
      <w:r w:rsidDel="00000000" w:rsidR="00000000" w:rsidRPr="00000000">
        <w:rPr>
          <w:rtl w:val="0"/>
        </w:rPr>
      </w:r>
    </w:p>
    <w:p w:rsidR="00000000" w:rsidDel="00000000" w:rsidP="00000000" w:rsidRDefault="00000000" w:rsidRPr="00000000" w14:paraId="0000012D">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OpenThread - Porting - </w:t>
      </w:r>
      <w:hyperlink r:id="rId33">
        <w:r w:rsidDel="00000000" w:rsidR="00000000" w:rsidRPr="00000000">
          <w:rPr>
            <w:color w:val="1155cc"/>
            <w:u w:val="single"/>
            <w:rtl w:val="0"/>
          </w:rPr>
          <w:t xml:space="preserve">https://openthread.io/guides/porting</w:t>
        </w:r>
      </w:hyperlink>
      <w:r w:rsidDel="00000000" w:rsidR="00000000" w:rsidRPr="00000000">
        <w:rPr>
          <w:rtl w:val="0"/>
        </w:rPr>
      </w:r>
    </w:p>
    <w:p w:rsidR="00000000" w:rsidDel="00000000" w:rsidP="00000000" w:rsidRDefault="00000000" w:rsidRPr="00000000" w14:paraId="0000012E">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FreeRTOS - </w:t>
      </w:r>
      <w:hyperlink r:id="rId34">
        <w:r w:rsidDel="00000000" w:rsidR="00000000" w:rsidRPr="00000000">
          <w:rPr>
            <w:color w:val="1155cc"/>
            <w:u w:val="single"/>
            <w:rtl w:val="0"/>
          </w:rPr>
          <w:t xml:space="preserve">https://www.freertos.org/index.html</w:t>
        </w:r>
      </w:hyperlink>
      <w:r w:rsidDel="00000000" w:rsidR="00000000" w:rsidRPr="00000000">
        <w:rPr>
          <w:rtl w:val="0"/>
        </w:rPr>
      </w:r>
    </w:p>
    <w:p w:rsidR="00000000" w:rsidDel="00000000" w:rsidP="00000000" w:rsidRDefault="00000000" w:rsidRPr="00000000" w14:paraId="0000012F">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Atmel SAMR21 Datasheet - </w:t>
      </w:r>
      <w:hyperlink r:id="rId35">
        <w:r w:rsidDel="00000000" w:rsidR="00000000" w:rsidRPr="00000000">
          <w:rPr>
            <w:color w:val="1155cc"/>
            <w:u w:val="single"/>
            <w:rtl w:val="0"/>
          </w:rPr>
          <w:t xml:space="preserve">https://ww1.microchip.com/downloads/en/devicedoc/sam-r21_datasheet.pdf</w:t>
        </w:r>
      </w:hyperlink>
      <w:r w:rsidDel="00000000" w:rsidR="00000000" w:rsidRPr="00000000">
        <w:rPr>
          <w:rtl w:val="0"/>
        </w:rPr>
      </w:r>
    </w:p>
    <w:p w:rsidR="00000000" w:rsidDel="00000000" w:rsidP="00000000" w:rsidRDefault="00000000" w:rsidRPr="00000000" w14:paraId="00000130">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before="0" w:line="360" w:lineRule="auto"/>
        <w:ind w:left="720" w:right="0" w:hanging="360"/>
        <w:jc w:val="left"/>
        <w:rPr/>
      </w:pPr>
      <w:r w:rsidDel="00000000" w:rsidR="00000000" w:rsidRPr="00000000">
        <w:rPr>
          <w:rtl w:val="0"/>
        </w:rPr>
        <w:t xml:space="preserve">Atmel SAMR21 Xplained Pro User Guide -  </w:t>
      </w:r>
      <w:hyperlink r:id="rId36">
        <w:r w:rsidDel="00000000" w:rsidR="00000000" w:rsidRPr="00000000">
          <w:rPr>
            <w:color w:val="1155cc"/>
            <w:u w:val="single"/>
            <w:rtl w:val="0"/>
          </w:rPr>
          <w:t xml:space="preserve">https://ww1.microchip.com/downloads/en/DeviceDoc/Atmel-42243-SAMR21-Xplained-Pro_User-Guide.pdf</w:t>
        </w:r>
      </w:hyperlink>
      <w:r w:rsidDel="00000000" w:rsidR="00000000" w:rsidRPr="00000000">
        <w:rPr>
          <w:rtl w:val="0"/>
        </w:rPr>
        <w:t xml:space="preserve"> </w:t>
      </w:r>
    </w:p>
    <w:p w:rsidR="00000000" w:rsidDel="00000000" w:rsidP="00000000" w:rsidRDefault="00000000" w:rsidRPr="00000000" w14:paraId="00000131">
      <w:pPr>
        <w:keepNext w:val="0"/>
        <w:keepLines w:val="0"/>
        <w:pageBreakBefore w:val="0"/>
        <w:widowControl w:val="0"/>
        <w:numPr>
          <w:ilvl w:val="0"/>
          <w:numId w:val="1"/>
        </w:numPr>
        <w:pBdr>
          <w:top w:space="0" w:sz="0" w:val="nil"/>
          <w:left w:space="0" w:sz="0" w:val="nil"/>
          <w:bottom w:space="0" w:sz="0" w:val="nil"/>
          <w:right w:space="0" w:sz="0" w:val="nil"/>
          <w:between w:space="0" w:sz="0" w:val="nil"/>
        </w:pBdr>
        <w:shd w:fill="auto" w:val="clear"/>
        <w:spacing w:after="0" w:afterAutospacing="0" w:before="0" w:line="360" w:lineRule="auto"/>
        <w:ind w:left="720" w:right="0" w:hanging="360"/>
        <w:jc w:val="left"/>
        <w:rPr/>
      </w:pPr>
      <w:r w:rsidDel="00000000" w:rsidR="00000000" w:rsidRPr="00000000">
        <w:rPr>
          <w:rtl w:val="0"/>
        </w:rPr>
        <w:t xml:space="preserve">Atmel I/O1 Xplained Pro User Guide </w:t>
      </w:r>
      <w:hyperlink r:id="rId37">
        <w:r w:rsidDel="00000000" w:rsidR="00000000" w:rsidRPr="00000000">
          <w:rPr>
            <w:color w:val="1155cc"/>
            <w:u w:val="single"/>
            <w:rtl w:val="0"/>
          </w:rPr>
          <w:t xml:space="preserve">https://ww1.microchip.com/downloads/en/DeviceDoc/Atmel-42078-IO1-Xplained-Pro_User-Guide.pdf</w:t>
        </w:r>
      </w:hyperlink>
      <w:r w:rsidDel="00000000" w:rsidR="00000000" w:rsidRPr="00000000">
        <w:rPr>
          <w:rtl w:val="0"/>
        </w:rPr>
        <w:t xml:space="preserve"> </w:t>
      </w:r>
    </w:p>
    <w:p w:rsidR="00000000" w:rsidDel="00000000" w:rsidP="00000000" w:rsidRDefault="00000000" w:rsidRPr="00000000" w14:paraId="00000132">
      <w:pPr>
        <w:pStyle w:val="Heading2"/>
        <w:keepNext w:val="0"/>
        <w:numPr>
          <w:ilvl w:val="0"/>
          <w:numId w:val="1"/>
        </w:numPr>
        <w:shd w:fill="ffffff" w:val="clear"/>
        <w:spacing w:after="80" w:before="0" w:beforeAutospacing="0" w:lineRule="auto"/>
        <w:ind w:left="720" w:right="220" w:hanging="360"/>
        <w:rPr>
          <w:i w:val="0"/>
          <w:sz w:val="24"/>
          <w:szCs w:val="24"/>
        </w:rPr>
      </w:pPr>
      <w:bookmarkStart w:colFirst="0" w:colLast="0" w:name="_og7fy3kf3jeh" w:id="10"/>
      <w:bookmarkEnd w:id="10"/>
      <w:r w:rsidDel="00000000" w:rsidR="00000000" w:rsidRPr="00000000">
        <w:rPr>
          <w:b w:val="0"/>
          <w:i w:val="0"/>
          <w:sz w:val="24"/>
          <w:szCs w:val="24"/>
          <w:rtl w:val="0"/>
        </w:rPr>
        <w:t xml:space="preserve">Generate documentation from source code -</w:t>
      </w:r>
    </w:p>
    <w:p w:rsidR="00000000" w:rsidDel="00000000" w:rsidP="00000000" w:rsidRDefault="00000000" w:rsidRPr="00000000" w14:paraId="00000133">
      <w:pPr>
        <w:ind w:left="720" w:firstLine="0"/>
        <w:rPr/>
      </w:pPr>
      <w:hyperlink r:id="rId38">
        <w:r w:rsidDel="00000000" w:rsidR="00000000" w:rsidRPr="00000000">
          <w:rPr>
            <w:color w:val="1155cc"/>
            <w:u w:val="single"/>
            <w:rtl w:val="0"/>
          </w:rPr>
          <w:t xml:space="preserve">https://www.doxygen.nl/</w:t>
        </w:r>
      </w:hyperlink>
      <w:r w:rsidDel="00000000" w:rsidR="00000000" w:rsidRPr="00000000">
        <w:rPr>
          <w:rtl w:val="0"/>
        </w:rPr>
      </w:r>
    </w:p>
    <w:p w:rsidR="00000000" w:rsidDel="00000000" w:rsidP="00000000" w:rsidRDefault="00000000" w:rsidRPr="00000000" w14:paraId="00000134">
      <w:pPr>
        <w:ind w:left="720" w:firstLine="0"/>
        <w:rPr/>
      </w:pPr>
      <w:r w:rsidDel="00000000" w:rsidR="00000000" w:rsidRPr="00000000">
        <w:rPr>
          <w:rtl w:val="0"/>
        </w:rPr>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360" w:lineRule="auto"/>
        <w:ind w:left="720" w:right="0" w:firstLine="0"/>
        <w:jc w:val="left"/>
        <w:rPr/>
      </w:pPr>
      <w:r w:rsidDel="00000000" w:rsidR="00000000" w:rsidRPr="00000000">
        <w:rPr>
          <w:rtl w:val="0"/>
        </w:rPr>
      </w:r>
    </w:p>
    <w:sectPr>
      <w:headerReference r:id="rId39" w:type="first"/>
      <w:footerReference r:id="rId40" w:type="default"/>
      <w:footerReference r:id="rId41" w:type="first"/>
      <w:pgSz w:h="16838" w:w="11906" w:orient="portrait"/>
      <w:pgMar w:bottom="1134" w:top="1701" w:left="1701" w:right="1134" w:header="566.9291338582677" w:footer="720.0000000000001"/>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imes New Roman"/>
  <w:font w:name="Arial"/>
  <w:font w:name="Calibri"/>
  <w:font w:name="ZapfHumnst Dm B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7">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D">
    <w:pPr>
      <w:rPr/>
    </w:pPr>
    <w:r w:rsidDel="00000000" w:rsidR="00000000" w:rsidRPr="00000000">
      <w:rPr>
        <w:rtl w:val="0"/>
      </w:rPr>
    </w:r>
  </w:p>
</w:ftr>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0">
    <w:p w:rsidR="00000000" w:rsidDel="00000000" w:rsidP="00000000" w:rsidRDefault="00000000" w:rsidRPr="00000000" w14:paraId="0000013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284" w:right="0" w:hanging="2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Acadêmico do curso de Engenharia de Computação da </w:t>
      </w:r>
      <w:r w:rsidDel="00000000" w:rsidR="00000000" w:rsidRPr="00000000">
        <w:rPr>
          <w:i w:val="0"/>
          <w:smallCaps w:val="0"/>
          <w:strike w:val="0"/>
          <w:color w:val="000000"/>
          <w:sz w:val="20"/>
          <w:szCs w:val="20"/>
          <w:u w:val="none"/>
          <w:shd w:fill="auto" w:val="clear"/>
          <w:vertAlign w:val="baseline"/>
          <w:rtl w:val="0"/>
        </w:rPr>
        <w:t xml:space="preserve">Universidade Federal De Santa Maria - UFSM</w:t>
      </w:r>
      <w:r w:rsidDel="00000000" w:rsidR="00000000" w:rsidRPr="00000000">
        <w:rPr>
          <w:rFonts w:ascii="ZapfHumnst Dm BT" w:cs="ZapfHumnst Dm BT" w:eastAsia="ZapfHumnst Dm BT" w:hAnsi="ZapfHumnst Dm BT"/>
          <w:b w:val="0"/>
          <w:i w:val="0"/>
          <w:smallCaps w:val="0"/>
          <w:strike w:val="0"/>
          <w:color w:val="000000"/>
          <w:sz w:val="20"/>
          <w:szCs w:val="20"/>
          <w:u w:val="none"/>
          <w:shd w:fill="auto" w:val="clear"/>
          <w:vertAlign w:val="baseline"/>
          <w:rtl w:val="0"/>
        </w:rPr>
        <w:t xml:space="preserve">,</w:t>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matrícula: </w:t>
      </w:r>
      <w:r w:rsidDel="00000000" w:rsidR="00000000" w:rsidRPr="00000000">
        <w:rPr>
          <w:sz w:val="20"/>
          <w:szCs w:val="20"/>
          <w:rtl w:val="0"/>
        </w:rPr>
        <w:t xml:space="preserve">2021520042</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e-mail: </w:t>
      </w:r>
      <w:r w:rsidDel="00000000" w:rsidR="00000000" w:rsidRPr="00000000">
        <w:rPr>
          <w:sz w:val="20"/>
          <w:szCs w:val="20"/>
          <w:rtl w:val="0"/>
        </w:rPr>
        <w:t xml:space="preserve">filipe.eismann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@ecomp.ufsm.br</w:t>
      </w:r>
    </w:p>
  </w:footnote>
  <w:footnote w:id="1">
    <w:p w:rsidR="00000000" w:rsidDel="00000000" w:rsidP="00000000" w:rsidRDefault="00000000" w:rsidRPr="00000000" w14:paraId="00000138">
      <w:pPr>
        <w:ind w:left="284"/>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Acadêmico do curso de Engenharia de Computação da Universidade Federal De Santa Maria - UFSM</w:t>
      </w:r>
      <w:r w:rsidDel="00000000" w:rsidR="00000000" w:rsidRPr="00000000">
        <w:rPr>
          <w:rFonts w:ascii="ZapfHumnst Dm BT" w:cs="ZapfHumnst Dm BT" w:eastAsia="ZapfHumnst Dm BT" w:hAnsi="ZapfHumnst Dm BT"/>
          <w:sz w:val="20"/>
          <w:szCs w:val="20"/>
          <w:rtl w:val="0"/>
        </w:rPr>
        <w:t xml:space="preserve">,</w:t>
      </w:r>
      <w:r w:rsidDel="00000000" w:rsidR="00000000" w:rsidRPr="00000000">
        <w:rPr>
          <w:sz w:val="20"/>
          <w:szCs w:val="20"/>
          <w:rtl w:val="0"/>
        </w:rPr>
        <w:t xml:space="preserve"> matrícula: 201920852, e-mail: victorfdrsanti@gmail.com</w:t>
      </w:r>
    </w:p>
  </w:footnote>
  <w:footnote w:id="2">
    <w:p w:rsidR="00000000" w:rsidDel="00000000" w:rsidP="00000000" w:rsidRDefault="00000000" w:rsidRPr="00000000" w14:paraId="00000139">
      <w:pPr>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Acadêmica do curso de Engenharia de Computação da Universidade Federal De Santa Maria - UFSM</w:t>
      </w:r>
      <w:r w:rsidDel="00000000" w:rsidR="00000000" w:rsidRPr="00000000">
        <w:rPr>
          <w:rFonts w:ascii="ZapfHumnst Dm BT" w:cs="ZapfHumnst Dm BT" w:eastAsia="ZapfHumnst Dm BT" w:hAnsi="ZapfHumnst Dm BT"/>
          <w:sz w:val="20"/>
          <w:szCs w:val="20"/>
          <w:rtl w:val="0"/>
        </w:rPr>
        <w:t xml:space="preserve">,</w:t>
      </w:r>
      <w:r w:rsidDel="00000000" w:rsidR="00000000" w:rsidRPr="00000000">
        <w:rPr>
          <w:sz w:val="20"/>
          <w:szCs w:val="20"/>
          <w:rtl w:val="0"/>
        </w:rPr>
        <w:t xml:space="preserve"> matrícula: 2018520184, e-mail: kalidsa.oliveira@ecomp.ufsm.br</w:t>
      </w:r>
    </w:p>
  </w:footnote>
  <w:footnote w:id="4">
    <w:p w:rsidR="00000000" w:rsidDel="00000000" w:rsidP="00000000" w:rsidRDefault="00000000" w:rsidRPr="00000000" w14:paraId="0000013A">
      <w:pPr>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Acadêmico do curso de Engenharia de Computação da Universidade Federal De Santa Maria - UFSM</w:t>
      </w:r>
      <w:r w:rsidDel="00000000" w:rsidR="00000000" w:rsidRPr="00000000">
        <w:rPr>
          <w:rFonts w:ascii="ZapfHumnst Dm BT" w:cs="ZapfHumnst Dm BT" w:eastAsia="ZapfHumnst Dm BT" w:hAnsi="ZapfHumnst Dm BT"/>
          <w:sz w:val="20"/>
          <w:szCs w:val="20"/>
          <w:rtl w:val="0"/>
        </w:rPr>
        <w:t xml:space="preserve">,</w:t>
      </w:r>
      <w:r w:rsidDel="00000000" w:rsidR="00000000" w:rsidRPr="00000000">
        <w:rPr>
          <w:sz w:val="20"/>
          <w:szCs w:val="20"/>
          <w:rtl w:val="0"/>
        </w:rPr>
        <w:t xml:space="preserve"> matrícula: 202020815, e-mail: </w:t>
      </w:r>
      <w:r w:rsidDel="00000000" w:rsidR="00000000" w:rsidRPr="00000000">
        <w:rPr>
          <w:sz w:val="20"/>
          <w:szCs w:val="20"/>
          <w:rtl w:val="0"/>
        </w:rPr>
        <w:t xml:space="preserve">anthony.souza@acad.ufsm.br</w:t>
      </w:r>
      <w:r w:rsidDel="00000000" w:rsidR="00000000" w:rsidRPr="00000000">
        <w:rPr>
          <w:rtl w:val="0"/>
        </w:rPr>
      </w:r>
    </w:p>
  </w:footnote>
  <w:footnote w:id="3">
    <w:p w:rsidR="00000000" w:rsidDel="00000000" w:rsidP="00000000" w:rsidRDefault="00000000" w:rsidRPr="00000000" w14:paraId="0000013B">
      <w:pPr>
        <w:jc w:val="both"/>
        <w:rPr>
          <w:sz w:val="20"/>
          <w:szCs w:val="20"/>
        </w:rPr>
      </w:pPr>
      <w:r w:rsidDel="00000000" w:rsidR="00000000" w:rsidRPr="00000000">
        <w:rPr>
          <w:rStyle w:val="FootnoteReference"/>
          <w:vertAlign w:val="superscript"/>
        </w:rPr>
        <w:footnoteRef/>
      </w:r>
      <w:r w:rsidDel="00000000" w:rsidR="00000000" w:rsidRPr="00000000">
        <w:rPr>
          <w:sz w:val="20"/>
          <w:szCs w:val="20"/>
          <w:rtl w:val="0"/>
        </w:rPr>
        <w:t xml:space="preserve"> Acadêmico do curso de Engenharia de Computação da Universidade Federal De Santa Maria - UFSM</w:t>
      </w:r>
      <w:r w:rsidDel="00000000" w:rsidR="00000000" w:rsidRPr="00000000">
        <w:rPr>
          <w:rFonts w:ascii="ZapfHumnst Dm BT" w:cs="ZapfHumnst Dm BT" w:eastAsia="ZapfHumnst Dm BT" w:hAnsi="ZapfHumnst Dm BT"/>
          <w:sz w:val="20"/>
          <w:szCs w:val="20"/>
          <w:rtl w:val="0"/>
        </w:rPr>
        <w:t xml:space="preserve">,</w:t>
      </w:r>
      <w:r w:rsidDel="00000000" w:rsidR="00000000" w:rsidRPr="00000000">
        <w:rPr>
          <w:sz w:val="20"/>
          <w:szCs w:val="20"/>
          <w:rtl w:val="0"/>
        </w:rPr>
        <w:t xml:space="preserve"> matrícula: 202020181, e-mail: matheus.venturini</w:t>
      </w:r>
      <w:r w:rsidDel="00000000" w:rsidR="00000000" w:rsidRPr="00000000">
        <w:rPr>
          <w:sz w:val="20"/>
          <w:szCs w:val="20"/>
          <w:rtl w:val="0"/>
        </w:rPr>
        <w:t xml:space="preserve">@acad.ufsm.br</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tabs>
        <w:tab w:val="center" w:leader="none" w:pos="4535"/>
        <w:tab w:val="right" w:leader="none" w:pos="9071"/>
      </w:tabs>
      <w:rPr/>
    </w:pPr>
    <w:r w:rsidDel="00000000" w:rsidR="00000000" w:rsidRPr="00000000">
      <w:rPr>
        <w:rFonts w:ascii="Calibri" w:cs="Calibri" w:eastAsia="Calibri" w:hAnsi="Calibri"/>
        <w:sz w:val="22"/>
        <w:szCs w:val="22"/>
      </w:rPr>
      <w:drawing>
        <wp:inline distB="0" distT="0" distL="0" distR="0">
          <wp:extent cx="1508760" cy="693420"/>
          <wp:effectExtent b="0" l="0" r="0" t="0"/>
          <wp:docPr descr="https://lh3.googleusercontent.com/foSIMvljROHBwlLsiiDqzjy5CEhXuqa6w0G1B7Z5c93RymDvepA_hutnSKlhG3PCr2JuURkp4nAG6oc7jko0mRyY62si6xchLPa7nRux2WJSVrMUz8vGh2MuKjso8XoY2A2sZs6E" id="21" name="image18.png"/>
          <a:graphic>
            <a:graphicData uri="http://schemas.openxmlformats.org/drawingml/2006/picture">
              <pic:pic>
                <pic:nvPicPr>
                  <pic:cNvPr descr="https://lh3.googleusercontent.com/foSIMvljROHBwlLsiiDqzjy5CEhXuqa6w0G1B7Z5c93RymDvepA_hutnSKlhG3PCr2JuURkp4nAG6oc7jko0mRyY62si6xchLPa7nRux2WJSVrMUz8vGh2MuKjso8XoY2A2sZs6E" id="0" name="image18.png"/>
                  <pic:cNvPicPr preferRelativeResize="0"/>
                </pic:nvPicPr>
                <pic:blipFill>
                  <a:blip r:embed="rId1"/>
                  <a:srcRect b="0" l="0" r="0" t="0"/>
                  <a:stretch>
                    <a:fillRect/>
                  </a:stretch>
                </pic:blipFill>
                <pic:spPr>
                  <a:xfrm>
                    <a:off x="0" y="0"/>
                    <a:ext cx="1508760" cy="693420"/>
                  </a:xfrm>
                  <a:prstGeom prst="rect"/>
                  <a:ln/>
                </pic:spPr>
              </pic:pic>
            </a:graphicData>
          </a:graphic>
        </wp:inline>
      </w:drawing>
    </w:r>
    <w:r w:rsidDel="00000000" w:rsidR="00000000" w:rsidRPr="00000000">
      <w:rPr>
        <w:rFonts w:ascii="Calibri" w:cs="Calibri" w:eastAsia="Calibri" w:hAnsi="Calibri"/>
        <w:sz w:val="22"/>
        <w:szCs w:val="22"/>
        <w:rtl w:val="0"/>
      </w:rPr>
      <w:tab/>
      <w:tab/>
      <w:t xml:space="preserve"> </w:t>
    </w:r>
    <w:r w:rsidDel="00000000" w:rsidR="00000000" w:rsidRPr="00000000">
      <w:rPr>
        <w:rFonts w:ascii="Calibri" w:cs="Calibri" w:eastAsia="Calibri" w:hAnsi="Calibri"/>
        <w:sz w:val="22"/>
        <w:szCs w:val="22"/>
      </w:rPr>
      <w:drawing>
        <wp:inline distB="0" distT="0" distL="0" distR="0">
          <wp:extent cx="1211580" cy="1211580"/>
          <wp:effectExtent b="0" l="0" r="0" t="0"/>
          <wp:docPr descr="https://lh4.googleusercontent.com/zwgIvkA1-4ohURugKdiqynKnDuUlB2qeGacrr0V2fyn8ZQvI-1mKYxvBrsDfvafb1Dbikh33uq7ZrLps11AFCQNdIyUP5C0xGUpQG23sgWQZxr8NzYJsOGy7bmh1CnjJ8Mk-PA3c" id="11" name="image19.png"/>
          <a:graphic>
            <a:graphicData uri="http://schemas.openxmlformats.org/drawingml/2006/picture">
              <pic:pic>
                <pic:nvPicPr>
                  <pic:cNvPr descr="https://lh4.googleusercontent.com/zwgIvkA1-4ohURugKdiqynKnDuUlB2qeGacrr0V2fyn8ZQvI-1mKYxvBrsDfvafb1Dbikh33uq7ZrLps11AFCQNdIyUP5C0xGUpQG23sgWQZxr8NzYJsOGy7bmh1CnjJ8Mk-PA3c" id="0" name="image19.png"/>
                  <pic:cNvPicPr preferRelativeResize="0"/>
                </pic:nvPicPr>
                <pic:blipFill>
                  <a:blip r:embed="rId2"/>
                  <a:srcRect b="0" l="0" r="0" t="0"/>
                  <a:stretch>
                    <a:fillRect/>
                  </a:stretch>
                </pic:blipFill>
                <pic:spPr>
                  <a:xfrm>
                    <a:off x="0" y="0"/>
                    <a:ext cx="1211580" cy="1211580"/>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Times New Roman" w:cs="Times New Roman" w:eastAsia="Times New Roman" w:hAnsi="Times New Roman"/>
        <w:b w:val="1"/>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sz w:val="24"/>
        <w:szCs w:val="24"/>
        <w:lang w:val="pt-BR"/>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850" w:before="850" w:line="36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850" w:before="850" w:line="360" w:lineRule="auto"/>
      <w:ind w:left="0" w:right="0" w:firstLine="0"/>
      <w:jc w:val="left"/>
    </w:pPr>
    <w:rPr>
      <w:rFonts w:ascii="Times New Roman" w:cs="Times New Roman" w:eastAsia="Times New Roman" w:hAnsi="Times New Roman"/>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850" w:before="850" w:line="36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850" w:before="850" w:line="360" w:lineRule="auto"/>
      <w:ind w:left="0" w:right="0" w:firstLine="0"/>
      <w:jc w:val="left"/>
    </w:pPr>
    <w:rPr>
      <w:rFonts w:ascii="Times New Roman" w:cs="Times New Roman" w:eastAsia="Times New Roman" w:hAnsi="Times New Roman"/>
      <w:b w:val="1"/>
      <w:i w:val="1"/>
      <w:smallCaps w:val="0"/>
      <w:strike w:val="0"/>
      <w:color w:val="000000"/>
      <w:sz w:val="28"/>
      <w:szCs w:val="28"/>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850" w:before="850" w:line="36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Heading6">
    <w:name w:val="heading 6"/>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850" w:before="850" w:line="360" w:lineRule="auto"/>
      <w:ind w:left="0" w:right="0" w:firstLine="0"/>
      <w:jc w:val="left"/>
    </w:pPr>
    <w:rPr>
      <w:rFonts w:ascii="Times New Roman" w:cs="Times New Roman" w:eastAsia="Times New Roman" w:hAnsi="Times New Roman"/>
      <w:b w:val="1"/>
      <w:i w:val="0"/>
      <w:smallCaps w:val="0"/>
      <w:strike w:val="0"/>
      <w:color w:val="000000"/>
      <w:sz w:val="28"/>
      <w:szCs w:val="28"/>
      <w:u w:val="none"/>
      <w:shd w:fill="auto" w:val="clear"/>
      <w:vertAlign w:val="baseline"/>
    </w:rPr>
  </w:style>
  <w:style w:type="paragraph" w:styleId="Title">
    <w:name w:val="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Arial" w:cs="Arial" w:eastAsia="Arial" w:hAnsi="Arial"/>
      <w:b w:val="0"/>
      <w:i w:val="0"/>
      <w:smallCaps w:val="0"/>
      <w:strike w:val="0"/>
      <w:color w:val="000000"/>
      <w:sz w:val="28"/>
      <w:szCs w:val="28"/>
      <w:u w:val="none"/>
      <w:shd w:fill="auto" w:val="clear"/>
      <w:vertAlign w:val="baseline"/>
    </w:r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Arial" w:cs="Arial" w:eastAsia="Arial" w:hAnsi="Arial"/>
      <w:b w:val="0"/>
      <w:i w:val="1"/>
      <w:smallCaps w:val="0"/>
      <w:strike w:val="0"/>
      <w:color w:val="000000"/>
      <w:sz w:val="28"/>
      <w:szCs w:val="28"/>
      <w:u w:val="none"/>
      <w:shd w:fill="auto" w:val="clear"/>
      <w:vertAlign w:val="baseline"/>
    </w:rPr>
  </w:style>
</w:styles>
</file>

<file path=word/_rels/document.xml.rels><?xml version="1.0" encoding="UTF-8" standalone="yes"?><Relationships xmlns="http://schemas.openxmlformats.org/package/2006/relationships"><Relationship Id="rId40" Type="http://schemas.openxmlformats.org/officeDocument/2006/relationships/footer" Target="footer1.xml"/><Relationship Id="rId20" Type="http://schemas.openxmlformats.org/officeDocument/2006/relationships/hyperlink" Target="https://openthread.io/codelabs/esp-openthread-hardware?hl=pt-br#3" TargetMode="External"/><Relationship Id="rId41" Type="http://schemas.openxmlformats.org/officeDocument/2006/relationships/footer" Target="footer2.xml"/><Relationship Id="rId22" Type="http://schemas.openxmlformats.org/officeDocument/2006/relationships/image" Target="media/image10.png"/><Relationship Id="rId21" Type="http://schemas.openxmlformats.org/officeDocument/2006/relationships/image" Target="media/image20.png"/><Relationship Id="rId24" Type="http://schemas.openxmlformats.org/officeDocument/2006/relationships/image" Target="media/image21.png"/><Relationship Id="rId23" Type="http://schemas.openxmlformats.org/officeDocument/2006/relationships/image" Target="media/image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22.png"/><Relationship Id="rId26" Type="http://schemas.openxmlformats.org/officeDocument/2006/relationships/image" Target="media/image11.png"/><Relationship Id="rId25" Type="http://schemas.openxmlformats.org/officeDocument/2006/relationships/image" Target="media/image7.png"/><Relationship Id="rId28" Type="http://schemas.openxmlformats.org/officeDocument/2006/relationships/image" Target="media/image15.png"/><Relationship Id="rId27" Type="http://schemas.openxmlformats.org/officeDocument/2006/relationships/image" Target="media/image13.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ufsm-barriquello/ot-rtos" TargetMode="External"/><Relationship Id="rId7" Type="http://schemas.openxmlformats.org/officeDocument/2006/relationships/image" Target="media/image14.png"/><Relationship Id="rId8" Type="http://schemas.openxmlformats.org/officeDocument/2006/relationships/image" Target="media/image4.png"/><Relationship Id="rId31" Type="http://schemas.openxmlformats.org/officeDocument/2006/relationships/hyperlink" Target="https://openthread.io/" TargetMode="External"/><Relationship Id="rId30" Type="http://schemas.openxmlformats.org/officeDocument/2006/relationships/hyperlink" Target="https://github.com/ufsm-barriquello/ot-samr21" TargetMode="External"/><Relationship Id="rId11" Type="http://schemas.openxmlformats.org/officeDocument/2006/relationships/image" Target="media/image12.png"/><Relationship Id="rId33" Type="http://schemas.openxmlformats.org/officeDocument/2006/relationships/hyperlink" Target="https://openthread.io/guides/porting" TargetMode="External"/><Relationship Id="rId10" Type="http://schemas.openxmlformats.org/officeDocument/2006/relationships/image" Target="media/image5.png"/><Relationship Id="rId32" Type="http://schemas.openxmlformats.org/officeDocument/2006/relationships/hyperlink" Target="https://openthread.io/codelabs/esp-openthread-hardware#4" TargetMode="External"/><Relationship Id="rId13" Type="http://schemas.openxmlformats.org/officeDocument/2006/relationships/image" Target="media/image3.png"/><Relationship Id="rId35" Type="http://schemas.openxmlformats.org/officeDocument/2006/relationships/hyperlink" Target="https://ww1.microchip.com/downloads/en/devicedoc/sam-r21_datasheet.pdf" TargetMode="External"/><Relationship Id="rId12" Type="http://schemas.openxmlformats.org/officeDocument/2006/relationships/image" Target="media/image17.png"/><Relationship Id="rId34" Type="http://schemas.openxmlformats.org/officeDocument/2006/relationships/hyperlink" Target="https://www.freertos.org/index.html" TargetMode="External"/><Relationship Id="rId15" Type="http://schemas.openxmlformats.org/officeDocument/2006/relationships/image" Target="media/image16.png"/><Relationship Id="rId37" Type="http://schemas.openxmlformats.org/officeDocument/2006/relationships/hyperlink" Target="https://ww1.microchip.com/downloads/en/DeviceDoc/Atmel-42078-IO1-Xplained-Pro_User-Guide.pdf" TargetMode="External"/><Relationship Id="rId14" Type="http://schemas.openxmlformats.org/officeDocument/2006/relationships/image" Target="media/image6.png"/><Relationship Id="rId36" Type="http://schemas.openxmlformats.org/officeDocument/2006/relationships/hyperlink" Target="https://ww1.microchip.com/downloads/en/DeviceDoc/Atmel-42243-SAMR21-Xplained-Pro_User-Guide.pdf" TargetMode="External"/><Relationship Id="rId17" Type="http://schemas.openxmlformats.org/officeDocument/2006/relationships/image" Target="media/image1.png"/><Relationship Id="rId39" Type="http://schemas.openxmlformats.org/officeDocument/2006/relationships/header" Target="header1.xml"/><Relationship Id="rId16" Type="http://schemas.openxmlformats.org/officeDocument/2006/relationships/image" Target="media/image9.png"/><Relationship Id="rId38" Type="http://schemas.openxmlformats.org/officeDocument/2006/relationships/hyperlink" Target="https://www.doxygen.nl/" TargetMode="External"/><Relationship Id="rId19" Type="http://schemas.openxmlformats.org/officeDocument/2006/relationships/hyperlink" Target="https://openthread.io/codelabs/openthread-network-simulator?hl=pt-br#2" TargetMode="External"/><Relationship Id="rId18"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 Id="rId2"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