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258A2F30" w14:textId="77777777" w:rsidR="002A154B" w:rsidRPr="00DD0BDB" w:rsidRDefault="002A154B" w:rsidP="002A154B">
      <w:pPr>
        <w:ind w:end="41pt"/>
        <w:rPr>
          <w:rFonts w:eastAsia="Times New Roman"/>
          <w:b/>
          <w:bCs/>
          <w:sz w:val="48"/>
          <w:szCs w:val="48"/>
        </w:rPr>
      </w:pPr>
      <w:r w:rsidRPr="00DD0BDB">
        <w:rPr>
          <w:rFonts w:eastAsia="Times New Roman"/>
          <w:b/>
          <w:bCs/>
          <w:sz w:val="48"/>
          <w:szCs w:val="48"/>
        </w:rPr>
        <w:t>OFDM DEMODULATION FOR VLC</w:t>
      </w:r>
    </w:p>
    <w:p w14:paraId="05AEE5AE" w14:textId="77777777" w:rsidR="00D7522C" w:rsidRDefault="00D7522C" w:rsidP="003B4E04">
      <w:pPr>
        <w:pStyle w:val="Author"/>
        <w:spacing w:before="5pt" w:beforeAutospacing="1" w:after="5pt" w:afterAutospacing="1" w:line="6pt" w:lineRule="auto"/>
        <w:rPr>
          <w:sz w:val="16"/>
          <w:szCs w:val="16"/>
        </w:rPr>
      </w:pPr>
    </w:p>
    <w:p w14:paraId="21ADF571"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7588D58" w14:textId="3517F75E" w:rsidR="001A3B3D" w:rsidRPr="00F847A6" w:rsidRDefault="00BD670B" w:rsidP="007B6DDA">
      <w:pPr>
        <w:pStyle w:val="Author"/>
        <w:spacing w:before="5pt" w:beforeAutospacing="1"/>
        <w:rPr>
          <w:sz w:val="18"/>
          <w:szCs w:val="18"/>
        </w:rPr>
      </w:pPr>
      <w:r>
        <w:rPr>
          <w:sz w:val="18"/>
          <w:szCs w:val="18"/>
        </w:rPr>
        <w:br w:type="column"/>
      </w:r>
      <w:r w:rsidR="002A154B">
        <w:rPr>
          <w:sz w:val="18"/>
          <w:szCs w:val="18"/>
        </w:rPr>
        <w:t>Nsikak Asuquo Okono</w:t>
      </w:r>
      <w:r w:rsidR="001A3B3D" w:rsidRPr="00F847A6">
        <w:rPr>
          <w:sz w:val="18"/>
          <w:szCs w:val="18"/>
        </w:rPr>
        <w:br/>
        <w:t xml:space="preserve"> </w:t>
      </w:r>
      <w:r w:rsidR="002A154B">
        <w:rPr>
          <w:i/>
          <w:sz w:val="18"/>
          <w:szCs w:val="18"/>
        </w:rPr>
        <w:t>Post-Graduation in Electrical Engineering</w:t>
      </w:r>
      <w:r w:rsidR="001A3B3D" w:rsidRPr="00F847A6">
        <w:rPr>
          <w:sz w:val="18"/>
          <w:szCs w:val="18"/>
        </w:rPr>
        <w:br/>
        <w:t xml:space="preserve"> </w:t>
      </w:r>
      <w:r w:rsidR="002A154B">
        <w:rPr>
          <w:i/>
          <w:sz w:val="18"/>
          <w:szCs w:val="18"/>
        </w:rPr>
        <w:t>Federal University of Santa Maria</w:t>
      </w:r>
      <w:r w:rsidR="001A3B3D" w:rsidRPr="00F847A6">
        <w:rPr>
          <w:i/>
          <w:sz w:val="18"/>
          <w:szCs w:val="18"/>
        </w:rPr>
        <w:br/>
      </w:r>
      <w:r w:rsidR="002A154B">
        <w:rPr>
          <w:sz w:val="18"/>
          <w:szCs w:val="18"/>
        </w:rPr>
        <w:t>Santa Maria, Brazil</w:t>
      </w:r>
      <w:r w:rsidR="001A3B3D" w:rsidRPr="00F847A6">
        <w:rPr>
          <w:sz w:val="18"/>
          <w:szCs w:val="18"/>
        </w:rPr>
        <w:br/>
        <w:t xml:space="preserve"> </w:t>
      </w:r>
      <w:r w:rsidR="002A154B">
        <w:rPr>
          <w:sz w:val="18"/>
          <w:szCs w:val="18"/>
        </w:rPr>
        <w:t>nsikak.okono@acad.ufsm.br</w:t>
      </w:r>
    </w:p>
    <w:p w14:paraId="252A1851" w14:textId="58451A3E" w:rsidR="00447BB9" w:rsidRDefault="00BD670B" w:rsidP="002A154B">
      <w:pPr>
        <w:pStyle w:val="Author"/>
        <w:spacing w:before="5pt" w:beforeAutospacing="1"/>
      </w:pPr>
      <w:r>
        <w:rPr>
          <w:sz w:val="18"/>
          <w:szCs w:val="18"/>
        </w:rPr>
        <w:br w:type="column"/>
      </w:r>
      <w:r w:rsidR="00447BB9">
        <w:t xml:space="preserve"> </w:t>
      </w:r>
    </w:p>
    <w:p w14:paraId="5AF3ABD3"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511393AB"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E379504" w14:textId="1DCE3A9B" w:rsidR="00D6397C" w:rsidRDefault="009303D9" w:rsidP="00D6397C">
      <w:pPr>
        <w:jc w:val="both"/>
        <w:rPr>
          <w:rFonts w:eastAsia="Times New Roman"/>
          <w:b/>
          <w:bCs/>
          <w:i/>
          <w:iCs/>
          <w:sz w:val="18"/>
          <w:szCs w:val="18"/>
          <w:lang w:val="en-NG" w:eastAsia="en-NG"/>
        </w:rPr>
      </w:pPr>
      <w:r w:rsidRPr="00D6397C">
        <w:rPr>
          <w:b/>
          <w:bCs/>
          <w:i/>
          <w:iCs/>
        </w:rPr>
        <w:t>Abstract</w:t>
      </w:r>
      <w:r>
        <w:t>—</w:t>
      </w:r>
      <w:r w:rsidR="00D6397C" w:rsidRPr="00D6397C">
        <w:rPr>
          <w:rFonts w:eastAsia="Times New Roman"/>
          <w:i/>
          <w:iCs/>
          <w:sz w:val="18"/>
          <w:szCs w:val="18"/>
          <w:lang w:val="en-NG" w:eastAsia="en-NG"/>
        </w:rPr>
        <w:t xml:space="preserve"> </w:t>
      </w:r>
      <w:r w:rsidR="00D6397C" w:rsidRPr="00D6397C">
        <w:rPr>
          <w:rFonts w:eastAsia="Times New Roman"/>
          <w:b/>
          <w:bCs/>
          <w:i/>
          <w:iCs/>
          <w:sz w:val="18"/>
          <w:szCs w:val="18"/>
          <w:lang w:val="en-NG" w:eastAsia="en-NG"/>
        </w:rPr>
        <w:t>This work describes the design, implementation, and analysis of an Orthogonal Frequency Division Multiplexing (OFDM) demodulation system for a Visible Light Communication (VLC) receiver in Octave, an open-source numerical calculation programme. VLC technology, which uses the visible light spectrum for wireless data transfer, presents a viable alternative to the limits of radio frequency communication. The paper focuses on the creation of an efficient OFDM demodulation method, which is critical for minimising inter-symbol interference and multipath fading issues in VLC systems. The suggested architecture starts with signal creation, channel modelling, and noise addition, then moves on to demodulation procedures such Fast Fourier Transform (FFT) operations, synchronisation, and channel estimation. Comprehensive simulations and performance evaluations are used to assess the system's Bit Error Rate (BER) and Signal-to-Noise Ratio (SNR) under different scenarios. The results show that OFDM demodulation is resilient and effective in improving the reliability and efficiency of VLC systems, demonstrating its practical application in high-speed indoor wireless communication networks</w:t>
      </w:r>
      <w:r w:rsidR="00D6397C" w:rsidRPr="00D6397C">
        <w:rPr>
          <w:rFonts w:eastAsia="Times New Roman"/>
          <w:b/>
          <w:bCs/>
          <w:sz w:val="18"/>
          <w:szCs w:val="18"/>
          <w:lang w:val="en-NG" w:eastAsia="en-NG"/>
        </w:rPr>
        <w:t xml:space="preserve">. </w:t>
      </w:r>
      <w:r w:rsidR="00D6397C" w:rsidRPr="00D6397C">
        <w:rPr>
          <w:rFonts w:eastAsia="Times New Roman"/>
          <w:b/>
          <w:bCs/>
          <w:i/>
          <w:iCs/>
          <w:sz w:val="18"/>
          <w:szCs w:val="18"/>
          <w:lang w:val="en-NG" w:eastAsia="en-NG"/>
        </w:rPr>
        <w:t>This paper is organised into sections: Section one gives brief Introduction of the work, section two talks about the materials and methods, section three presents the results and discussions, then section four states the conclusion.</w:t>
      </w:r>
    </w:p>
    <w:p w14:paraId="7780214C" w14:textId="77777777" w:rsidR="00D6397C" w:rsidRPr="00D6397C" w:rsidRDefault="00D6397C" w:rsidP="00D6397C">
      <w:pPr>
        <w:jc w:val="both"/>
        <w:rPr>
          <w:rFonts w:eastAsia="Times New Roman"/>
          <w:b/>
          <w:bCs/>
          <w:i/>
          <w:iCs/>
          <w:sz w:val="18"/>
          <w:szCs w:val="18"/>
          <w:lang w:val="en-NG" w:eastAsia="en-NG"/>
        </w:rPr>
      </w:pPr>
    </w:p>
    <w:p w14:paraId="5821BADE" w14:textId="77777777" w:rsidR="00D6397C" w:rsidRDefault="004D72B5" w:rsidP="00D6397C">
      <w:pPr>
        <w:pStyle w:val="Abstract"/>
        <w:jc w:val="start"/>
      </w:pPr>
      <w:r w:rsidRPr="004D72B5">
        <w:t>Keywords—</w:t>
      </w:r>
      <w:r w:rsidR="00D6397C" w:rsidRPr="00D6397C">
        <w:rPr>
          <w:i/>
          <w:iCs/>
        </w:rPr>
        <w:t xml:space="preserve"> </w:t>
      </w:r>
      <w:r w:rsidR="00D6397C">
        <w:rPr>
          <w:i/>
          <w:iCs/>
        </w:rPr>
        <w:t>OFDM, V</w:t>
      </w:r>
      <w:r w:rsidR="00D6397C">
        <w:rPr>
          <w:i/>
          <w:iCs/>
        </w:rPr>
        <w:t>LC</w:t>
      </w:r>
      <w:r w:rsidR="00D6397C">
        <w:rPr>
          <w:i/>
          <w:iCs/>
        </w:rPr>
        <w:t>, Demodulation, S</w:t>
      </w:r>
      <w:r w:rsidR="00D6397C">
        <w:rPr>
          <w:i/>
          <w:iCs/>
        </w:rPr>
        <w:t>NR</w:t>
      </w:r>
      <w:r w:rsidR="00D6397C">
        <w:rPr>
          <w:i/>
          <w:iCs/>
        </w:rPr>
        <w:t>, B</w:t>
      </w:r>
      <w:r w:rsidR="00D6397C">
        <w:rPr>
          <w:i/>
          <w:iCs/>
        </w:rPr>
        <w:t>ER</w:t>
      </w:r>
      <w:r w:rsidR="00D6397C">
        <w:rPr>
          <w:i/>
          <w:iCs/>
        </w:rPr>
        <w:t>, F</w:t>
      </w:r>
      <w:r w:rsidR="00D6397C">
        <w:rPr>
          <w:i/>
          <w:iCs/>
        </w:rPr>
        <w:t>FT</w:t>
      </w:r>
      <w:r w:rsidR="00D6397C">
        <w:rPr>
          <w:i/>
          <w:iCs/>
        </w:rPr>
        <w:t>, Channel Estimation, Octave</w:t>
      </w:r>
      <w:r w:rsidR="00D6397C" w:rsidRPr="00D632BE">
        <w:t xml:space="preserve"> </w:t>
      </w:r>
    </w:p>
    <w:p w14:paraId="568FA6DE" w14:textId="38F3CBF6" w:rsidR="009303D9" w:rsidRPr="00D632BE" w:rsidRDefault="009303D9" w:rsidP="005C0628">
      <w:pPr>
        <w:pStyle w:val="Abstract"/>
        <w:numPr>
          <w:ilvl w:val="0"/>
          <w:numId w:val="25"/>
        </w:numPr>
        <w:jc w:val="center"/>
      </w:pPr>
      <w:r w:rsidRPr="00D632BE">
        <w:t>I</w:t>
      </w:r>
      <w:r w:rsidR="00D6397C">
        <w:t>NTRODUCTION</w:t>
      </w:r>
    </w:p>
    <w:p w14:paraId="081F5894" w14:textId="50F74603" w:rsidR="003D23A5" w:rsidRDefault="00D6397C" w:rsidP="006936A5">
      <w:pPr>
        <w:ind w:start="13.60pt"/>
        <w:jc w:val="start"/>
        <w:rPr>
          <w:rFonts w:eastAsia="Times New Roman"/>
          <w:lang w:val="en-NG" w:eastAsia="en-NG"/>
        </w:rPr>
      </w:pPr>
      <w:bookmarkStart w:id="0" w:name="_Hlk171329995"/>
      <w:r w:rsidRPr="00D6397C">
        <w:rPr>
          <w:rFonts w:eastAsia="Times New Roman"/>
          <w:lang w:val="en-NG" w:eastAsia="en-NG"/>
        </w:rPr>
        <w:t xml:space="preserve">Visible Light Communication (VLC) is a new wireless communication technology that transmits data via the visible light spectrum, providing a possible alternative to standard radio frequency communication. VLC systems use light-emitting diodes (LEDs) for data transmission, resulting in high-speed, energy-efficient communication that is particularly ideal for indoor applications. </w:t>
      </w:r>
      <w:r w:rsidR="00E93380">
        <w:rPr>
          <w:rFonts w:eastAsia="Times New Roman"/>
          <w:lang w:val="en-NG" w:eastAsia="en-NG"/>
        </w:rPr>
        <w:t>[1]</w:t>
      </w:r>
    </w:p>
    <w:p w14:paraId="4EC207F5" w14:textId="77777777" w:rsidR="003D23A5" w:rsidRDefault="003D23A5" w:rsidP="006936A5">
      <w:pPr>
        <w:ind w:start="13.60pt"/>
        <w:jc w:val="start"/>
        <w:rPr>
          <w:rFonts w:eastAsia="Times New Roman"/>
          <w:lang w:val="en-NG" w:eastAsia="en-NG"/>
        </w:rPr>
      </w:pPr>
    </w:p>
    <w:p w14:paraId="2575C620" w14:textId="77777777" w:rsidR="003D23A5" w:rsidRDefault="00D6397C" w:rsidP="006936A5">
      <w:pPr>
        <w:ind w:start="13.60pt"/>
        <w:jc w:val="start"/>
        <w:rPr>
          <w:rFonts w:eastAsia="Times New Roman"/>
          <w:lang w:val="en-NG" w:eastAsia="en-NG"/>
        </w:rPr>
      </w:pPr>
      <w:r w:rsidRPr="00D6397C">
        <w:rPr>
          <w:rFonts w:eastAsia="Times New Roman"/>
          <w:lang w:val="en-NG" w:eastAsia="en-NG"/>
        </w:rPr>
        <w:t>However, VLC systems encounter issues such as inter-symbol interference and multipath fading, which can impair communication</w:t>
      </w:r>
      <w:r w:rsidR="006936A5">
        <w:rPr>
          <w:rFonts w:eastAsia="Times New Roman"/>
          <w:lang w:val="en-NG" w:eastAsia="en-NG"/>
        </w:rPr>
        <w:t xml:space="preserve"> </w:t>
      </w:r>
      <w:r w:rsidRPr="00D6397C">
        <w:rPr>
          <w:rFonts w:eastAsia="Times New Roman"/>
          <w:lang w:val="en-NG" w:eastAsia="en-NG"/>
        </w:rPr>
        <w:t>performance.</w:t>
      </w:r>
    </w:p>
    <w:p w14:paraId="68FEF616" w14:textId="337EF460" w:rsidR="00D6397C" w:rsidRDefault="00D6397C" w:rsidP="006936A5">
      <w:pPr>
        <w:ind w:start="13.60pt"/>
        <w:jc w:val="start"/>
        <w:rPr>
          <w:rFonts w:eastAsia="Times New Roman"/>
          <w:lang w:val="en-NG" w:eastAsia="en-NG"/>
        </w:rPr>
      </w:pPr>
      <w:r w:rsidRPr="00D6397C">
        <w:rPr>
          <w:rFonts w:eastAsia="Times New Roman"/>
          <w:lang w:val="en-NG" w:eastAsia="en-NG"/>
        </w:rPr>
        <w:br/>
        <w:t>Orthogonal Frequency Division Multiplexing (OFDM) is a resilient modulation technology that is frequently used in modern communication systems due to its ability to reduce inter-symbol interference and increase data throughput.</w:t>
      </w:r>
      <w:r w:rsidR="00E93380">
        <w:rPr>
          <w:rFonts w:eastAsia="Times New Roman"/>
          <w:lang w:val="en-NG" w:eastAsia="en-NG"/>
        </w:rPr>
        <w:t xml:space="preserve"> [2</w:t>
      </w:r>
      <w:r w:rsidR="007911E6">
        <w:rPr>
          <w:rFonts w:eastAsia="Times New Roman"/>
          <w:lang w:val="en-NG" w:eastAsia="en-NG"/>
        </w:rPr>
        <w:t>,</w:t>
      </w:r>
      <w:r w:rsidR="00E93380">
        <w:rPr>
          <w:rFonts w:eastAsia="Times New Roman"/>
          <w:lang w:val="en-NG" w:eastAsia="en-NG"/>
        </w:rPr>
        <w:t>3]</w:t>
      </w:r>
      <w:r w:rsidRPr="00D6397C">
        <w:rPr>
          <w:rFonts w:eastAsia="Times New Roman"/>
          <w:lang w:val="en-NG" w:eastAsia="en-NG"/>
        </w:rPr>
        <w:t xml:space="preserve"> OFDM's inherent benefits make it an excellent alternative for VLC systems, increasing their dependability and efficiency.</w:t>
      </w:r>
    </w:p>
    <w:p w14:paraId="5CB82ADC" w14:textId="77777777" w:rsidR="006936A5" w:rsidRPr="00D6397C" w:rsidRDefault="006936A5" w:rsidP="00D6397C">
      <w:pPr>
        <w:ind w:start="13.60pt"/>
        <w:jc w:val="both"/>
        <w:rPr>
          <w:rFonts w:eastAsia="Times New Roman"/>
          <w:lang w:val="en-NG" w:eastAsia="en-NG"/>
        </w:rPr>
      </w:pPr>
    </w:p>
    <w:p w14:paraId="18338854" w14:textId="71E9B72A" w:rsidR="00D6397C" w:rsidRDefault="00D6397C" w:rsidP="005C0628">
      <w:pPr>
        <w:pStyle w:val="ListParagraph"/>
        <w:numPr>
          <w:ilvl w:val="0"/>
          <w:numId w:val="25"/>
        </w:numPr>
        <w:jc w:val="both"/>
        <w:rPr>
          <w:b/>
          <w:bCs/>
          <w:sz w:val="18"/>
          <w:szCs w:val="18"/>
        </w:rPr>
      </w:pPr>
      <w:r w:rsidRPr="00D6397C">
        <w:rPr>
          <w:b/>
          <w:bCs/>
          <w:sz w:val="18"/>
          <w:szCs w:val="18"/>
        </w:rPr>
        <w:t>MATERIALS AND METHODS</w:t>
      </w:r>
    </w:p>
    <w:p w14:paraId="4658AF96" w14:textId="77777777" w:rsidR="005C0628" w:rsidRDefault="005C0628" w:rsidP="005C0628">
      <w:pPr>
        <w:pStyle w:val="ListParagraph"/>
        <w:ind w:start="49.60pt"/>
        <w:jc w:val="both"/>
        <w:rPr>
          <w:b/>
          <w:bCs/>
          <w:sz w:val="18"/>
          <w:szCs w:val="18"/>
        </w:rPr>
      </w:pPr>
    </w:p>
    <w:p w14:paraId="3AA2E3C7" w14:textId="6A78E5F5" w:rsidR="006936A5" w:rsidRPr="006936A5" w:rsidRDefault="006936A5" w:rsidP="006936A5">
      <w:pPr>
        <w:ind w:start="13.60pt"/>
        <w:jc w:val="start"/>
        <w:rPr>
          <w:b/>
          <w:bCs/>
        </w:rPr>
      </w:pPr>
      <w:r w:rsidRPr="006936A5">
        <w:rPr>
          <w:b/>
          <w:bCs/>
        </w:rPr>
        <w:t>Material</w:t>
      </w:r>
    </w:p>
    <w:p w14:paraId="13F17B32" w14:textId="77777777" w:rsidR="00576A78" w:rsidRDefault="006936A5" w:rsidP="00576A78">
      <w:pPr>
        <w:ind w:start="13.60pt"/>
        <w:jc w:val="start"/>
        <w:rPr>
          <w:rFonts w:eastAsia="Times New Roman"/>
          <w:lang w:val="en-NG" w:eastAsia="en-NG"/>
        </w:rPr>
      </w:pPr>
      <w:r w:rsidRPr="006936A5">
        <w:rPr>
          <w:rFonts w:eastAsia="Times New Roman"/>
          <w:b/>
          <w:bCs/>
          <w:lang w:val="en-NG" w:eastAsia="en-NG"/>
        </w:rPr>
        <w:t>Software:</w:t>
      </w:r>
      <w:r>
        <w:rPr>
          <w:rFonts w:eastAsia="Times New Roman"/>
          <w:b/>
          <w:bCs/>
          <w:lang w:val="en-NG" w:eastAsia="en-NG"/>
        </w:rPr>
        <w:t xml:space="preserve"> </w:t>
      </w:r>
      <w:r w:rsidRPr="006936A5">
        <w:rPr>
          <w:rFonts w:eastAsia="Times New Roman"/>
          <w:lang w:val="en-NG" w:eastAsia="en-NG"/>
        </w:rPr>
        <w:t xml:space="preserve">Octave is an open-source numerical calculation programme used to construct and simulate </w:t>
      </w:r>
      <w:r w:rsidRPr="006936A5">
        <w:rPr>
          <w:rFonts w:eastAsia="Times New Roman"/>
          <w:lang w:val="en-NG" w:eastAsia="en-NG"/>
        </w:rPr>
        <w:t>the OFDM demodulation system.</w:t>
      </w:r>
      <w:r w:rsidRPr="006936A5">
        <w:rPr>
          <w:rFonts w:eastAsia="Times New Roman"/>
          <w:lang w:val="en-NG" w:eastAsia="en-NG"/>
        </w:rPr>
        <w:br/>
        <w:t>Octave has two toolboxes: the Signal Processing Toolbox and the Communications Toolbox, which are required for different signal processing functions and communication methods.</w:t>
      </w:r>
      <w:r w:rsidRPr="006936A5">
        <w:rPr>
          <w:rFonts w:eastAsia="Times New Roman"/>
          <w:lang w:val="en-NG" w:eastAsia="en-NG"/>
        </w:rPr>
        <w:br/>
      </w:r>
      <w:r w:rsidRPr="00576A78">
        <w:rPr>
          <w:rFonts w:eastAsia="Times New Roman"/>
          <w:b/>
          <w:bCs/>
          <w:lang w:val="en-NG" w:eastAsia="en-NG"/>
        </w:rPr>
        <w:t>Hardware:</w:t>
      </w:r>
      <w:r w:rsidRPr="00576A78">
        <w:rPr>
          <w:rFonts w:eastAsia="Times New Roman"/>
          <w:lang w:val="en-NG" w:eastAsia="en-NG"/>
        </w:rPr>
        <w:br/>
        <w:t>LEDs and photodetectors: Basic components for simulating real-world VLC transmission and receiving conditions.</w:t>
      </w:r>
    </w:p>
    <w:p w14:paraId="688F0AE4" w14:textId="77777777" w:rsidR="00576A78" w:rsidRDefault="006936A5" w:rsidP="00576A78">
      <w:pPr>
        <w:ind w:start="13.60pt"/>
        <w:jc w:val="start"/>
        <w:rPr>
          <w:rFonts w:eastAsia="Times New Roman"/>
          <w:lang w:val="en-NG" w:eastAsia="en-NG"/>
        </w:rPr>
      </w:pPr>
      <w:r w:rsidRPr="00576A78">
        <w:rPr>
          <w:rFonts w:eastAsia="Times New Roman"/>
          <w:lang w:val="en-NG" w:eastAsia="en-NG"/>
        </w:rPr>
        <w:t>Computer Hardware: A typical personal PC or workstation for running Octave and doing simulations.</w:t>
      </w:r>
    </w:p>
    <w:p w14:paraId="7CA8AE8B" w14:textId="77777777" w:rsidR="00576A78" w:rsidRDefault="00576A78" w:rsidP="00576A78">
      <w:pPr>
        <w:ind w:start="13.60pt"/>
        <w:jc w:val="start"/>
        <w:rPr>
          <w:rFonts w:eastAsia="Times New Roman"/>
          <w:lang w:val="en-NG" w:eastAsia="en-NG"/>
        </w:rPr>
      </w:pPr>
    </w:p>
    <w:p w14:paraId="6DF601B6" w14:textId="77777777" w:rsidR="00576A78" w:rsidRDefault="006936A5" w:rsidP="00576A78">
      <w:pPr>
        <w:ind w:start="13.60pt"/>
        <w:jc w:val="start"/>
        <w:rPr>
          <w:rFonts w:eastAsia="Times New Roman"/>
          <w:lang w:val="en-NG" w:eastAsia="en-NG"/>
        </w:rPr>
      </w:pPr>
      <w:r w:rsidRPr="00576A78">
        <w:rPr>
          <w:rFonts w:eastAsia="Times New Roman"/>
          <w:b/>
          <w:bCs/>
          <w:lang w:val="en-NG" w:eastAsia="en-NG"/>
        </w:rPr>
        <w:t>Methods</w:t>
      </w:r>
    </w:p>
    <w:p w14:paraId="028DA2E9" w14:textId="77777777" w:rsidR="00576A78" w:rsidRDefault="006936A5" w:rsidP="00576A78">
      <w:pPr>
        <w:ind w:start="13.60pt"/>
        <w:jc w:val="start"/>
        <w:rPr>
          <w:rFonts w:eastAsia="Times New Roman"/>
          <w:lang w:val="en-NG" w:eastAsia="en-NG"/>
        </w:rPr>
      </w:pPr>
      <w:r w:rsidRPr="00576A78">
        <w:rPr>
          <w:rFonts w:eastAsia="Times New Roman"/>
          <w:b/>
          <w:bCs/>
          <w:lang w:val="en-NG" w:eastAsia="en-NG"/>
        </w:rPr>
        <w:t>Design</w:t>
      </w:r>
    </w:p>
    <w:p w14:paraId="638938C0" w14:textId="77777777" w:rsidR="00576A78" w:rsidRDefault="006936A5" w:rsidP="00576A78">
      <w:pPr>
        <w:ind w:start="13.60pt"/>
        <w:jc w:val="start"/>
        <w:rPr>
          <w:rFonts w:eastAsia="Times New Roman"/>
          <w:lang w:val="en-NG" w:eastAsia="en-NG"/>
        </w:rPr>
      </w:pPr>
      <w:r w:rsidRPr="00576A78">
        <w:rPr>
          <w:rFonts w:eastAsia="Times New Roman"/>
          <w:lang w:val="en-NG" w:eastAsia="en-NG"/>
        </w:rPr>
        <w:t>System design includes OFDM signal creation, which begins with bitstream generation, QAM (Quadrature Amplitude Modulation) mapping, and the IFFT (Inverse Fast Fourier Transform) operation to create the OFDM signal. To reduce inter-symbol interference, a cyclic prefix is introduced to the OFDM signal. Octave's multipath channel model is used to mimic channel modelling, which includes path loss, shadowing, and additive white Gaussian noise (AWGN).</w:t>
      </w:r>
    </w:p>
    <w:p w14:paraId="24759BDF" w14:textId="77777777" w:rsidR="003D23A5" w:rsidRDefault="003D23A5" w:rsidP="00576A78">
      <w:pPr>
        <w:ind w:start="13.60pt"/>
        <w:jc w:val="start"/>
        <w:rPr>
          <w:rFonts w:eastAsia="Times New Roman"/>
          <w:lang w:val="en-NG" w:eastAsia="en-NG"/>
        </w:rPr>
      </w:pPr>
    </w:p>
    <w:p w14:paraId="6F7E3F06" w14:textId="3C53A45A" w:rsidR="003D23A5" w:rsidRDefault="003D23A5" w:rsidP="00576A78">
      <w:pPr>
        <w:ind w:start="13.60pt"/>
        <w:jc w:val="start"/>
        <w:rPr>
          <w:rFonts w:eastAsia="Times New Roman"/>
          <w:lang w:val="en-NG" w:eastAsia="en-NG"/>
        </w:rPr>
      </w:pPr>
      <w:r>
        <w:rPr>
          <w:rFonts w:eastAsia="Times New Roman"/>
          <w:noProof/>
          <w:lang w:val="en-NG" w:eastAsia="en-NG"/>
        </w:rPr>
        <w:drawing>
          <wp:inline distT="0" distB="0" distL="0" distR="0" wp14:anchorId="6FD4EE0E" wp14:editId="328171AE">
            <wp:extent cx="3089910" cy="1436370"/>
            <wp:effectExtent l="0" t="0" r="0" b="0"/>
            <wp:docPr id="1114910206"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4910206" name="Picture 1114910206"/>
                    <pic:cNvPicPr/>
                  </pic:nvPicPr>
                  <pic:blipFill>
                    <a:blip r:embed="rId9">
                      <a:extLst>
                        <a:ext uri="{28A0092B-C50C-407E-A947-70E740481C1C}">
                          <a14:useLocalDpi xmlns:a14="http://schemas.microsoft.com/office/drawing/2010/main" val="0"/>
                        </a:ext>
                      </a:extLst>
                    </a:blip>
                    <a:stretch>
                      <a:fillRect/>
                    </a:stretch>
                  </pic:blipFill>
                  <pic:spPr>
                    <a:xfrm>
                      <a:off x="0" y="0"/>
                      <a:ext cx="3089910" cy="1436370"/>
                    </a:xfrm>
                    <a:prstGeom prst="rect">
                      <a:avLst/>
                    </a:prstGeom>
                  </pic:spPr>
                </pic:pic>
              </a:graphicData>
            </a:graphic>
          </wp:inline>
        </w:drawing>
      </w:r>
    </w:p>
    <w:p w14:paraId="513C19E0" w14:textId="6F70BE45" w:rsidR="003D23A5" w:rsidRPr="003D23A5" w:rsidRDefault="003D23A5" w:rsidP="00576A78">
      <w:pPr>
        <w:ind w:start="13.60pt"/>
        <w:jc w:val="start"/>
        <w:rPr>
          <w:rFonts w:eastAsia="Times New Roman"/>
          <w:b/>
          <w:bCs/>
          <w:lang w:val="en-NG" w:eastAsia="en-NG"/>
        </w:rPr>
      </w:pPr>
      <w:r w:rsidRPr="003D23A5">
        <w:rPr>
          <w:rFonts w:eastAsia="Times New Roman"/>
          <w:b/>
          <w:bCs/>
          <w:lang w:val="en-NG" w:eastAsia="en-NG"/>
        </w:rPr>
        <w:t>Fig. 1 The Structure of OFDM-VLC System</w:t>
      </w:r>
    </w:p>
    <w:p w14:paraId="67BFBA04" w14:textId="77777777" w:rsidR="003D23A5" w:rsidRDefault="003D23A5" w:rsidP="00576A78">
      <w:pPr>
        <w:ind w:start="13.60pt"/>
        <w:jc w:val="start"/>
        <w:rPr>
          <w:rFonts w:eastAsia="Times New Roman"/>
          <w:lang w:val="en-NG" w:eastAsia="en-NG"/>
        </w:rPr>
      </w:pPr>
    </w:p>
    <w:p w14:paraId="4025A8E4" w14:textId="77777777" w:rsidR="003D23A5" w:rsidRDefault="003D23A5" w:rsidP="00576A78">
      <w:pPr>
        <w:ind w:start="13.60pt"/>
        <w:jc w:val="start"/>
      </w:pPr>
      <w:r w:rsidRPr="00CC5C24">
        <w:t>The structure of OFDM-VLC system is shown in Fig.1</w:t>
      </w:r>
      <w:r>
        <w:t xml:space="preserve"> above.</w:t>
      </w:r>
      <w:r w:rsidRPr="00CC5C24">
        <w:t xml:space="preserve"> In the transmitter side, the input data is scrambled, and then processed by quadrature amplitude modulation (QAM) mapping, inserting pilot and inverse fast Fourier transform (IFFT) conversion, respectively. </w:t>
      </w:r>
    </w:p>
    <w:p w14:paraId="7899CBB8" w14:textId="77777777" w:rsidR="003D23A5" w:rsidRDefault="003D23A5" w:rsidP="00576A78">
      <w:pPr>
        <w:ind w:start="13.60pt"/>
        <w:jc w:val="start"/>
      </w:pPr>
    </w:p>
    <w:p w14:paraId="0C01CC4B" w14:textId="7FCD0DDD" w:rsidR="00D6397C" w:rsidRDefault="003D23A5" w:rsidP="00576A78">
      <w:pPr>
        <w:ind w:start="13.60pt"/>
        <w:jc w:val="start"/>
      </w:pPr>
      <w:r w:rsidRPr="00CC5C24">
        <w:t>The training sequence and the data rate with cyclic prefix (CP) are processed according to the order. In the receiver side, the received data is processed by time synchronization, removing CP, fast Fourier transform (FFT) conversion and channel equalization to make phase correction, QAM de-mapping and descramble, respectively, and then we can get the demodulated transmission data. The receiver side is the reverse process of the transmitter side.</w:t>
      </w:r>
    </w:p>
    <w:p w14:paraId="4A1ECE2A" w14:textId="77777777" w:rsidR="00463895" w:rsidRDefault="00463895" w:rsidP="00576A78">
      <w:pPr>
        <w:ind w:start="13.60pt"/>
        <w:jc w:val="start"/>
      </w:pPr>
    </w:p>
    <w:p w14:paraId="2F2DB659" w14:textId="77777777" w:rsidR="00463895" w:rsidRDefault="00463895" w:rsidP="00576A78">
      <w:pPr>
        <w:ind w:start="13.60pt"/>
        <w:jc w:val="start"/>
      </w:pPr>
    </w:p>
    <w:p w14:paraId="7C0EBE0A" w14:textId="77777777" w:rsidR="00463895" w:rsidRDefault="00463895" w:rsidP="00463895">
      <w:pPr>
        <w:jc w:val="start"/>
        <w:rPr>
          <w:rFonts w:eastAsia="Times New Roman"/>
          <w:lang w:val="en-NG" w:eastAsia="en-NG"/>
        </w:rPr>
      </w:pPr>
      <w:r w:rsidRPr="00463895">
        <w:rPr>
          <w:rFonts w:eastAsia="Times New Roman"/>
          <w:b/>
          <w:bCs/>
          <w:sz w:val="18"/>
          <w:szCs w:val="18"/>
          <w:lang w:val="en-NG" w:eastAsia="en-NG"/>
        </w:rPr>
        <w:t>Simulation</w:t>
      </w:r>
      <w:r w:rsidRPr="00463895">
        <w:rPr>
          <w:rFonts w:eastAsia="Times New Roman"/>
          <w:lang w:val="en-NG" w:eastAsia="en-NG"/>
        </w:rPr>
        <w:br/>
        <w:t xml:space="preserve">Signal Reception is simulated using a photodetector model in Octave, followed by FFT Operation to transform the received time-domain signal to frequency domain. </w:t>
      </w:r>
    </w:p>
    <w:p w14:paraId="22DF0C03" w14:textId="77777777" w:rsidR="00463895" w:rsidRDefault="00463895" w:rsidP="00463895">
      <w:pPr>
        <w:jc w:val="start"/>
        <w:rPr>
          <w:rFonts w:eastAsia="Times New Roman"/>
          <w:lang w:val="en-NG" w:eastAsia="en-NG"/>
        </w:rPr>
      </w:pPr>
    </w:p>
    <w:p w14:paraId="0B1DAB61" w14:textId="5C9D8AB4" w:rsidR="00463895" w:rsidRDefault="00463895" w:rsidP="00463895">
      <w:pPr>
        <w:jc w:val="start"/>
        <w:rPr>
          <w:rFonts w:eastAsia="Times New Roman"/>
          <w:lang w:val="en-NG" w:eastAsia="en-NG"/>
        </w:rPr>
      </w:pPr>
      <w:r w:rsidRPr="00463895">
        <w:rPr>
          <w:rFonts w:eastAsia="Times New Roman"/>
          <w:lang w:val="en-NG" w:eastAsia="en-NG"/>
        </w:rPr>
        <w:t xml:space="preserve">Synchronisation is used to achieve precise demodulation, which includes symbol timing recovery and frequency offset correction. To compensate for channel deficiencies, channel estimation uses pilot symbols and interpolation algorithms. </w:t>
      </w:r>
    </w:p>
    <w:p w14:paraId="639265F5" w14:textId="77777777" w:rsidR="00463895" w:rsidRDefault="00463895" w:rsidP="00463895">
      <w:pPr>
        <w:jc w:val="start"/>
        <w:rPr>
          <w:rFonts w:eastAsia="Times New Roman"/>
          <w:lang w:val="en-NG" w:eastAsia="en-NG"/>
        </w:rPr>
      </w:pPr>
    </w:p>
    <w:p w14:paraId="630AD162" w14:textId="77777777" w:rsidR="00463895" w:rsidRPr="00CC5C24" w:rsidRDefault="00463895" w:rsidP="00463895">
      <w:pPr>
        <w:jc w:val="start"/>
        <w:rPr>
          <w:b/>
          <w:bCs/>
        </w:rPr>
      </w:pPr>
      <w:r w:rsidRPr="00CC5C24">
        <w:rPr>
          <w:b/>
          <w:bCs/>
        </w:rPr>
        <w:t>Analysis</w:t>
      </w:r>
    </w:p>
    <w:p w14:paraId="58FAFE50" w14:textId="77777777" w:rsidR="00463895" w:rsidRDefault="00463895" w:rsidP="00463895">
      <w:pPr>
        <w:jc w:val="start"/>
        <w:rPr>
          <w:rFonts w:eastAsia="Times New Roman"/>
          <w:lang w:val="en-NG" w:eastAsia="en-NG"/>
        </w:rPr>
      </w:pPr>
      <w:r w:rsidRPr="00CC5C24">
        <w:rPr>
          <w:rFonts w:eastAsia="Times New Roman"/>
          <w:lang w:val="en-NG" w:eastAsia="en-NG"/>
        </w:rPr>
        <w:t xml:space="preserve">Performance analysis entails calculating Bit Error Rate (BER) at various SNR levels in order to evaluate system performance. Signal-to-Noise Ratio (SNR) study evaluates how SNR affects system performance and resilience under various noise circumstances. </w:t>
      </w:r>
    </w:p>
    <w:p w14:paraId="4F5CDDEB" w14:textId="77777777" w:rsidR="00463895" w:rsidRDefault="00463895" w:rsidP="00463895">
      <w:pPr>
        <w:jc w:val="start"/>
        <w:rPr>
          <w:rFonts w:eastAsia="Times New Roman"/>
          <w:lang w:val="en-NG" w:eastAsia="en-NG"/>
        </w:rPr>
      </w:pPr>
    </w:p>
    <w:p w14:paraId="310F78B1" w14:textId="2FFB1B8E" w:rsidR="00463895" w:rsidRPr="00CC5C24" w:rsidRDefault="00463895" w:rsidP="00463895">
      <w:pPr>
        <w:jc w:val="start"/>
        <w:rPr>
          <w:rFonts w:eastAsia="Times New Roman"/>
          <w:lang w:val="en-NG" w:eastAsia="en-NG"/>
        </w:rPr>
      </w:pPr>
      <w:r w:rsidRPr="00CC5C24">
        <w:rPr>
          <w:rFonts w:eastAsia="Times New Roman"/>
          <w:lang w:val="en-NG" w:eastAsia="en-NG"/>
        </w:rPr>
        <w:t>Simulation Scenarios evaluate the system under a variety of scenarios, including channel conditions and noise levels, to ensure a thorough analysis.</w:t>
      </w:r>
    </w:p>
    <w:p w14:paraId="6FA00857" w14:textId="77777777" w:rsidR="00463895" w:rsidRPr="00CC5C24" w:rsidRDefault="00463895" w:rsidP="00463895">
      <w:pPr>
        <w:jc w:val="start"/>
        <w:rPr>
          <w:b/>
          <w:bCs/>
        </w:rPr>
      </w:pPr>
      <w:r w:rsidRPr="00CC5C24">
        <w:rPr>
          <w:rFonts w:eastAsia="Times New Roman"/>
          <w:lang w:val="en-NG" w:eastAsia="en-NG"/>
        </w:rPr>
        <w:br/>
      </w:r>
      <w:r w:rsidRPr="00CC5C24">
        <w:rPr>
          <w:b/>
          <w:bCs/>
        </w:rPr>
        <w:t>Analysis</w:t>
      </w:r>
    </w:p>
    <w:p w14:paraId="696CE7EA" w14:textId="77777777" w:rsidR="00463895" w:rsidRPr="00CC5C24" w:rsidRDefault="00463895" w:rsidP="00463895">
      <w:pPr>
        <w:jc w:val="start"/>
        <w:rPr>
          <w:rFonts w:eastAsia="Times New Roman"/>
          <w:lang w:val="en-NG" w:eastAsia="en-NG"/>
        </w:rPr>
      </w:pPr>
      <w:r w:rsidRPr="00CC5C24">
        <w:rPr>
          <w:rFonts w:eastAsia="Times New Roman"/>
          <w:lang w:val="en-NG" w:eastAsia="en-NG"/>
        </w:rPr>
        <w:t>Performance analysis entails calculating Bit Error Rate (BER) at various SNR levels in order to evaluate system performance. Signal-to-Noise Ratio (SNR) study evaluates how SNR affects system performance and resilience under various noise circumstances. Simulation Scenarios evaluate the system under a variety of scenarios, including channel conditions and noise levels, to ensure a thorough analysis.</w:t>
      </w:r>
    </w:p>
    <w:p w14:paraId="762B0B63" w14:textId="77777777" w:rsidR="00463895" w:rsidRDefault="00463895" w:rsidP="00463895">
      <w:pPr>
        <w:rPr>
          <w:b/>
          <w:bCs/>
          <w:sz w:val="24"/>
          <w:szCs w:val="24"/>
        </w:rPr>
      </w:pPr>
      <w:r w:rsidRPr="00CC5C24">
        <w:rPr>
          <w:rFonts w:eastAsia="Times New Roman"/>
          <w:lang w:val="en-NG" w:eastAsia="en-NG"/>
        </w:rPr>
        <w:br/>
      </w:r>
    </w:p>
    <w:p w14:paraId="58B3B1D1" w14:textId="0E442451" w:rsidR="00463895" w:rsidRPr="00463895" w:rsidRDefault="00463895" w:rsidP="00463895">
      <w:pPr>
        <w:jc w:val="start"/>
        <w:rPr>
          <w:b/>
          <w:bCs/>
          <w:sz w:val="18"/>
          <w:szCs w:val="18"/>
        </w:rPr>
      </w:pPr>
      <w:r w:rsidRPr="00CC5C24">
        <w:rPr>
          <w:b/>
          <w:bCs/>
          <w:sz w:val="18"/>
          <w:szCs w:val="18"/>
        </w:rPr>
        <w:t>IMPLEMENTATION</w:t>
      </w:r>
    </w:p>
    <w:p w14:paraId="00B985F5" w14:textId="77777777" w:rsidR="00463895" w:rsidRDefault="00463895" w:rsidP="00463895">
      <w:pPr>
        <w:jc w:val="start"/>
      </w:pPr>
      <w:r w:rsidRPr="00CC5C24">
        <w:t>This is the implementation of OFDM demodulation for a VLC receiver in Octave. The code provides signal creation, channel modelling, and demodulation functions. The simulation creates broadcast and received waveforms and estimates BER at various SNR levels.</w:t>
      </w:r>
    </w:p>
    <w:p w14:paraId="01CE08EE" w14:textId="77777777" w:rsidR="00463895" w:rsidRDefault="00463895" w:rsidP="00463895">
      <w:pPr>
        <w:jc w:val="start"/>
      </w:pPr>
    </w:p>
    <w:p w14:paraId="3DC3FBA4" w14:textId="77777777" w:rsidR="00EE02D2" w:rsidRPr="00EE02D2" w:rsidRDefault="00EE02D2" w:rsidP="00EE02D2">
      <w:pPr>
        <w:jc w:val="start"/>
        <w:rPr>
          <w:b/>
          <w:bCs/>
        </w:rPr>
      </w:pPr>
      <w:r w:rsidRPr="00EE02D2">
        <w:rPr>
          <w:b/>
          <w:bCs/>
        </w:rPr>
        <w:t xml:space="preserve">Octave complete code: </w:t>
      </w:r>
    </w:p>
    <w:p w14:paraId="22999FA4" w14:textId="77777777" w:rsidR="00EE02D2" w:rsidRPr="00EE02D2" w:rsidRDefault="00EE02D2" w:rsidP="00EE02D2">
      <w:pPr>
        <w:jc w:val="start"/>
        <w:rPr>
          <w:b/>
          <w:bCs/>
        </w:rPr>
      </w:pPr>
    </w:p>
    <w:p w14:paraId="7A8E20FB" w14:textId="77777777" w:rsidR="00EE02D2" w:rsidRPr="00EE02D2" w:rsidRDefault="00EE02D2" w:rsidP="00EE02D2">
      <w:pPr>
        <w:jc w:val="start"/>
      </w:pPr>
      <w:r w:rsidRPr="00EE02D2">
        <w:t>pkg load communications;</w:t>
      </w:r>
    </w:p>
    <w:p w14:paraId="03635A6A" w14:textId="77777777" w:rsidR="00EE02D2" w:rsidRPr="00EE02D2" w:rsidRDefault="00EE02D2" w:rsidP="00EE02D2">
      <w:pPr>
        <w:jc w:val="start"/>
      </w:pPr>
      <w:r w:rsidRPr="00EE02D2">
        <w:t>% Parameters</w:t>
      </w:r>
    </w:p>
    <w:p w14:paraId="15903BEC" w14:textId="77777777" w:rsidR="00EE02D2" w:rsidRPr="00EE02D2" w:rsidRDefault="00EE02D2" w:rsidP="00EE02D2">
      <w:pPr>
        <w:jc w:val="start"/>
      </w:pPr>
      <w:proofErr w:type="spellStart"/>
      <w:r w:rsidRPr="00EE02D2">
        <w:t>numBits</w:t>
      </w:r>
      <w:proofErr w:type="spellEnd"/>
      <w:r w:rsidRPr="00EE02D2">
        <w:t xml:space="preserve"> = 1024; % Number of bits</w:t>
      </w:r>
    </w:p>
    <w:p w14:paraId="5957950A" w14:textId="77777777" w:rsidR="00EE02D2" w:rsidRPr="00EE02D2" w:rsidRDefault="00EE02D2" w:rsidP="00EE02D2">
      <w:pPr>
        <w:jc w:val="start"/>
      </w:pPr>
      <w:r w:rsidRPr="00EE02D2">
        <w:t>M = 16; % QAM Modulation order</w:t>
      </w:r>
    </w:p>
    <w:p w14:paraId="0FFD8557" w14:textId="77777777" w:rsidR="00EE02D2" w:rsidRPr="00EE02D2" w:rsidRDefault="00EE02D2" w:rsidP="00EE02D2">
      <w:pPr>
        <w:jc w:val="start"/>
      </w:pPr>
      <w:r w:rsidRPr="00EE02D2">
        <w:t>k = log2(M); % Number of bits per symbol</w:t>
      </w:r>
    </w:p>
    <w:p w14:paraId="0BF112E1" w14:textId="77777777" w:rsidR="00EE02D2" w:rsidRPr="00EE02D2" w:rsidRDefault="00EE02D2" w:rsidP="00EE02D2">
      <w:pPr>
        <w:jc w:val="start"/>
      </w:pPr>
      <w:proofErr w:type="spellStart"/>
      <w:r w:rsidRPr="00EE02D2">
        <w:t>numSymbols</w:t>
      </w:r>
      <w:proofErr w:type="spellEnd"/>
      <w:r w:rsidRPr="00EE02D2">
        <w:t xml:space="preserve"> = </w:t>
      </w:r>
      <w:proofErr w:type="spellStart"/>
      <w:r w:rsidRPr="00EE02D2">
        <w:t>numBits</w:t>
      </w:r>
      <w:proofErr w:type="spellEnd"/>
      <w:r w:rsidRPr="00EE02D2">
        <w:t xml:space="preserve"> / k; % Number of QAM symbols</w:t>
      </w:r>
    </w:p>
    <w:p w14:paraId="3A6E0506" w14:textId="77777777" w:rsidR="00EE02D2" w:rsidRPr="00EE02D2" w:rsidRDefault="00EE02D2" w:rsidP="00EE02D2">
      <w:pPr>
        <w:jc w:val="start"/>
      </w:pPr>
      <w:proofErr w:type="spellStart"/>
      <w:r w:rsidRPr="00EE02D2">
        <w:t>numSubcarriers</w:t>
      </w:r>
      <w:proofErr w:type="spellEnd"/>
      <w:r w:rsidRPr="00EE02D2">
        <w:t xml:space="preserve"> = 64; % Number of OFDM subcarriers</w:t>
      </w:r>
    </w:p>
    <w:p w14:paraId="29C3955E" w14:textId="77777777" w:rsidR="00EE02D2" w:rsidRPr="00EE02D2" w:rsidRDefault="00EE02D2" w:rsidP="00EE02D2">
      <w:pPr>
        <w:jc w:val="start"/>
      </w:pPr>
      <w:proofErr w:type="spellStart"/>
      <w:r w:rsidRPr="00EE02D2">
        <w:t>cpLen</w:t>
      </w:r>
      <w:proofErr w:type="spellEnd"/>
      <w:r w:rsidRPr="00EE02D2">
        <w:t xml:space="preserve"> = 16; % Length of cyclic prefix</w:t>
      </w:r>
    </w:p>
    <w:p w14:paraId="4F45F6FD" w14:textId="77777777" w:rsidR="00EE02D2" w:rsidRPr="00EE02D2" w:rsidRDefault="00EE02D2" w:rsidP="00EE02D2">
      <w:pPr>
        <w:jc w:val="start"/>
      </w:pPr>
      <w:proofErr w:type="spellStart"/>
      <w:r w:rsidRPr="00EE02D2">
        <w:t>SNR_dB</w:t>
      </w:r>
      <w:proofErr w:type="spellEnd"/>
      <w:r w:rsidRPr="00EE02D2">
        <w:t xml:space="preserve"> = 0:5:30; % SNR range in dB</w:t>
      </w:r>
    </w:p>
    <w:p w14:paraId="4A211875" w14:textId="77777777" w:rsidR="00EE02D2" w:rsidRPr="00EE02D2" w:rsidRDefault="00EE02D2" w:rsidP="00EE02D2">
      <w:pPr>
        <w:jc w:val="start"/>
      </w:pPr>
    </w:p>
    <w:p w14:paraId="72B42475" w14:textId="77777777" w:rsidR="00EE02D2" w:rsidRPr="00EE02D2" w:rsidRDefault="00EE02D2" w:rsidP="00EE02D2">
      <w:pPr>
        <w:jc w:val="start"/>
      </w:pPr>
      <w:r w:rsidRPr="00EE02D2">
        <w:t>% Transmitter</w:t>
      </w:r>
    </w:p>
    <w:p w14:paraId="03E78230" w14:textId="77777777" w:rsidR="00EE02D2" w:rsidRPr="00EE02D2" w:rsidRDefault="00EE02D2" w:rsidP="00EE02D2">
      <w:pPr>
        <w:jc w:val="start"/>
      </w:pPr>
      <w:r w:rsidRPr="00EE02D2">
        <w:t xml:space="preserve">bits = </w:t>
      </w:r>
      <w:proofErr w:type="spellStart"/>
      <w:proofErr w:type="gramStart"/>
      <w:r w:rsidRPr="00EE02D2">
        <w:t>randi</w:t>
      </w:r>
      <w:proofErr w:type="spellEnd"/>
      <w:r w:rsidRPr="00EE02D2">
        <w:t>(</w:t>
      </w:r>
      <w:proofErr w:type="gramEnd"/>
      <w:r w:rsidRPr="00EE02D2">
        <w:t xml:space="preserve">[0 1], </w:t>
      </w:r>
      <w:proofErr w:type="spellStart"/>
      <w:r w:rsidRPr="00EE02D2">
        <w:t>numBits</w:t>
      </w:r>
      <w:proofErr w:type="spellEnd"/>
      <w:r w:rsidRPr="00EE02D2">
        <w:t>, 1); % Generate random bits</w:t>
      </w:r>
    </w:p>
    <w:p w14:paraId="637A0B48" w14:textId="77777777" w:rsidR="00EE02D2" w:rsidRPr="00EE02D2" w:rsidRDefault="00EE02D2" w:rsidP="00EE02D2">
      <w:pPr>
        <w:jc w:val="start"/>
      </w:pPr>
      <w:r w:rsidRPr="00EE02D2">
        <w:t xml:space="preserve">symbols = </w:t>
      </w:r>
      <w:proofErr w:type="spellStart"/>
      <w:proofErr w:type="gramStart"/>
      <w:r w:rsidRPr="00EE02D2">
        <w:t>qammod</w:t>
      </w:r>
      <w:proofErr w:type="spellEnd"/>
      <w:r w:rsidRPr="00EE02D2">
        <w:t>(</w:t>
      </w:r>
      <w:proofErr w:type="gramEnd"/>
      <w:r w:rsidRPr="00EE02D2">
        <w:t>bits, M); % QAM modulation</w:t>
      </w:r>
    </w:p>
    <w:p w14:paraId="5C0FAA90" w14:textId="77777777" w:rsidR="00EE02D2" w:rsidRPr="00EE02D2" w:rsidRDefault="00EE02D2" w:rsidP="00EE02D2">
      <w:pPr>
        <w:jc w:val="start"/>
      </w:pPr>
      <w:r w:rsidRPr="00EE02D2">
        <w:t xml:space="preserve">symbols = </w:t>
      </w:r>
      <w:proofErr w:type="gramStart"/>
      <w:r w:rsidRPr="00EE02D2">
        <w:t>reshape(</w:t>
      </w:r>
      <w:proofErr w:type="gramEnd"/>
      <w:r w:rsidRPr="00EE02D2">
        <w:t xml:space="preserve">symbols, [], </w:t>
      </w:r>
      <w:proofErr w:type="spellStart"/>
      <w:r w:rsidRPr="00EE02D2">
        <w:t>numSubcarriers</w:t>
      </w:r>
      <w:proofErr w:type="spellEnd"/>
      <w:r w:rsidRPr="00EE02D2">
        <w:t>).'; % Reshape into OFDM symbols, each column represents a symbol</w:t>
      </w:r>
    </w:p>
    <w:p w14:paraId="600F353F" w14:textId="77777777" w:rsidR="00EE02D2" w:rsidRPr="00EE02D2" w:rsidRDefault="00EE02D2" w:rsidP="00EE02D2">
      <w:pPr>
        <w:jc w:val="start"/>
      </w:pPr>
      <w:proofErr w:type="spellStart"/>
      <w:r w:rsidRPr="00EE02D2">
        <w:t>ifftData</w:t>
      </w:r>
      <w:proofErr w:type="spellEnd"/>
      <w:r w:rsidRPr="00EE02D2">
        <w:t xml:space="preserve"> = </w:t>
      </w:r>
      <w:proofErr w:type="spellStart"/>
      <w:proofErr w:type="gramStart"/>
      <w:r w:rsidRPr="00EE02D2">
        <w:t>ifft</w:t>
      </w:r>
      <w:proofErr w:type="spellEnd"/>
      <w:r w:rsidRPr="00EE02D2">
        <w:t>(</w:t>
      </w:r>
      <w:proofErr w:type="gramEnd"/>
      <w:r w:rsidRPr="00EE02D2">
        <w:t xml:space="preserve">symbols, </w:t>
      </w:r>
      <w:proofErr w:type="spellStart"/>
      <w:r w:rsidRPr="00EE02D2">
        <w:t>numSubcarriers</w:t>
      </w:r>
      <w:proofErr w:type="spellEnd"/>
      <w:r w:rsidRPr="00EE02D2">
        <w:t>); % IFFT</w:t>
      </w:r>
    </w:p>
    <w:p w14:paraId="427A910C" w14:textId="77777777" w:rsidR="00EE02D2" w:rsidRPr="00EE02D2" w:rsidRDefault="00EE02D2" w:rsidP="00EE02D2">
      <w:pPr>
        <w:jc w:val="start"/>
      </w:pPr>
      <w:proofErr w:type="spellStart"/>
      <w:r w:rsidRPr="00EE02D2">
        <w:t>txSignal</w:t>
      </w:r>
      <w:proofErr w:type="spellEnd"/>
      <w:r w:rsidRPr="00EE02D2">
        <w:t xml:space="preserve"> = [</w:t>
      </w:r>
      <w:proofErr w:type="spellStart"/>
      <w:proofErr w:type="gramStart"/>
      <w:r w:rsidRPr="00EE02D2">
        <w:t>ifftData</w:t>
      </w:r>
      <w:proofErr w:type="spellEnd"/>
      <w:r w:rsidRPr="00EE02D2">
        <w:t>(</w:t>
      </w:r>
      <w:proofErr w:type="gramEnd"/>
      <w:r w:rsidRPr="00EE02D2">
        <w:t xml:space="preserve">end-cpLen+1:end, :); </w:t>
      </w:r>
      <w:proofErr w:type="spellStart"/>
      <w:r w:rsidRPr="00EE02D2">
        <w:t>ifftData</w:t>
      </w:r>
      <w:proofErr w:type="spellEnd"/>
      <w:r w:rsidRPr="00EE02D2">
        <w:t>]; % Add cyclic prefix</w:t>
      </w:r>
    </w:p>
    <w:p w14:paraId="731B470F" w14:textId="77777777" w:rsidR="00EE02D2" w:rsidRPr="00EE02D2" w:rsidRDefault="00EE02D2" w:rsidP="00EE02D2">
      <w:pPr>
        <w:jc w:val="start"/>
      </w:pPr>
      <w:proofErr w:type="spellStart"/>
      <w:r w:rsidRPr="00EE02D2">
        <w:t>txSignal</w:t>
      </w:r>
      <w:proofErr w:type="spellEnd"/>
      <w:r w:rsidRPr="00EE02D2">
        <w:t xml:space="preserve"> = </w:t>
      </w:r>
      <w:proofErr w:type="spellStart"/>
      <w:proofErr w:type="gramStart"/>
      <w:r w:rsidRPr="00EE02D2">
        <w:t>txSignal</w:t>
      </w:r>
      <w:proofErr w:type="spellEnd"/>
      <w:r w:rsidRPr="00EE02D2">
        <w:t>(</w:t>
      </w:r>
      <w:proofErr w:type="gramEnd"/>
      <w:r w:rsidRPr="00EE02D2">
        <w:t>:); % Serialize</w:t>
      </w:r>
    </w:p>
    <w:p w14:paraId="7881F226" w14:textId="77777777" w:rsidR="00EE02D2" w:rsidRPr="00EE02D2" w:rsidRDefault="00EE02D2" w:rsidP="00EE02D2">
      <w:pPr>
        <w:jc w:val="start"/>
      </w:pPr>
    </w:p>
    <w:p w14:paraId="2C3384A2" w14:textId="77777777" w:rsidR="00EE02D2" w:rsidRPr="00EE02D2" w:rsidRDefault="00EE02D2" w:rsidP="00EE02D2">
      <w:pPr>
        <w:jc w:val="start"/>
      </w:pPr>
      <w:r w:rsidRPr="00EE02D2">
        <w:t>% Save transmitted signal and bits</w:t>
      </w:r>
    </w:p>
    <w:p w14:paraId="4F73F2D3" w14:textId="77777777" w:rsidR="00EE02D2" w:rsidRPr="00EE02D2" w:rsidRDefault="00EE02D2" w:rsidP="00EE02D2">
      <w:pPr>
        <w:jc w:val="start"/>
      </w:pPr>
      <w:r w:rsidRPr="00EE02D2">
        <w:t xml:space="preserve">save </w:t>
      </w:r>
      <w:proofErr w:type="spellStart"/>
      <w:r w:rsidRPr="00EE02D2">
        <w:t>txSignal.mat</w:t>
      </w:r>
      <w:proofErr w:type="spellEnd"/>
      <w:r w:rsidRPr="00EE02D2">
        <w:t xml:space="preserve"> </w:t>
      </w:r>
      <w:proofErr w:type="spellStart"/>
      <w:r w:rsidRPr="00EE02D2">
        <w:t>txSignal</w:t>
      </w:r>
      <w:proofErr w:type="spellEnd"/>
      <w:r w:rsidRPr="00EE02D2">
        <w:t xml:space="preserve"> bits</w:t>
      </w:r>
    </w:p>
    <w:p w14:paraId="2E37566E" w14:textId="77777777" w:rsidR="00EE02D2" w:rsidRPr="00EE02D2" w:rsidRDefault="00EE02D2" w:rsidP="00EE02D2">
      <w:pPr>
        <w:jc w:val="start"/>
      </w:pPr>
    </w:p>
    <w:p w14:paraId="1BFB8245" w14:textId="77777777" w:rsidR="00EE02D2" w:rsidRPr="00EE02D2" w:rsidRDefault="00EE02D2" w:rsidP="00EE02D2">
      <w:pPr>
        <w:jc w:val="start"/>
      </w:pPr>
      <w:r w:rsidRPr="00EE02D2">
        <w:t>% Channel</w:t>
      </w:r>
    </w:p>
    <w:p w14:paraId="1AC14F69" w14:textId="77777777" w:rsidR="00EE02D2" w:rsidRPr="00EE02D2" w:rsidRDefault="00EE02D2" w:rsidP="00EE02D2">
      <w:pPr>
        <w:jc w:val="start"/>
      </w:pPr>
      <w:r w:rsidRPr="00EE02D2">
        <w:t>channel = 1; % Flat channel (no multipath)</w:t>
      </w:r>
    </w:p>
    <w:p w14:paraId="0510276B" w14:textId="77777777" w:rsidR="00EE02D2" w:rsidRPr="00EE02D2" w:rsidRDefault="00EE02D2" w:rsidP="00EE02D2">
      <w:pPr>
        <w:jc w:val="start"/>
      </w:pPr>
      <w:proofErr w:type="spellStart"/>
      <w:r w:rsidRPr="00EE02D2">
        <w:t>rxSignal</w:t>
      </w:r>
      <w:proofErr w:type="spellEnd"/>
      <w:r w:rsidRPr="00EE02D2">
        <w:t xml:space="preserve"> = </w:t>
      </w:r>
      <w:proofErr w:type="spellStart"/>
      <w:proofErr w:type="gramStart"/>
      <w:r w:rsidRPr="00EE02D2">
        <w:t>awgn</w:t>
      </w:r>
      <w:proofErr w:type="spellEnd"/>
      <w:r w:rsidRPr="00EE02D2">
        <w:t>(</w:t>
      </w:r>
      <w:proofErr w:type="spellStart"/>
      <w:proofErr w:type="gramEnd"/>
      <w:r w:rsidRPr="00EE02D2">
        <w:t>txSignal</w:t>
      </w:r>
      <w:proofErr w:type="spellEnd"/>
      <w:r w:rsidRPr="00EE02D2">
        <w:t xml:space="preserve"> * channel, </w:t>
      </w:r>
      <w:proofErr w:type="spellStart"/>
      <w:r w:rsidRPr="00EE02D2">
        <w:t>SNR_dB</w:t>
      </w:r>
      <w:proofErr w:type="spellEnd"/>
      <w:r w:rsidRPr="00EE02D2">
        <w:t>(1)); % Add AWGN</w:t>
      </w:r>
    </w:p>
    <w:p w14:paraId="57C4F728" w14:textId="77777777" w:rsidR="00EE02D2" w:rsidRPr="00EE02D2" w:rsidRDefault="00EE02D2" w:rsidP="00EE02D2">
      <w:pPr>
        <w:jc w:val="start"/>
      </w:pPr>
    </w:p>
    <w:p w14:paraId="3A4A97B7" w14:textId="77777777" w:rsidR="00EE02D2" w:rsidRPr="00EE02D2" w:rsidRDefault="00EE02D2" w:rsidP="00EE02D2">
      <w:pPr>
        <w:jc w:val="start"/>
      </w:pPr>
      <w:r w:rsidRPr="00EE02D2">
        <w:t>% Receiver</w:t>
      </w:r>
    </w:p>
    <w:p w14:paraId="5AAB2DAE" w14:textId="77777777" w:rsidR="00EE02D2" w:rsidRPr="00EE02D2" w:rsidRDefault="00EE02D2" w:rsidP="00EE02D2">
      <w:pPr>
        <w:jc w:val="start"/>
      </w:pPr>
      <w:proofErr w:type="spellStart"/>
      <w:r w:rsidRPr="00EE02D2">
        <w:t>rxSignal</w:t>
      </w:r>
      <w:proofErr w:type="spellEnd"/>
      <w:r w:rsidRPr="00EE02D2">
        <w:t xml:space="preserve"> = </w:t>
      </w:r>
      <w:proofErr w:type="gramStart"/>
      <w:r w:rsidRPr="00EE02D2">
        <w:t>reshape(</w:t>
      </w:r>
      <w:proofErr w:type="spellStart"/>
      <w:proofErr w:type="gramEnd"/>
      <w:r w:rsidRPr="00EE02D2">
        <w:t>rxSignal</w:t>
      </w:r>
      <w:proofErr w:type="spellEnd"/>
      <w:r w:rsidRPr="00EE02D2">
        <w:t xml:space="preserve">, [], </w:t>
      </w:r>
      <w:proofErr w:type="spellStart"/>
      <w:r w:rsidRPr="00EE02D2">
        <w:t>numSubcarriers</w:t>
      </w:r>
      <w:proofErr w:type="spellEnd"/>
      <w:r w:rsidRPr="00EE02D2">
        <w:t>); % Reshape received signal</w:t>
      </w:r>
    </w:p>
    <w:p w14:paraId="7404631F" w14:textId="77777777" w:rsidR="00EE02D2" w:rsidRPr="00EE02D2" w:rsidRDefault="00EE02D2" w:rsidP="00EE02D2">
      <w:pPr>
        <w:jc w:val="start"/>
      </w:pPr>
      <w:proofErr w:type="spellStart"/>
      <w:r w:rsidRPr="00EE02D2">
        <w:t>rxSignal</w:t>
      </w:r>
      <w:proofErr w:type="spellEnd"/>
      <w:r w:rsidRPr="00EE02D2">
        <w:t xml:space="preserve"> = </w:t>
      </w:r>
      <w:proofErr w:type="spellStart"/>
      <w:proofErr w:type="gramStart"/>
      <w:r w:rsidRPr="00EE02D2">
        <w:t>rxSignal</w:t>
      </w:r>
      <w:proofErr w:type="spellEnd"/>
      <w:r w:rsidRPr="00EE02D2">
        <w:t>(</w:t>
      </w:r>
      <w:proofErr w:type="gramEnd"/>
      <w:r w:rsidRPr="00EE02D2">
        <w:t>cpLen+1:end, :); % Remove cyclic prefix</w:t>
      </w:r>
    </w:p>
    <w:p w14:paraId="675B8037" w14:textId="77777777" w:rsidR="00EE02D2" w:rsidRPr="00EE02D2" w:rsidRDefault="00EE02D2" w:rsidP="00EE02D2">
      <w:pPr>
        <w:jc w:val="start"/>
      </w:pPr>
      <w:proofErr w:type="spellStart"/>
      <w:r w:rsidRPr="00EE02D2">
        <w:t>fftData</w:t>
      </w:r>
      <w:proofErr w:type="spellEnd"/>
      <w:r w:rsidRPr="00EE02D2">
        <w:t xml:space="preserve"> = </w:t>
      </w:r>
      <w:proofErr w:type="spellStart"/>
      <w:proofErr w:type="gramStart"/>
      <w:r w:rsidRPr="00EE02D2">
        <w:t>fft</w:t>
      </w:r>
      <w:proofErr w:type="spellEnd"/>
      <w:r w:rsidRPr="00EE02D2">
        <w:t>(</w:t>
      </w:r>
      <w:proofErr w:type="spellStart"/>
      <w:proofErr w:type="gramEnd"/>
      <w:r w:rsidRPr="00EE02D2">
        <w:t>rxSignal</w:t>
      </w:r>
      <w:proofErr w:type="spellEnd"/>
      <w:r w:rsidRPr="00EE02D2">
        <w:t xml:space="preserve">, </w:t>
      </w:r>
      <w:proofErr w:type="spellStart"/>
      <w:r w:rsidRPr="00EE02D2">
        <w:t>numSubcarriers</w:t>
      </w:r>
      <w:proofErr w:type="spellEnd"/>
      <w:r w:rsidRPr="00EE02D2">
        <w:t>); % FFT</w:t>
      </w:r>
    </w:p>
    <w:p w14:paraId="3C52A3CF" w14:textId="77777777" w:rsidR="00EE02D2" w:rsidRPr="00EE02D2" w:rsidRDefault="00EE02D2" w:rsidP="00EE02D2">
      <w:pPr>
        <w:jc w:val="start"/>
      </w:pPr>
      <w:proofErr w:type="spellStart"/>
      <w:r w:rsidRPr="00EE02D2">
        <w:t>rxSymbols</w:t>
      </w:r>
      <w:proofErr w:type="spellEnd"/>
      <w:r w:rsidRPr="00EE02D2">
        <w:t xml:space="preserve"> = </w:t>
      </w:r>
      <w:proofErr w:type="spellStart"/>
      <w:proofErr w:type="gramStart"/>
      <w:r w:rsidRPr="00EE02D2">
        <w:t>fftData</w:t>
      </w:r>
      <w:proofErr w:type="spellEnd"/>
      <w:r w:rsidRPr="00EE02D2">
        <w:t>(</w:t>
      </w:r>
      <w:proofErr w:type="gramEnd"/>
      <w:r w:rsidRPr="00EE02D2">
        <w:t>:); % Serialize</w:t>
      </w:r>
    </w:p>
    <w:p w14:paraId="49631045" w14:textId="77777777" w:rsidR="00EE02D2" w:rsidRPr="00EE02D2" w:rsidRDefault="00EE02D2" w:rsidP="00EE02D2">
      <w:pPr>
        <w:jc w:val="start"/>
      </w:pPr>
      <w:proofErr w:type="spellStart"/>
      <w:r w:rsidRPr="00EE02D2">
        <w:t>rxBits</w:t>
      </w:r>
      <w:proofErr w:type="spellEnd"/>
      <w:r w:rsidRPr="00EE02D2">
        <w:t xml:space="preserve"> = </w:t>
      </w:r>
      <w:proofErr w:type="spellStart"/>
      <w:proofErr w:type="gramStart"/>
      <w:r w:rsidRPr="00EE02D2">
        <w:t>qamdemod</w:t>
      </w:r>
      <w:proofErr w:type="spellEnd"/>
      <w:r w:rsidRPr="00EE02D2">
        <w:t>(</w:t>
      </w:r>
      <w:proofErr w:type="spellStart"/>
      <w:proofErr w:type="gramEnd"/>
      <w:r w:rsidRPr="00EE02D2">
        <w:t>rxSymbols</w:t>
      </w:r>
      <w:proofErr w:type="spellEnd"/>
      <w:r w:rsidRPr="00EE02D2">
        <w:t>, M); % QAM demodulation</w:t>
      </w:r>
    </w:p>
    <w:p w14:paraId="7873F942" w14:textId="77777777" w:rsidR="00EE02D2" w:rsidRPr="00EE02D2" w:rsidRDefault="00EE02D2" w:rsidP="00EE02D2">
      <w:pPr>
        <w:jc w:val="start"/>
      </w:pPr>
    </w:p>
    <w:p w14:paraId="142E6326" w14:textId="77777777" w:rsidR="00EE02D2" w:rsidRPr="00EE02D2" w:rsidRDefault="00EE02D2" w:rsidP="00EE02D2">
      <w:pPr>
        <w:jc w:val="start"/>
      </w:pPr>
      <w:r w:rsidRPr="00EE02D2">
        <w:t xml:space="preserve">% Ensure </w:t>
      </w:r>
      <w:proofErr w:type="spellStart"/>
      <w:r w:rsidRPr="00EE02D2">
        <w:t>rxBits</w:t>
      </w:r>
      <w:proofErr w:type="spellEnd"/>
      <w:r w:rsidRPr="00EE02D2">
        <w:t xml:space="preserve"> has the correct number of bits</w:t>
      </w:r>
    </w:p>
    <w:p w14:paraId="529E5A2E" w14:textId="77777777" w:rsidR="00EE02D2" w:rsidRPr="00EE02D2" w:rsidRDefault="00EE02D2" w:rsidP="00EE02D2">
      <w:pPr>
        <w:jc w:val="start"/>
      </w:pPr>
      <w:proofErr w:type="spellStart"/>
      <w:r w:rsidRPr="00EE02D2">
        <w:t>rxBits</w:t>
      </w:r>
      <w:proofErr w:type="spellEnd"/>
      <w:r w:rsidRPr="00EE02D2">
        <w:t xml:space="preserve"> = </w:t>
      </w:r>
      <w:proofErr w:type="spellStart"/>
      <w:r w:rsidRPr="00EE02D2">
        <w:t>rxBits</w:t>
      </w:r>
      <w:proofErr w:type="spellEnd"/>
      <w:r w:rsidRPr="00EE02D2">
        <w:t>(</w:t>
      </w:r>
      <w:proofErr w:type="gramStart"/>
      <w:r w:rsidRPr="00EE02D2">
        <w:t>1:numBits</w:t>
      </w:r>
      <w:proofErr w:type="gramEnd"/>
      <w:r w:rsidRPr="00EE02D2">
        <w:t xml:space="preserve">); % Trim to match </w:t>
      </w:r>
      <w:proofErr w:type="spellStart"/>
      <w:r w:rsidRPr="00EE02D2">
        <w:t>numBits</w:t>
      </w:r>
      <w:proofErr w:type="spellEnd"/>
    </w:p>
    <w:p w14:paraId="1FF68B74" w14:textId="77777777" w:rsidR="00EE02D2" w:rsidRPr="00EE02D2" w:rsidRDefault="00EE02D2" w:rsidP="00EE02D2">
      <w:pPr>
        <w:jc w:val="start"/>
      </w:pPr>
    </w:p>
    <w:p w14:paraId="50509477" w14:textId="77777777" w:rsidR="00EE02D2" w:rsidRPr="00EE02D2" w:rsidRDefault="00EE02D2" w:rsidP="00EE02D2">
      <w:pPr>
        <w:jc w:val="start"/>
      </w:pPr>
      <w:r w:rsidRPr="00EE02D2">
        <w:t>% BER Calculation</w:t>
      </w:r>
    </w:p>
    <w:p w14:paraId="3E5C8354" w14:textId="77777777" w:rsidR="00EE02D2" w:rsidRPr="00EE02D2" w:rsidRDefault="00EE02D2" w:rsidP="00EE02D2">
      <w:pPr>
        <w:jc w:val="start"/>
      </w:pPr>
      <w:r w:rsidRPr="00EE02D2">
        <w:t xml:space="preserve">[~, </w:t>
      </w:r>
      <w:proofErr w:type="spellStart"/>
      <w:r w:rsidRPr="00EE02D2">
        <w:t>ber</w:t>
      </w:r>
      <w:proofErr w:type="spellEnd"/>
      <w:r w:rsidRPr="00EE02D2">
        <w:t xml:space="preserve">] = </w:t>
      </w:r>
      <w:proofErr w:type="spellStart"/>
      <w:proofErr w:type="gramStart"/>
      <w:r w:rsidRPr="00EE02D2">
        <w:t>biterr</w:t>
      </w:r>
      <w:proofErr w:type="spellEnd"/>
      <w:r w:rsidRPr="00EE02D2">
        <w:t>(</w:t>
      </w:r>
      <w:proofErr w:type="gramEnd"/>
      <w:r w:rsidRPr="00EE02D2">
        <w:t xml:space="preserve">bits, </w:t>
      </w:r>
      <w:proofErr w:type="spellStart"/>
      <w:r w:rsidRPr="00EE02D2">
        <w:t>rxBits</w:t>
      </w:r>
      <w:proofErr w:type="spellEnd"/>
      <w:r w:rsidRPr="00EE02D2">
        <w:t>);</w:t>
      </w:r>
    </w:p>
    <w:p w14:paraId="7E270F25" w14:textId="77777777" w:rsidR="00EE02D2" w:rsidRPr="00EE02D2" w:rsidRDefault="00EE02D2" w:rsidP="00EE02D2">
      <w:pPr>
        <w:jc w:val="start"/>
      </w:pPr>
    </w:p>
    <w:p w14:paraId="3B7CF248" w14:textId="77777777" w:rsidR="00EE02D2" w:rsidRPr="00EE02D2" w:rsidRDefault="00EE02D2" w:rsidP="00EE02D2">
      <w:pPr>
        <w:jc w:val="start"/>
      </w:pPr>
      <w:r w:rsidRPr="00EE02D2">
        <w:t>% Plotting transmitted signal</w:t>
      </w:r>
    </w:p>
    <w:p w14:paraId="4367871A" w14:textId="77777777" w:rsidR="00EE02D2" w:rsidRPr="00EE02D2" w:rsidRDefault="00EE02D2" w:rsidP="00EE02D2">
      <w:pPr>
        <w:jc w:val="start"/>
      </w:pPr>
      <w:r w:rsidRPr="00EE02D2">
        <w:t>figure;</w:t>
      </w:r>
    </w:p>
    <w:p w14:paraId="75B6CD34" w14:textId="77777777" w:rsidR="00EE02D2" w:rsidRPr="00EE02D2" w:rsidRDefault="00EE02D2" w:rsidP="00EE02D2">
      <w:pPr>
        <w:jc w:val="start"/>
      </w:pPr>
      <w:proofErr w:type="gramStart"/>
      <w:r w:rsidRPr="00EE02D2">
        <w:t>subplot(</w:t>
      </w:r>
      <w:proofErr w:type="gramEnd"/>
      <w:r w:rsidRPr="00EE02D2">
        <w:t>3, 1, 1);</w:t>
      </w:r>
    </w:p>
    <w:p w14:paraId="00EB3F27" w14:textId="77777777" w:rsidR="00EE02D2" w:rsidRPr="00EE02D2" w:rsidRDefault="00EE02D2" w:rsidP="00EE02D2">
      <w:pPr>
        <w:jc w:val="start"/>
      </w:pPr>
      <w:r w:rsidRPr="00EE02D2">
        <w:t>plot(real(</w:t>
      </w:r>
      <w:proofErr w:type="spellStart"/>
      <w:r w:rsidRPr="00EE02D2">
        <w:t>txSignal</w:t>
      </w:r>
      <w:proofErr w:type="spellEnd"/>
      <w:r w:rsidRPr="00EE02D2">
        <w:t>));</w:t>
      </w:r>
    </w:p>
    <w:p w14:paraId="5BE26700" w14:textId="77777777" w:rsidR="00EE02D2" w:rsidRPr="00EE02D2" w:rsidRDefault="00EE02D2" w:rsidP="00EE02D2">
      <w:pPr>
        <w:jc w:val="start"/>
      </w:pPr>
      <w:proofErr w:type="gramStart"/>
      <w:r w:rsidRPr="00EE02D2">
        <w:t>title(</w:t>
      </w:r>
      <w:proofErr w:type="gramEnd"/>
      <w:r w:rsidRPr="00EE02D2">
        <w:t>'Transmitted OFDM Signal');</w:t>
      </w:r>
    </w:p>
    <w:p w14:paraId="17964ECF" w14:textId="77777777" w:rsidR="00EE02D2" w:rsidRPr="00EE02D2" w:rsidRDefault="00EE02D2" w:rsidP="00EE02D2">
      <w:pPr>
        <w:jc w:val="start"/>
      </w:pPr>
      <w:proofErr w:type="spellStart"/>
      <w:r w:rsidRPr="00EE02D2">
        <w:t>xlabel</w:t>
      </w:r>
      <w:proofErr w:type="spellEnd"/>
      <w:r w:rsidRPr="00EE02D2">
        <w:t>('Time');</w:t>
      </w:r>
    </w:p>
    <w:p w14:paraId="7C5A180A" w14:textId="77777777" w:rsidR="00EE02D2" w:rsidRPr="00EE02D2" w:rsidRDefault="00EE02D2" w:rsidP="00EE02D2">
      <w:pPr>
        <w:jc w:val="start"/>
      </w:pPr>
      <w:proofErr w:type="spellStart"/>
      <w:r w:rsidRPr="00EE02D2">
        <w:t>ylabel</w:t>
      </w:r>
      <w:proofErr w:type="spellEnd"/>
      <w:r w:rsidRPr="00EE02D2">
        <w:t>('Amplitude');</w:t>
      </w:r>
    </w:p>
    <w:p w14:paraId="2759245B" w14:textId="77777777" w:rsidR="00EE02D2" w:rsidRPr="00EE02D2" w:rsidRDefault="00EE02D2" w:rsidP="00EE02D2">
      <w:pPr>
        <w:jc w:val="start"/>
      </w:pPr>
    </w:p>
    <w:p w14:paraId="21D4801E" w14:textId="77777777" w:rsidR="00EE02D2" w:rsidRPr="00EE02D2" w:rsidRDefault="00EE02D2" w:rsidP="00EE02D2">
      <w:pPr>
        <w:jc w:val="start"/>
      </w:pPr>
      <w:r w:rsidRPr="00EE02D2">
        <w:t>% Plotting received signal</w:t>
      </w:r>
    </w:p>
    <w:p w14:paraId="7043B631" w14:textId="77777777" w:rsidR="00EE02D2" w:rsidRPr="00EE02D2" w:rsidRDefault="00EE02D2" w:rsidP="00EE02D2">
      <w:pPr>
        <w:jc w:val="start"/>
      </w:pPr>
      <w:proofErr w:type="gramStart"/>
      <w:r w:rsidRPr="00EE02D2">
        <w:t>subplot(</w:t>
      </w:r>
      <w:proofErr w:type="gramEnd"/>
      <w:r w:rsidRPr="00EE02D2">
        <w:t>3, 1, 2);</w:t>
      </w:r>
    </w:p>
    <w:p w14:paraId="70B177F3" w14:textId="77777777" w:rsidR="00EE02D2" w:rsidRPr="00EE02D2" w:rsidRDefault="00EE02D2" w:rsidP="00EE02D2">
      <w:pPr>
        <w:jc w:val="start"/>
      </w:pPr>
      <w:r w:rsidRPr="00EE02D2">
        <w:t>plot(real(</w:t>
      </w:r>
      <w:proofErr w:type="spellStart"/>
      <w:proofErr w:type="gramStart"/>
      <w:r w:rsidRPr="00EE02D2">
        <w:t>rxSignal</w:t>
      </w:r>
      <w:proofErr w:type="spellEnd"/>
      <w:r w:rsidRPr="00EE02D2">
        <w:t>(</w:t>
      </w:r>
      <w:proofErr w:type="gramEnd"/>
      <w:r w:rsidRPr="00EE02D2">
        <w:t>:)));</w:t>
      </w:r>
    </w:p>
    <w:p w14:paraId="635392BF" w14:textId="77777777" w:rsidR="00EE02D2" w:rsidRPr="00EE02D2" w:rsidRDefault="00EE02D2" w:rsidP="00EE02D2">
      <w:pPr>
        <w:jc w:val="start"/>
      </w:pPr>
      <w:proofErr w:type="gramStart"/>
      <w:r w:rsidRPr="00EE02D2">
        <w:t>title(</w:t>
      </w:r>
      <w:proofErr w:type="gramEnd"/>
      <w:r w:rsidRPr="00EE02D2">
        <w:t>'Received OFDM Signal');</w:t>
      </w:r>
    </w:p>
    <w:p w14:paraId="183191C4" w14:textId="77777777" w:rsidR="00EE02D2" w:rsidRPr="00EE02D2" w:rsidRDefault="00EE02D2" w:rsidP="00EE02D2">
      <w:pPr>
        <w:jc w:val="start"/>
      </w:pPr>
      <w:proofErr w:type="spellStart"/>
      <w:r w:rsidRPr="00EE02D2">
        <w:t>xlabel</w:t>
      </w:r>
      <w:proofErr w:type="spellEnd"/>
      <w:r w:rsidRPr="00EE02D2">
        <w:t>('Time');</w:t>
      </w:r>
    </w:p>
    <w:p w14:paraId="40B1C0A7" w14:textId="77777777" w:rsidR="00EE02D2" w:rsidRPr="00EE02D2" w:rsidRDefault="00EE02D2" w:rsidP="00EE02D2">
      <w:pPr>
        <w:jc w:val="start"/>
      </w:pPr>
      <w:proofErr w:type="spellStart"/>
      <w:r w:rsidRPr="00EE02D2">
        <w:t>ylabel</w:t>
      </w:r>
      <w:proofErr w:type="spellEnd"/>
      <w:r w:rsidRPr="00EE02D2">
        <w:t>('Amplitude');</w:t>
      </w:r>
    </w:p>
    <w:p w14:paraId="7E38A633" w14:textId="77777777" w:rsidR="00EE02D2" w:rsidRPr="00EE02D2" w:rsidRDefault="00EE02D2" w:rsidP="00EE02D2">
      <w:pPr>
        <w:jc w:val="start"/>
      </w:pPr>
    </w:p>
    <w:p w14:paraId="5E4CE311" w14:textId="77777777" w:rsidR="00EE02D2" w:rsidRPr="00EE02D2" w:rsidRDefault="00EE02D2" w:rsidP="00EE02D2">
      <w:pPr>
        <w:jc w:val="start"/>
      </w:pPr>
      <w:r w:rsidRPr="00EE02D2">
        <w:t>% BER vs. SNR Plot</w:t>
      </w:r>
    </w:p>
    <w:p w14:paraId="46AFFCC9" w14:textId="77777777" w:rsidR="00EE02D2" w:rsidRPr="00EE02D2" w:rsidRDefault="00EE02D2" w:rsidP="00EE02D2">
      <w:pPr>
        <w:jc w:val="start"/>
      </w:pPr>
      <w:proofErr w:type="spellStart"/>
      <w:r w:rsidRPr="00EE02D2">
        <w:t>ber</w:t>
      </w:r>
      <w:proofErr w:type="spellEnd"/>
      <w:r w:rsidRPr="00EE02D2">
        <w:t xml:space="preserve"> = zeros(</w:t>
      </w:r>
      <w:proofErr w:type="gramStart"/>
      <w:r w:rsidRPr="00EE02D2">
        <w:t>length(</w:t>
      </w:r>
      <w:proofErr w:type="spellStart"/>
      <w:proofErr w:type="gramEnd"/>
      <w:r w:rsidRPr="00EE02D2">
        <w:t>SNR_dB</w:t>
      </w:r>
      <w:proofErr w:type="spellEnd"/>
      <w:r w:rsidRPr="00EE02D2">
        <w:t>), 1);</w:t>
      </w:r>
    </w:p>
    <w:p w14:paraId="68817D4A" w14:textId="77777777" w:rsidR="00EE02D2" w:rsidRPr="00EE02D2" w:rsidRDefault="00EE02D2" w:rsidP="00EE02D2">
      <w:pPr>
        <w:jc w:val="start"/>
      </w:pPr>
      <w:r w:rsidRPr="00EE02D2">
        <w:t xml:space="preserve">for </w:t>
      </w:r>
      <w:proofErr w:type="spellStart"/>
      <w:r w:rsidRPr="00EE02D2">
        <w:t>i</w:t>
      </w:r>
      <w:proofErr w:type="spellEnd"/>
      <w:r w:rsidRPr="00EE02D2">
        <w:t xml:space="preserve"> = </w:t>
      </w:r>
      <w:proofErr w:type="gramStart"/>
      <w:r w:rsidRPr="00EE02D2">
        <w:t>1:length</w:t>
      </w:r>
      <w:proofErr w:type="gramEnd"/>
      <w:r w:rsidRPr="00EE02D2">
        <w:t>(</w:t>
      </w:r>
      <w:proofErr w:type="spellStart"/>
      <w:r w:rsidRPr="00EE02D2">
        <w:t>SNR_dB</w:t>
      </w:r>
      <w:proofErr w:type="spellEnd"/>
      <w:r w:rsidRPr="00EE02D2">
        <w:t>)</w:t>
      </w:r>
    </w:p>
    <w:p w14:paraId="4AB06AA8" w14:textId="77777777" w:rsidR="00EE02D2" w:rsidRPr="00EE02D2" w:rsidRDefault="00EE02D2" w:rsidP="00EE02D2">
      <w:pPr>
        <w:jc w:val="start"/>
      </w:pPr>
      <w:r w:rsidRPr="00EE02D2">
        <w:t xml:space="preserve">    </w:t>
      </w:r>
      <w:proofErr w:type="spellStart"/>
      <w:r w:rsidRPr="00EE02D2">
        <w:t>rxSignal</w:t>
      </w:r>
      <w:proofErr w:type="spellEnd"/>
      <w:r w:rsidRPr="00EE02D2">
        <w:t xml:space="preserve"> = </w:t>
      </w:r>
      <w:proofErr w:type="spellStart"/>
      <w:proofErr w:type="gramStart"/>
      <w:r w:rsidRPr="00EE02D2">
        <w:t>awgn</w:t>
      </w:r>
      <w:proofErr w:type="spellEnd"/>
      <w:r w:rsidRPr="00EE02D2">
        <w:t>(</w:t>
      </w:r>
      <w:proofErr w:type="spellStart"/>
      <w:proofErr w:type="gramEnd"/>
      <w:r w:rsidRPr="00EE02D2">
        <w:t>txSignal</w:t>
      </w:r>
      <w:proofErr w:type="spellEnd"/>
      <w:r w:rsidRPr="00EE02D2">
        <w:t xml:space="preserve"> * channel, </w:t>
      </w:r>
      <w:proofErr w:type="spellStart"/>
      <w:r w:rsidRPr="00EE02D2">
        <w:t>SNR_dB</w:t>
      </w:r>
      <w:proofErr w:type="spellEnd"/>
      <w:r w:rsidRPr="00EE02D2">
        <w:t>(</w:t>
      </w:r>
      <w:proofErr w:type="spellStart"/>
      <w:r w:rsidRPr="00EE02D2">
        <w:t>i</w:t>
      </w:r>
      <w:proofErr w:type="spellEnd"/>
      <w:r w:rsidRPr="00EE02D2">
        <w:t>)); % Add AWGN</w:t>
      </w:r>
    </w:p>
    <w:p w14:paraId="6CF882A6" w14:textId="77777777" w:rsidR="00EE02D2" w:rsidRPr="00EE02D2" w:rsidRDefault="00EE02D2" w:rsidP="00EE02D2">
      <w:pPr>
        <w:jc w:val="start"/>
      </w:pPr>
      <w:r w:rsidRPr="00EE02D2">
        <w:t xml:space="preserve">    </w:t>
      </w:r>
      <w:proofErr w:type="spellStart"/>
      <w:r w:rsidRPr="00EE02D2">
        <w:t>rxSignal</w:t>
      </w:r>
      <w:proofErr w:type="spellEnd"/>
      <w:r w:rsidRPr="00EE02D2">
        <w:t xml:space="preserve"> = </w:t>
      </w:r>
      <w:proofErr w:type="gramStart"/>
      <w:r w:rsidRPr="00EE02D2">
        <w:t>reshape(</w:t>
      </w:r>
      <w:proofErr w:type="spellStart"/>
      <w:proofErr w:type="gramEnd"/>
      <w:r w:rsidRPr="00EE02D2">
        <w:t>rxSignal</w:t>
      </w:r>
      <w:proofErr w:type="spellEnd"/>
      <w:r w:rsidRPr="00EE02D2">
        <w:t xml:space="preserve">, [], </w:t>
      </w:r>
      <w:proofErr w:type="spellStart"/>
      <w:r w:rsidRPr="00EE02D2">
        <w:t>numSubcarriers</w:t>
      </w:r>
      <w:proofErr w:type="spellEnd"/>
      <w:r w:rsidRPr="00EE02D2">
        <w:t>); % Reshape received signal</w:t>
      </w:r>
    </w:p>
    <w:p w14:paraId="14B90F6C" w14:textId="77777777" w:rsidR="00EE02D2" w:rsidRPr="00EE02D2" w:rsidRDefault="00EE02D2" w:rsidP="00EE02D2">
      <w:pPr>
        <w:jc w:val="start"/>
      </w:pPr>
      <w:r w:rsidRPr="00EE02D2">
        <w:t xml:space="preserve">    </w:t>
      </w:r>
      <w:proofErr w:type="spellStart"/>
      <w:r w:rsidRPr="00EE02D2">
        <w:t>rxSignal</w:t>
      </w:r>
      <w:proofErr w:type="spellEnd"/>
      <w:r w:rsidRPr="00EE02D2">
        <w:t xml:space="preserve"> = </w:t>
      </w:r>
      <w:proofErr w:type="spellStart"/>
      <w:proofErr w:type="gramStart"/>
      <w:r w:rsidRPr="00EE02D2">
        <w:t>rxSignal</w:t>
      </w:r>
      <w:proofErr w:type="spellEnd"/>
      <w:r w:rsidRPr="00EE02D2">
        <w:t>(</w:t>
      </w:r>
      <w:proofErr w:type="gramEnd"/>
      <w:r w:rsidRPr="00EE02D2">
        <w:t>cpLen+1:end, :); % Remove cyclic prefix</w:t>
      </w:r>
    </w:p>
    <w:p w14:paraId="1A91521E" w14:textId="77777777" w:rsidR="00EE02D2" w:rsidRPr="00EE02D2" w:rsidRDefault="00EE02D2" w:rsidP="00EE02D2">
      <w:pPr>
        <w:jc w:val="start"/>
      </w:pPr>
      <w:r w:rsidRPr="00EE02D2">
        <w:t xml:space="preserve">    </w:t>
      </w:r>
      <w:proofErr w:type="spellStart"/>
      <w:r w:rsidRPr="00EE02D2">
        <w:t>fftData</w:t>
      </w:r>
      <w:proofErr w:type="spellEnd"/>
      <w:r w:rsidRPr="00EE02D2">
        <w:t xml:space="preserve"> = </w:t>
      </w:r>
      <w:proofErr w:type="spellStart"/>
      <w:proofErr w:type="gramStart"/>
      <w:r w:rsidRPr="00EE02D2">
        <w:t>fft</w:t>
      </w:r>
      <w:proofErr w:type="spellEnd"/>
      <w:r w:rsidRPr="00EE02D2">
        <w:t>(</w:t>
      </w:r>
      <w:proofErr w:type="spellStart"/>
      <w:proofErr w:type="gramEnd"/>
      <w:r w:rsidRPr="00EE02D2">
        <w:t>rxSignal</w:t>
      </w:r>
      <w:proofErr w:type="spellEnd"/>
      <w:r w:rsidRPr="00EE02D2">
        <w:t xml:space="preserve">, </w:t>
      </w:r>
      <w:proofErr w:type="spellStart"/>
      <w:r w:rsidRPr="00EE02D2">
        <w:t>numSubcarriers</w:t>
      </w:r>
      <w:proofErr w:type="spellEnd"/>
      <w:r w:rsidRPr="00EE02D2">
        <w:t>); % FFT</w:t>
      </w:r>
    </w:p>
    <w:p w14:paraId="5407FEFF" w14:textId="77777777" w:rsidR="00EE02D2" w:rsidRPr="00EE02D2" w:rsidRDefault="00EE02D2" w:rsidP="00EE02D2">
      <w:pPr>
        <w:jc w:val="start"/>
      </w:pPr>
      <w:r w:rsidRPr="00EE02D2">
        <w:t xml:space="preserve">    </w:t>
      </w:r>
      <w:proofErr w:type="spellStart"/>
      <w:r w:rsidRPr="00EE02D2">
        <w:t>rxSymbols</w:t>
      </w:r>
      <w:proofErr w:type="spellEnd"/>
      <w:r w:rsidRPr="00EE02D2">
        <w:t xml:space="preserve"> = </w:t>
      </w:r>
      <w:proofErr w:type="spellStart"/>
      <w:proofErr w:type="gramStart"/>
      <w:r w:rsidRPr="00EE02D2">
        <w:t>fftData</w:t>
      </w:r>
      <w:proofErr w:type="spellEnd"/>
      <w:r w:rsidRPr="00EE02D2">
        <w:t>(</w:t>
      </w:r>
      <w:proofErr w:type="gramEnd"/>
      <w:r w:rsidRPr="00EE02D2">
        <w:t>:); % Serialize</w:t>
      </w:r>
    </w:p>
    <w:p w14:paraId="51CE5C05" w14:textId="77777777" w:rsidR="00EE02D2" w:rsidRPr="00EE02D2" w:rsidRDefault="00EE02D2" w:rsidP="00EE02D2">
      <w:pPr>
        <w:jc w:val="start"/>
      </w:pPr>
      <w:r w:rsidRPr="00EE02D2">
        <w:t xml:space="preserve">    </w:t>
      </w:r>
      <w:proofErr w:type="spellStart"/>
      <w:r w:rsidRPr="00EE02D2">
        <w:t>rxBits</w:t>
      </w:r>
      <w:proofErr w:type="spellEnd"/>
      <w:r w:rsidRPr="00EE02D2">
        <w:t xml:space="preserve"> = </w:t>
      </w:r>
      <w:proofErr w:type="spellStart"/>
      <w:proofErr w:type="gramStart"/>
      <w:r w:rsidRPr="00EE02D2">
        <w:t>qamdemod</w:t>
      </w:r>
      <w:proofErr w:type="spellEnd"/>
      <w:r w:rsidRPr="00EE02D2">
        <w:t>(</w:t>
      </w:r>
      <w:proofErr w:type="spellStart"/>
      <w:proofErr w:type="gramEnd"/>
      <w:r w:rsidRPr="00EE02D2">
        <w:t>rxSymbols</w:t>
      </w:r>
      <w:proofErr w:type="spellEnd"/>
      <w:r w:rsidRPr="00EE02D2">
        <w:t>, M); % QAM demodulation</w:t>
      </w:r>
    </w:p>
    <w:p w14:paraId="74AD0E6B" w14:textId="77777777" w:rsidR="00EE02D2" w:rsidRPr="00EE02D2" w:rsidRDefault="00EE02D2" w:rsidP="00EE02D2">
      <w:pPr>
        <w:jc w:val="start"/>
      </w:pPr>
    </w:p>
    <w:p w14:paraId="2E0F2093" w14:textId="77777777" w:rsidR="00EE02D2" w:rsidRPr="00EE02D2" w:rsidRDefault="00EE02D2" w:rsidP="00EE02D2">
      <w:pPr>
        <w:jc w:val="start"/>
      </w:pPr>
      <w:r w:rsidRPr="00EE02D2">
        <w:t xml:space="preserve">    % Ensure </w:t>
      </w:r>
      <w:proofErr w:type="spellStart"/>
      <w:r w:rsidRPr="00EE02D2">
        <w:t>rxBits</w:t>
      </w:r>
      <w:proofErr w:type="spellEnd"/>
      <w:r w:rsidRPr="00EE02D2">
        <w:t xml:space="preserve"> has the correct number of bits</w:t>
      </w:r>
    </w:p>
    <w:p w14:paraId="15616B11" w14:textId="77777777" w:rsidR="00EE02D2" w:rsidRPr="00EE02D2" w:rsidRDefault="00EE02D2" w:rsidP="00EE02D2">
      <w:pPr>
        <w:jc w:val="start"/>
      </w:pPr>
      <w:r w:rsidRPr="00EE02D2">
        <w:t xml:space="preserve">    </w:t>
      </w:r>
      <w:proofErr w:type="spellStart"/>
      <w:r w:rsidRPr="00EE02D2">
        <w:t>rxBits</w:t>
      </w:r>
      <w:proofErr w:type="spellEnd"/>
      <w:r w:rsidRPr="00EE02D2">
        <w:t xml:space="preserve"> = </w:t>
      </w:r>
      <w:proofErr w:type="spellStart"/>
      <w:r w:rsidRPr="00EE02D2">
        <w:t>rxBits</w:t>
      </w:r>
      <w:proofErr w:type="spellEnd"/>
      <w:r w:rsidRPr="00EE02D2">
        <w:t>(</w:t>
      </w:r>
      <w:proofErr w:type="gramStart"/>
      <w:r w:rsidRPr="00EE02D2">
        <w:t>1:numBits</w:t>
      </w:r>
      <w:proofErr w:type="gramEnd"/>
      <w:r w:rsidRPr="00EE02D2">
        <w:t xml:space="preserve">); % Trim to match </w:t>
      </w:r>
      <w:proofErr w:type="spellStart"/>
      <w:r w:rsidRPr="00EE02D2">
        <w:t>numBits</w:t>
      </w:r>
      <w:proofErr w:type="spellEnd"/>
    </w:p>
    <w:p w14:paraId="55551F7A" w14:textId="77777777" w:rsidR="00EE02D2" w:rsidRPr="00EE02D2" w:rsidRDefault="00EE02D2" w:rsidP="00EE02D2">
      <w:pPr>
        <w:jc w:val="start"/>
      </w:pPr>
    </w:p>
    <w:p w14:paraId="3DA55CEB" w14:textId="77777777" w:rsidR="00EE02D2" w:rsidRPr="00EE02D2" w:rsidRDefault="00EE02D2" w:rsidP="00EE02D2">
      <w:pPr>
        <w:jc w:val="start"/>
      </w:pPr>
      <w:r w:rsidRPr="00EE02D2">
        <w:t xml:space="preserve">    [~, </w:t>
      </w:r>
      <w:proofErr w:type="spellStart"/>
      <w:r w:rsidRPr="00EE02D2">
        <w:t>ber</w:t>
      </w:r>
      <w:proofErr w:type="spellEnd"/>
      <w:r w:rsidRPr="00EE02D2">
        <w:t>(</w:t>
      </w:r>
      <w:proofErr w:type="spellStart"/>
      <w:r w:rsidRPr="00EE02D2">
        <w:t>i</w:t>
      </w:r>
      <w:proofErr w:type="spellEnd"/>
      <w:r w:rsidRPr="00EE02D2">
        <w:t xml:space="preserve">)] = </w:t>
      </w:r>
      <w:proofErr w:type="spellStart"/>
      <w:proofErr w:type="gramStart"/>
      <w:r w:rsidRPr="00EE02D2">
        <w:t>biterr</w:t>
      </w:r>
      <w:proofErr w:type="spellEnd"/>
      <w:r w:rsidRPr="00EE02D2">
        <w:t>(</w:t>
      </w:r>
      <w:proofErr w:type="gramEnd"/>
      <w:r w:rsidRPr="00EE02D2">
        <w:t xml:space="preserve">bits, </w:t>
      </w:r>
      <w:proofErr w:type="spellStart"/>
      <w:r w:rsidRPr="00EE02D2">
        <w:t>rxBits</w:t>
      </w:r>
      <w:proofErr w:type="spellEnd"/>
      <w:r w:rsidRPr="00EE02D2">
        <w:t>);</w:t>
      </w:r>
    </w:p>
    <w:p w14:paraId="0BEA75CC" w14:textId="77777777" w:rsidR="00EE02D2" w:rsidRPr="00EE02D2" w:rsidRDefault="00EE02D2" w:rsidP="00EE02D2">
      <w:pPr>
        <w:jc w:val="start"/>
      </w:pPr>
      <w:r w:rsidRPr="00EE02D2">
        <w:t>end</w:t>
      </w:r>
    </w:p>
    <w:p w14:paraId="2370C719" w14:textId="77777777" w:rsidR="00EE02D2" w:rsidRPr="00EE02D2" w:rsidRDefault="00EE02D2" w:rsidP="00EE02D2">
      <w:pPr>
        <w:jc w:val="start"/>
      </w:pPr>
      <w:proofErr w:type="gramStart"/>
      <w:r w:rsidRPr="00EE02D2">
        <w:t>subplot(</w:t>
      </w:r>
      <w:proofErr w:type="gramEnd"/>
      <w:r w:rsidRPr="00EE02D2">
        <w:t>3, 1, 3);</w:t>
      </w:r>
    </w:p>
    <w:p w14:paraId="3892D995" w14:textId="77777777" w:rsidR="00EE02D2" w:rsidRPr="00EE02D2" w:rsidRDefault="00EE02D2" w:rsidP="00EE02D2">
      <w:pPr>
        <w:jc w:val="start"/>
      </w:pPr>
      <w:proofErr w:type="spellStart"/>
      <w:proofErr w:type="gramStart"/>
      <w:r w:rsidRPr="00EE02D2">
        <w:t>semilogy</w:t>
      </w:r>
      <w:proofErr w:type="spellEnd"/>
      <w:r w:rsidRPr="00EE02D2">
        <w:t>(</w:t>
      </w:r>
      <w:proofErr w:type="spellStart"/>
      <w:proofErr w:type="gramEnd"/>
      <w:r w:rsidRPr="00EE02D2">
        <w:t>SNR_dB</w:t>
      </w:r>
      <w:proofErr w:type="spellEnd"/>
      <w:r w:rsidRPr="00EE02D2">
        <w:t xml:space="preserve">, </w:t>
      </w:r>
      <w:proofErr w:type="spellStart"/>
      <w:r w:rsidRPr="00EE02D2">
        <w:t>ber</w:t>
      </w:r>
      <w:proofErr w:type="spellEnd"/>
      <w:r w:rsidRPr="00EE02D2">
        <w:t>, '-o');</w:t>
      </w:r>
    </w:p>
    <w:p w14:paraId="74B1F840" w14:textId="77777777" w:rsidR="00EE02D2" w:rsidRPr="00EE02D2" w:rsidRDefault="00EE02D2" w:rsidP="00EE02D2">
      <w:pPr>
        <w:jc w:val="start"/>
      </w:pPr>
      <w:r w:rsidRPr="00EE02D2">
        <w:t>grid on;</w:t>
      </w:r>
    </w:p>
    <w:p w14:paraId="6A8DA842" w14:textId="77777777" w:rsidR="00EE02D2" w:rsidRPr="00EE02D2" w:rsidRDefault="00EE02D2" w:rsidP="00EE02D2">
      <w:pPr>
        <w:jc w:val="start"/>
      </w:pPr>
      <w:proofErr w:type="gramStart"/>
      <w:r w:rsidRPr="00EE02D2">
        <w:t>title(</w:t>
      </w:r>
      <w:proofErr w:type="gramEnd"/>
      <w:r w:rsidRPr="00EE02D2">
        <w:t>'BER vs. SNR');</w:t>
      </w:r>
    </w:p>
    <w:p w14:paraId="577CD34D" w14:textId="77777777" w:rsidR="00EE02D2" w:rsidRPr="00EE02D2" w:rsidRDefault="00EE02D2" w:rsidP="00EE02D2">
      <w:pPr>
        <w:jc w:val="start"/>
      </w:pPr>
      <w:proofErr w:type="spellStart"/>
      <w:proofErr w:type="gramStart"/>
      <w:r w:rsidRPr="00EE02D2">
        <w:t>xlabel</w:t>
      </w:r>
      <w:proofErr w:type="spellEnd"/>
      <w:r w:rsidRPr="00EE02D2">
        <w:t>(</w:t>
      </w:r>
      <w:proofErr w:type="gramEnd"/>
      <w:r w:rsidRPr="00EE02D2">
        <w:t>'SNR (dB)');</w:t>
      </w:r>
    </w:p>
    <w:p w14:paraId="6AC31D51" w14:textId="77777777" w:rsidR="00EE02D2" w:rsidRPr="00EE02D2" w:rsidRDefault="00EE02D2" w:rsidP="00EE02D2">
      <w:pPr>
        <w:jc w:val="start"/>
      </w:pPr>
      <w:proofErr w:type="spellStart"/>
      <w:r w:rsidRPr="00EE02D2">
        <w:lastRenderedPageBreak/>
        <w:t>ylabel</w:t>
      </w:r>
      <w:proofErr w:type="spellEnd"/>
      <w:r w:rsidRPr="00EE02D2">
        <w:t>('BER');</w:t>
      </w:r>
    </w:p>
    <w:p w14:paraId="208E5EBC" w14:textId="008BD145" w:rsidR="00B0579E" w:rsidRPr="00C96E6B" w:rsidRDefault="00B0579E" w:rsidP="00B0579E">
      <w:pPr>
        <w:jc w:val="start"/>
        <w:rPr>
          <w:rFonts w:eastAsia="Times New Roman"/>
          <w:lang w:val="en-NG" w:eastAsia="en-NG"/>
        </w:rPr>
      </w:pPr>
      <w:r w:rsidRPr="00B0579E">
        <w:rPr>
          <w:rFonts w:eastAsia="Times New Roman"/>
          <w:b/>
          <w:bCs/>
          <w:sz w:val="18"/>
          <w:szCs w:val="18"/>
          <w:lang w:val="en-NG" w:eastAsia="en-NG"/>
        </w:rPr>
        <w:t>Simulated Waveform</w:t>
      </w:r>
      <w:r w:rsidRPr="00C96E6B">
        <w:rPr>
          <w:rFonts w:eastAsia="Times New Roman"/>
          <w:lang w:val="en-NG" w:eastAsia="en-NG"/>
        </w:rPr>
        <w:br/>
        <w:t>The code above creates two waveforms:</w:t>
      </w:r>
      <w:r w:rsidRPr="00C96E6B">
        <w:rPr>
          <w:rFonts w:eastAsia="Times New Roman"/>
          <w:lang w:val="en-NG" w:eastAsia="en-NG"/>
        </w:rPr>
        <w:br/>
      </w:r>
      <w:r w:rsidRPr="00C96E6B">
        <w:rPr>
          <w:rFonts w:eastAsia="Times New Roman"/>
          <w:lang w:val="en-NG" w:eastAsia="en-NG"/>
        </w:rPr>
        <w:br/>
      </w:r>
      <w:r w:rsidRPr="00B0579E">
        <w:rPr>
          <w:rFonts w:eastAsia="Times New Roman"/>
          <w:b/>
          <w:bCs/>
          <w:sz w:val="18"/>
          <w:szCs w:val="18"/>
          <w:lang w:val="en-NG" w:eastAsia="en-NG"/>
        </w:rPr>
        <w:t>Transmitted OFDM signal:</w:t>
      </w:r>
      <w:r w:rsidRPr="00C96E6B">
        <w:rPr>
          <w:rFonts w:eastAsia="Times New Roman"/>
          <w:lang w:val="en-NG" w:eastAsia="en-NG"/>
        </w:rPr>
        <w:br/>
        <w:t>The sent signal before it passes through the channel.</w:t>
      </w:r>
      <w:r w:rsidRPr="00C96E6B">
        <w:rPr>
          <w:rFonts w:eastAsia="Times New Roman"/>
          <w:lang w:val="en-NG" w:eastAsia="en-NG"/>
        </w:rPr>
        <w:br/>
        <w:t>This contains serialised OFDM signals with a cyclic prefix.</w:t>
      </w:r>
    </w:p>
    <w:p w14:paraId="10D52519" w14:textId="0EE7FB24" w:rsidR="00B0579E" w:rsidRPr="00C96E6B" w:rsidRDefault="00B0579E" w:rsidP="00B0579E">
      <w:pPr>
        <w:jc w:val="start"/>
        <w:rPr>
          <w:rFonts w:eastAsia="Times New Roman"/>
          <w:lang w:val="en-NG" w:eastAsia="en-NG"/>
        </w:rPr>
      </w:pPr>
      <w:r w:rsidRPr="00C96E6B">
        <w:rPr>
          <w:rFonts w:eastAsia="Times New Roman"/>
          <w:lang w:val="en-NG" w:eastAsia="en-NG"/>
        </w:rPr>
        <w:br/>
      </w:r>
      <w:r w:rsidRPr="00B0579E">
        <w:rPr>
          <w:rFonts w:eastAsia="Times New Roman"/>
          <w:b/>
          <w:bCs/>
          <w:sz w:val="18"/>
          <w:szCs w:val="18"/>
          <w:lang w:val="en-NG" w:eastAsia="en-NG"/>
        </w:rPr>
        <w:t>Received OFDM signal:</w:t>
      </w:r>
      <w:r w:rsidRPr="00C96E6B">
        <w:rPr>
          <w:rFonts w:eastAsia="Times New Roman"/>
          <w:lang w:val="en-NG" w:eastAsia="en-NG"/>
        </w:rPr>
        <w:br/>
        <w:t>The received signal after travelling through the channel and including AWGN noise.</w:t>
      </w:r>
      <w:r w:rsidRPr="00C96E6B">
        <w:rPr>
          <w:rFonts w:eastAsia="Times New Roman"/>
          <w:lang w:val="en-NG" w:eastAsia="en-NG"/>
        </w:rPr>
        <w:br/>
        <w:t>This is also serialised and prepared for FFT processing.</w:t>
      </w:r>
    </w:p>
    <w:p w14:paraId="5BFCD88B" w14:textId="77777777" w:rsidR="00B0579E" w:rsidRPr="00C96E6B" w:rsidRDefault="00B0579E" w:rsidP="00B0579E">
      <w:pPr>
        <w:jc w:val="start"/>
        <w:rPr>
          <w:rFonts w:eastAsia="Times New Roman"/>
          <w:lang w:val="en-NG" w:eastAsia="en-NG"/>
        </w:rPr>
      </w:pPr>
      <w:r w:rsidRPr="00C96E6B">
        <w:rPr>
          <w:rFonts w:eastAsia="Times New Roman"/>
          <w:lang w:val="en-NG" w:eastAsia="en-NG"/>
        </w:rPr>
        <w:br/>
      </w:r>
      <w:r w:rsidRPr="00B0579E">
        <w:rPr>
          <w:rFonts w:eastAsia="Times New Roman"/>
          <w:b/>
          <w:bCs/>
          <w:sz w:val="18"/>
          <w:szCs w:val="18"/>
          <w:lang w:val="en-NG" w:eastAsia="en-NG"/>
        </w:rPr>
        <w:t>BER vs SNR plot</w:t>
      </w:r>
      <w:r w:rsidRPr="00C96E6B">
        <w:rPr>
          <w:rFonts w:eastAsia="Times New Roman"/>
          <w:lang w:val="en-NG" w:eastAsia="en-NG"/>
        </w:rPr>
        <w:br/>
        <w:t>The BER vs. SNR figure depicts the bit error rate performance of the OFDM demodulation system at various SNR levels. The system performance improves as the BER decreases with greater SNR.</w:t>
      </w:r>
      <w:r w:rsidRPr="00C96E6B">
        <w:rPr>
          <w:rFonts w:eastAsia="Times New Roman"/>
          <w:lang w:val="en-NG" w:eastAsia="en-NG"/>
        </w:rPr>
        <w:br/>
      </w:r>
      <w:r w:rsidRPr="00C96E6B">
        <w:rPr>
          <w:rFonts w:eastAsia="Times New Roman"/>
          <w:lang w:val="en-NG" w:eastAsia="en-NG"/>
        </w:rPr>
        <w:br/>
        <w:t xml:space="preserve">Running this code in Octave will offer visual validation of the sent and received waveforms, as well as a performance evaluation using the BER vs. SNR plot. </w:t>
      </w:r>
    </w:p>
    <w:p w14:paraId="78E5010A" w14:textId="77777777" w:rsidR="00463895" w:rsidRPr="00463895" w:rsidRDefault="00463895" w:rsidP="00463895">
      <w:pPr>
        <w:jc w:val="start"/>
        <w:rPr>
          <w:rFonts w:eastAsia="Times New Roman"/>
          <w:lang w:val="en-NG" w:eastAsia="en-NG"/>
        </w:rPr>
      </w:pPr>
    </w:p>
    <w:p w14:paraId="1A25D4DE" w14:textId="77777777" w:rsidR="00463895" w:rsidRPr="00463895" w:rsidRDefault="00463895" w:rsidP="00463895">
      <w:pPr>
        <w:ind w:start="13.60pt"/>
        <w:jc w:val="start"/>
        <w:rPr>
          <w:rFonts w:eastAsia="Times New Roman"/>
          <w:lang w:val="en-NG" w:eastAsia="en-NG"/>
        </w:rPr>
      </w:pPr>
    </w:p>
    <w:bookmarkEnd w:id="0"/>
    <w:p w14:paraId="7D426633" w14:textId="79708D7B" w:rsidR="009303D9" w:rsidRDefault="00DC32E6" w:rsidP="005C0628">
      <w:pPr>
        <w:pStyle w:val="Heading1"/>
        <w:numPr>
          <w:ilvl w:val="0"/>
          <w:numId w:val="25"/>
        </w:numPr>
        <w:rPr>
          <w:b/>
          <w:bCs/>
          <w:sz w:val="18"/>
          <w:szCs w:val="18"/>
        </w:rPr>
      </w:pPr>
      <w:r w:rsidRPr="00DC32E6">
        <w:rPr>
          <w:b/>
          <w:bCs/>
          <w:sz w:val="18"/>
          <w:szCs w:val="18"/>
        </w:rPr>
        <w:t>RESULTS AND DISCUSSION</w:t>
      </w:r>
    </w:p>
    <w:p w14:paraId="47914A22" w14:textId="77777777" w:rsidR="00DC32E6" w:rsidRDefault="00DC32E6" w:rsidP="00DC32E6"/>
    <w:p w14:paraId="437F8164" w14:textId="5A3565E5" w:rsidR="00DC32E6" w:rsidRDefault="009851C9" w:rsidP="00DC32E6">
      <w:pPr>
        <w:jc w:val="start"/>
      </w:pPr>
      <w:r w:rsidRPr="00443738">
        <w:rPr>
          <w:rFonts w:eastAsia="Times New Roman"/>
          <w:b/>
          <w:bCs/>
          <w:lang w:val="en-NG" w:eastAsia="en-NG"/>
        </w:rPr>
        <w:t>Results</w:t>
      </w:r>
      <w:r w:rsidRPr="00443738">
        <w:rPr>
          <w:rFonts w:eastAsia="Times New Roman"/>
          <w:lang w:val="en-NG" w:eastAsia="en-NG"/>
        </w:rPr>
        <w:br/>
      </w:r>
      <w:r w:rsidRPr="00443738">
        <w:rPr>
          <w:rFonts w:eastAsia="Times New Roman"/>
          <w:lang w:val="en-NG" w:eastAsia="en-NG"/>
        </w:rPr>
        <w:br/>
        <w:t>The performance of the OFDM demodulation system for the Visible Light Communication (VLC) receiver was assessed using extensive simulations in Octave. The major measures studied were Bit Error Rate (BER) and Signal-to-Noise Ratio.</w:t>
      </w:r>
      <w:r w:rsidRPr="00443738">
        <w:rPr>
          <w:rFonts w:eastAsia="Times New Roman"/>
          <w:lang w:val="en-NG" w:eastAsia="en-NG"/>
        </w:rPr>
        <w:br/>
      </w:r>
    </w:p>
    <w:p w14:paraId="6AE15697" w14:textId="7A34B6B6" w:rsidR="009851C9" w:rsidRDefault="000B25C3" w:rsidP="00DC32E6">
      <w:pPr>
        <w:jc w:val="start"/>
      </w:pPr>
      <w:r>
        <w:rPr>
          <w:noProof/>
        </w:rPr>
        <w:drawing>
          <wp:inline distT="0" distB="0" distL="0" distR="0" wp14:anchorId="53525BA1" wp14:editId="541E49DA">
            <wp:extent cx="3089910" cy="2301875"/>
            <wp:effectExtent l="0" t="0" r="0" b="3175"/>
            <wp:docPr id="457752064"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57752064" name="Picture 4577520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2301875"/>
                    </a:xfrm>
                    <a:prstGeom prst="rect">
                      <a:avLst/>
                    </a:prstGeom>
                  </pic:spPr>
                </pic:pic>
              </a:graphicData>
            </a:graphic>
          </wp:inline>
        </w:drawing>
      </w:r>
    </w:p>
    <w:p w14:paraId="39FAA53E" w14:textId="3CDF3C08" w:rsidR="000B25C3" w:rsidRDefault="000B25C3" w:rsidP="000B25C3">
      <w:pPr>
        <w:ind w:start="13.60pt" w:firstLine="36pt"/>
        <w:jc w:val="start"/>
        <w:rPr>
          <w:b/>
          <w:bCs/>
        </w:rPr>
      </w:pPr>
      <w:r w:rsidRPr="000B25C3">
        <w:rPr>
          <w:b/>
          <w:bCs/>
        </w:rPr>
        <w:t>Fig.2 Transmitted OFDM Signal</w:t>
      </w:r>
    </w:p>
    <w:p w14:paraId="1E20C462" w14:textId="77777777" w:rsidR="000B25C3" w:rsidRDefault="000B25C3" w:rsidP="000B25C3">
      <w:pPr>
        <w:jc w:val="start"/>
        <w:rPr>
          <w:b/>
          <w:bCs/>
        </w:rPr>
      </w:pPr>
    </w:p>
    <w:p w14:paraId="1C8C84A0" w14:textId="0ED50CA3" w:rsidR="000B25C3" w:rsidRDefault="000B25C3" w:rsidP="000B25C3">
      <w:pPr>
        <w:jc w:val="start"/>
        <w:rPr>
          <w:b/>
          <w:bCs/>
        </w:rPr>
      </w:pPr>
      <w:r>
        <w:rPr>
          <w:b/>
          <w:bCs/>
          <w:noProof/>
        </w:rPr>
        <w:drawing>
          <wp:inline distT="0" distB="0" distL="0" distR="0" wp14:anchorId="1E527234" wp14:editId="619960AA">
            <wp:extent cx="3089910" cy="2305050"/>
            <wp:effectExtent l="0" t="0" r="0" b="0"/>
            <wp:docPr id="922658437"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22658437" name="Picture 9226584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2305050"/>
                    </a:xfrm>
                    <a:prstGeom prst="rect">
                      <a:avLst/>
                    </a:prstGeom>
                  </pic:spPr>
                </pic:pic>
              </a:graphicData>
            </a:graphic>
          </wp:inline>
        </w:drawing>
      </w:r>
    </w:p>
    <w:p w14:paraId="1CACC9F8" w14:textId="3F57929C" w:rsidR="000B25C3" w:rsidRDefault="000B25C3" w:rsidP="000B25C3">
      <w:pPr>
        <w:ind w:start="13.60pt" w:firstLine="36pt"/>
        <w:jc w:val="start"/>
        <w:rPr>
          <w:b/>
          <w:bCs/>
        </w:rPr>
      </w:pPr>
      <w:r>
        <w:rPr>
          <w:b/>
          <w:bCs/>
        </w:rPr>
        <w:t>Fig. 3 Received OFDM Signal</w:t>
      </w:r>
    </w:p>
    <w:p w14:paraId="2790F15A" w14:textId="77777777" w:rsidR="000B25C3" w:rsidRDefault="000B25C3" w:rsidP="000B25C3">
      <w:pPr>
        <w:jc w:val="start"/>
        <w:rPr>
          <w:b/>
          <w:bCs/>
        </w:rPr>
      </w:pPr>
    </w:p>
    <w:p w14:paraId="3A8D7A58" w14:textId="41F2F352" w:rsidR="000B25C3" w:rsidRDefault="000B25C3" w:rsidP="000B25C3">
      <w:pPr>
        <w:jc w:val="start"/>
        <w:rPr>
          <w:b/>
          <w:bCs/>
        </w:rPr>
      </w:pPr>
      <w:r>
        <w:rPr>
          <w:b/>
          <w:bCs/>
          <w:noProof/>
        </w:rPr>
        <w:drawing>
          <wp:inline distT="0" distB="0" distL="0" distR="0" wp14:anchorId="206D70C6" wp14:editId="01D849F1">
            <wp:extent cx="3089910" cy="2305050"/>
            <wp:effectExtent l="0" t="0" r="0" b="0"/>
            <wp:docPr id="1794394573"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94394573" name="Picture 17943945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2305050"/>
                    </a:xfrm>
                    <a:prstGeom prst="rect">
                      <a:avLst/>
                    </a:prstGeom>
                  </pic:spPr>
                </pic:pic>
              </a:graphicData>
            </a:graphic>
          </wp:inline>
        </w:drawing>
      </w:r>
    </w:p>
    <w:p w14:paraId="48255675" w14:textId="1B69ADDB" w:rsidR="000B25C3" w:rsidRDefault="000B25C3" w:rsidP="000B25C3">
      <w:pPr>
        <w:ind w:start="31.60pt" w:firstLine="36pt"/>
        <w:jc w:val="start"/>
        <w:rPr>
          <w:b/>
          <w:bCs/>
        </w:rPr>
      </w:pPr>
      <w:r>
        <w:rPr>
          <w:b/>
          <w:bCs/>
        </w:rPr>
        <w:t>Fig. 4 BER VS SNR</w:t>
      </w:r>
    </w:p>
    <w:p w14:paraId="5AE1C71C" w14:textId="77777777" w:rsidR="000B25C3" w:rsidRDefault="000B25C3" w:rsidP="000B25C3">
      <w:pPr>
        <w:jc w:val="start"/>
        <w:rPr>
          <w:b/>
          <w:bCs/>
        </w:rPr>
      </w:pPr>
    </w:p>
    <w:p w14:paraId="00F3E931" w14:textId="128E7C3B" w:rsidR="000B25C3" w:rsidRDefault="000B25C3" w:rsidP="000B25C3">
      <w:pPr>
        <w:jc w:val="start"/>
        <w:rPr>
          <w:b/>
          <w:bCs/>
        </w:rPr>
      </w:pPr>
      <w:r>
        <w:rPr>
          <w:b/>
          <w:bCs/>
          <w:noProof/>
        </w:rPr>
        <w:drawing>
          <wp:inline distT="0" distB="0" distL="0" distR="0" wp14:anchorId="7F409E5C" wp14:editId="7866264D">
            <wp:extent cx="3089910" cy="2305050"/>
            <wp:effectExtent l="0" t="0" r="0" b="0"/>
            <wp:docPr id="802688919"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02688919" name="Picture 8026889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2305050"/>
                    </a:xfrm>
                    <a:prstGeom prst="rect">
                      <a:avLst/>
                    </a:prstGeom>
                  </pic:spPr>
                </pic:pic>
              </a:graphicData>
            </a:graphic>
          </wp:inline>
        </w:drawing>
      </w:r>
    </w:p>
    <w:p w14:paraId="2A0739C4" w14:textId="20E56FE0" w:rsidR="000B25C3" w:rsidRDefault="000B25C3" w:rsidP="000B25C3">
      <w:pPr>
        <w:jc w:val="start"/>
        <w:rPr>
          <w:b/>
          <w:bCs/>
        </w:rPr>
      </w:pPr>
      <w:r>
        <w:rPr>
          <w:b/>
          <w:bCs/>
        </w:rPr>
        <w:t xml:space="preserve">Fig. 5 Received Signals at various </w:t>
      </w:r>
      <w:r w:rsidR="009B1BF0">
        <w:rPr>
          <w:b/>
          <w:bCs/>
        </w:rPr>
        <w:t>scenarios</w:t>
      </w:r>
    </w:p>
    <w:p w14:paraId="471D805F" w14:textId="77777777" w:rsidR="000B25C3" w:rsidRDefault="000B25C3" w:rsidP="000B25C3">
      <w:pPr>
        <w:jc w:val="start"/>
        <w:rPr>
          <w:b/>
          <w:bCs/>
        </w:rPr>
      </w:pPr>
    </w:p>
    <w:p w14:paraId="15C57A35" w14:textId="59DAC51E" w:rsidR="009B1BF0" w:rsidRDefault="009B1BF0" w:rsidP="009B1BF0">
      <w:pPr>
        <w:jc w:val="start"/>
        <w:rPr>
          <w:rFonts w:eastAsia="Times New Roman"/>
          <w:lang w:val="en-NG" w:eastAsia="en-NG"/>
        </w:rPr>
      </w:pPr>
      <w:r w:rsidRPr="00443738">
        <w:rPr>
          <w:rFonts w:eastAsia="Times New Roman"/>
          <w:b/>
          <w:bCs/>
          <w:lang w:val="en-NG" w:eastAsia="en-NG"/>
        </w:rPr>
        <w:t>Results</w:t>
      </w:r>
      <w:r w:rsidRPr="00443738">
        <w:rPr>
          <w:rFonts w:eastAsia="Times New Roman"/>
          <w:lang w:val="en-NG" w:eastAsia="en-NG"/>
        </w:rPr>
        <w:br/>
      </w:r>
      <w:r>
        <w:rPr>
          <w:rFonts w:eastAsia="Times New Roman"/>
          <w:lang w:val="en-NG" w:eastAsia="en-NG"/>
        </w:rPr>
        <w:t xml:space="preserve">Bit error rate: </w:t>
      </w:r>
      <w:r w:rsidRPr="00653F3E">
        <w:rPr>
          <w:rFonts w:eastAsia="Times New Roman"/>
          <w:lang w:val="en-NG" w:eastAsia="en-NG"/>
        </w:rPr>
        <w:t xml:space="preserve">The BER performance was measured at various SNR values ranging from 0 to 30 </w:t>
      </w:r>
      <w:proofErr w:type="spellStart"/>
      <w:r w:rsidRPr="00653F3E">
        <w:rPr>
          <w:rFonts w:eastAsia="Times New Roman"/>
          <w:lang w:val="en-NG" w:eastAsia="en-NG"/>
        </w:rPr>
        <w:t>dB.</w:t>
      </w:r>
      <w:proofErr w:type="spellEnd"/>
      <w:r w:rsidRPr="00653F3E">
        <w:rPr>
          <w:rFonts w:eastAsia="Times New Roman"/>
          <w:lang w:val="en-NG" w:eastAsia="en-NG"/>
        </w:rPr>
        <w:br/>
        <w:t>The results</w:t>
      </w:r>
      <w:r w:rsidR="00C1712A">
        <w:rPr>
          <w:rFonts w:eastAsia="Times New Roman"/>
          <w:lang w:val="en-NG" w:eastAsia="en-NG"/>
        </w:rPr>
        <w:t xml:space="preserve"> from fig.4</w:t>
      </w:r>
      <w:r w:rsidRPr="00653F3E">
        <w:rPr>
          <w:rFonts w:eastAsia="Times New Roman"/>
          <w:lang w:val="en-NG" w:eastAsia="en-NG"/>
        </w:rPr>
        <w:t xml:space="preserve"> showed that raising SNR resulted in a considerable reduction in BER, demonstrating that the system was resistant against noise.</w:t>
      </w:r>
    </w:p>
    <w:p w14:paraId="3F9DB97A" w14:textId="26012A6E" w:rsidR="009B1BF0" w:rsidRDefault="009B1BF0" w:rsidP="009B1BF0">
      <w:pPr>
        <w:jc w:val="start"/>
        <w:rPr>
          <w:rFonts w:eastAsia="Times New Roman"/>
          <w:lang w:val="en-NG" w:eastAsia="en-NG"/>
        </w:rPr>
      </w:pPr>
      <w:r w:rsidRPr="00653F3E">
        <w:rPr>
          <w:rFonts w:eastAsia="Times New Roman"/>
          <w:lang w:val="en-NG" w:eastAsia="en-NG"/>
        </w:rPr>
        <w:br/>
        <w:t xml:space="preserve">At a signal-to-noise ratio of 20 dB, the BER was around </w:t>
      </w:r>
      <w:r w:rsidRPr="00653F3E">
        <w:rPr>
          <w:rFonts w:eastAsia="Times New Roman"/>
          <w:lang w:val="en-NG" w:eastAsia="en-NG"/>
        </w:rPr>
        <w:lastRenderedPageBreak/>
        <w:t>10^-4, demonstrating the system's efficiency at high SNR circumstances.</w:t>
      </w:r>
    </w:p>
    <w:p w14:paraId="6B58B304" w14:textId="77777777" w:rsidR="009B1BF0" w:rsidRDefault="009B1BF0" w:rsidP="009B1BF0">
      <w:pPr>
        <w:jc w:val="start"/>
        <w:rPr>
          <w:rFonts w:eastAsia="Times New Roman"/>
          <w:lang w:val="en-NG" w:eastAsia="en-NG"/>
        </w:rPr>
      </w:pPr>
    </w:p>
    <w:p w14:paraId="070B446A" w14:textId="406C1636" w:rsidR="009B1BF0" w:rsidRDefault="009B1BF0" w:rsidP="009B1BF0">
      <w:pPr>
        <w:jc w:val="start"/>
        <w:rPr>
          <w:rFonts w:eastAsia="Times New Roman"/>
          <w:lang w:val="en-NG" w:eastAsia="en-NG"/>
        </w:rPr>
      </w:pPr>
      <w:r w:rsidRPr="00653F3E">
        <w:rPr>
          <w:rFonts w:eastAsia="Times New Roman"/>
          <w:lang w:val="en-NG" w:eastAsia="en-NG"/>
        </w:rPr>
        <w:t>Signal to Noise Ratio (SNR):</w:t>
      </w:r>
      <w:r>
        <w:rPr>
          <w:rFonts w:eastAsia="Times New Roman"/>
          <w:lang w:val="en-NG" w:eastAsia="en-NG"/>
        </w:rPr>
        <w:t xml:space="preserve"> </w:t>
      </w:r>
      <w:r w:rsidRPr="00653F3E">
        <w:rPr>
          <w:rFonts w:eastAsia="Times New Roman"/>
          <w:lang w:val="en-NG" w:eastAsia="en-NG"/>
        </w:rPr>
        <w:t>The effects of SNR on system performance were investigated</w:t>
      </w:r>
      <w:r w:rsidR="00C1712A">
        <w:rPr>
          <w:rFonts w:eastAsia="Times New Roman"/>
          <w:lang w:val="en-NG" w:eastAsia="en-NG"/>
        </w:rPr>
        <w:t xml:space="preserve"> as shown in fig. 4</w:t>
      </w:r>
      <w:r w:rsidRPr="00653F3E">
        <w:rPr>
          <w:rFonts w:eastAsia="Times New Roman"/>
          <w:lang w:val="en-NG" w:eastAsia="en-NG"/>
        </w:rPr>
        <w:t>.</w:t>
      </w:r>
      <w:r w:rsidRPr="00653F3E">
        <w:rPr>
          <w:rFonts w:eastAsia="Times New Roman"/>
          <w:lang w:val="en-NG" w:eastAsia="en-NG"/>
        </w:rPr>
        <w:br/>
        <w:t>It was discovered that the system performed reliably even at low SNR levels, with a substantial improvement in BER as SNR climbed.</w:t>
      </w:r>
    </w:p>
    <w:p w14:paraId="5475ED85" w14:textId="23F8862D" w:rsidR="009B1BF0" w:rsidRPr="00653F3E" w:rsidRDefault="009B1BF0" w:rsidP="009B1BF0">
      <w:pPr>
        <w:jc w:val="start"/>
        <w:rPr>
          <w:rFonts w:eastAsia="Times New Roman"/>
          <w:lang w:val="en-NG" w:eastAsia="en-NG"/>
        </w:rPr>
      </w:pPr>
      <w:r w:rsidRPr="00653F3E">
        <w:rPr>
          <w:rFonts w:eastAsia="Times New Roman"/>
          <w:lang w:val="en-NG" w:eastAsia="en-NG"/>
        </w:rPr>
        <w:br/>
        <w:t>The simulations</w:t>
      </w:r>
      <w:r w:rsidR="00C1712A">
        <w:rPr>
          <w:rFonts w:eastAsia="Times New Roman"/>
          <w:lang w:val="en-NG" w:eastAsia="en-NG"/>
        </w:rPr>
        <w:t xml:space="preserve"> as shown in fig. 2 and 3</w:t>
      </w:r>
      <w:r w:rsidRPr="00653F3E">
        <w:rPr>
          <w:rFonts w:eastAsia="Times New Roman"/>
          <w:lang w:val="en-NG" w:eastAsia="en-NG"/>
        </w:rPr>
        <w:t xml:space="preserve"> indicated that the OFDM demodulation approach significantly reduced inter-symbol interference and multipath fading, which are critical for VLC systems.</w:t>
      </w:r>
      <w:r w:rsidRPr="00653F3E">
        <w:rPr>
          <w:rFonts w:eastAsia="Times New Roman"/>
          <w:lang w:val="en-NG" w:eastAsia="en-NG"/>
        </w:rPr>
        <w:br/>
      </w:r>
    </w:p>
    <w:p w14:paraId="4B25F1B7" w14:textId="485ADDA2" w:rsidR="009B1BF0" w:rsidRPr="00653F3E" w:rsidRDefault="009B1BF0" w:rsidP="009B1BF0">
      <w:pPr>
        <w:jc w:val="start"/>
        <w:rPr>
          <w:rFonts w:eastAsia="Times New Roman"/>
          <w:lang w:val="en-NG" w:eastAsia="en-NG"/>
        </w:rPr>
      </w:pPr>
      <w:r w:rsidRPr="00653F3E">
        <w:rPr>
          <w:rFonts w:eastAsia="Times New Roman"/>
          <w:lang w:val="en-NG" w:eastAsia="en-NG"/>
        </w:rPr>
        <w:t>The channel estimating approaches used pilot symbols and interpolation to properly estimate the channel state information (CSI), which is required for successful equalisation.</w:t>
      </w:r>
      <w:r w:rsidRPr="00653F3E">
        <w:rPr>
          <w:rFonts w:eastAsia="Times New Roman"/>
          <w:lang w:val="en-NG" w:eastAsia="en-NG"/>
        </w:rPr>
        <w:br/>
        <w:t>The equalisation procedure effectively compensated for channel limitations, resulting in accurate data recovery.</w:t>
      </w:r>
    </w:p>
    <w:p w14:paraId="1F0DB9E9" w14:textId="77777777" w:rsidR="007F70F5" w:rsidRDefault="007F70F5" w:rsidP="009B1BF0">
      <w:pPr>
        <w:jc w:val="start"/>
      </w:pPr>
    </w:p>
    <w:p w14:paraId="69B224E6" w14:textId="1B44B22C" w:rsidR="009B1BF0" w:rsidRDefault="009B1BF0" w:rsidP="009B1BF0">
      <w:pPr>
        <w:jc w:val="start"/>
      </w:pPr>
      <w:r>
        <w:t xml:space="preserve"> </w:t>
      </w:r>
      <w:r w:rsidRPr="00653F3E">
        <w:t>To emulate real-world VLC situations, the system was tested under various channel circumstances</w:t>
      </w:r>
      <w:r w:rsidR="007F70F5">
        <w:t xml:space="preserve"> as shown in Fig. 5</w:t>
      </w:r>
      <w:r w:rsidRPr="00653F3E">
        <w:t>, such as path loss and shadowing levels.</w:t>
      </w:r>
    </w:p>
    <w:p w14:paraId="004A9043" w14:textId="77777777" w:rsidR="009B1BF0" w:rsidRPr="00653F3E" w:rsidRDefault="009B1BF0" w:rsidP="009B1BF0">
      <w:pPr>
        <w:jc w:val="start"/>
      </w:pPr>
    </w:p>
    <w:p w14:paraId="723E895B" w14:textId="77777777" w:rsidR="009B1BF0" w:rsidRPr="00653F3E" w:rsidRDefault="009B1BF0" w:rsidP="009B1BF0">
      <w:pPr>
        <w:jc w:val="start"/>
      </w:pPr>
      <w:r w:rsidRPr="00653F3E">
        <w:t>The findings showed constant performance across several conditions, proving the robustness and adaptability of the OFDM demodulation technique.</w:t>
      </w:r>
    </w:p>
    <w:p w14:paraId="318B9F95" w14:textId="77777777" w:rsidR="009B1BF0" w:rsidRPr="00653F3E" w:rsidRDefault="009B1BF0" w:rsidP="009B1BF0">
      <w:pPr>
        <w:jc w:val="start"/>
        <w:rPr>
          <w:rFonts w:eastAsia="Times New Roman"/>
          <w:lang w:val="en-NG" w:eastAsia="en-NG"/>
        </w:rPr>
      </w:pPr>
    </w:p>
    <w:p w14:paraId="01A8D1B1" w14:textId="77777777" w:rsidR="009B1BF0" w:rsidRPr="00653F3E" w:rsidRDefault="009B1BF0" w:rsidP="009B1BF0">
      <w:pPr>
        <w:jc w:val="start"/>
        <w:rPr>
          <w:b/>
          <w:bCs/>
        </w:rPr>
      </w:pPr>
      <w:r w:rsidRPr="00443738">
        <w:rPr>
          <w:rFonts w:eastAsia="Times New Roman"/>
          <w:lang w:val="en-NG" w:eastAsia="en-NG"/>
        </w:rPr>
        <w:br/>
      </w:r>
      <w:r w:rsidRPr="00653F3E">
        <w:rPr>
          <w:b/>
          <w:bCs/>
        </w:rPr>
        <w:t>Discussion</w:t>
      </w:r>
    </w:p>
    <w:p w14:paraId="2985B44C" w14:textId="77777777" w:rsidR="009B1BF0" w:rsidRPr="00653F3E" w:rsidRDefault="009B1BF0" w:rsidP="009B1BF0">
      <w:pPr>
        <w:jc w:val="start"/>
      </w:pPr>
      <w:r w:rsidRPr="00653F3E">
        <w:t>The findings demonstrate the efficacy of the OFDM demodulation method implemented in Octave for VLC systems. The large reduction in BER with rising SNR demonstrates the system's capacity to offer reliable communication in a variety of noise circumstances. The usage of OFDM, which is recognized for its resistance to inter-symbol interference and multipath fading, is useful in VLC systems, which frequently face similar issues.</w:t>
      </w:r>
    </w:p>
    <w:p w14:paraId="0962838E" w14:textId="77777777" w:rsidR="009B1BF0" w:rsidRPr="00653F3E" w:rsidRDefault="009B1BF0" w:rsidP="009B1BF0">
      <w:pPr>
        <w:jc w:val="start"/>
      </w:pPr>
    </w:p>
    <w:p w14:paraId="235D9E0D" w14:textId="77777777" w:rsidR="009B1BF0" w:rsidRPr="00653F3E" w:rsidRDefault="009B1BF0" w:rsidP="009B1BF0">
      <w:pPr>
        <w:jc w:val="start"/>
      </w:pPr>
      <w:r w:rsidRPr="00653F3E">
        <w:t>The proper use of channel estimation and equalization algorithms improves the system's performance by providing accurate data recovery even under poor channel circumstances. The constant performance across simulated settings verifies the OFDM demodulation scheme's suitability for real-world VLC applications.</w:t>
      </w:r>
    </w:p>
    <w:p w14:paraId="59852CCA" w14:textId="77777777" w:rsidR="009B1BF0" w:rsidRPr="00653F3E" w:rsidRDefault="009B1BF0" w:rsidP="009B1BF0">
      <w:pPr>
        <w:jc w:val="start"/>
      </w:pPr>
    </w:p>
    <w:p w14:paraId="651439F1" w14:textId="77777777" w:rsidR="009B1BF0" w:rsidRDefault="009B1BF0" w:rsidP="009B1BF0">
      <w:pPr>
        <w:jc w:val="start"/>
      </w:pPr>
      <w:r w:rsidRPr="00653F3E">
        <w:t>The use of Octave as the simulation platform proved helpful, offering a versatile and fast environment for building and testing the OFDM demodulation system. Octave's open-source nature makes it easy to modify and scale, supporting future study and development in this field.</w:t>
      </w:r>
    </w:p>
    <w:p w14:paraId="62AD2456" w14:textId="77777777" w:rsidR="00CD7176" w:rsidRDefault="00CD7176" w:rsidP="009B1BF0">
      <w:pPr>
        <w:jc w:val="start"/>
      </w:pPr>
    </w:p>
    <w:p w14:paraId="022B5B30" w14:textId="7C89BD03" w:rsidR="00CD7176" w:rsidRDefault="00CD7176" w:rsidP="005C0628">
      <w:pPr>
        <w:pStyle w:val="ListParagraph"/>
        <w:numPr>
          <w:ilvl w:val="0"/>
          <w:numId w:val="25"/>
        </w:numPr>
        <w:ind w:hanging="49.60pt"/>
        <w:rPr>
          <w:b/>
          <w:bCs/>
          <w:sz w:val="18"/>
          <w:szCs w:val="18"/>
        </w:rPr>
      </w:pPr>
      <w:r w:rsidRPr="00CD7176">
        <w:rPr>
          <w:b/>
          <w:bCs/>
          <w:sz w:val="18"/>
          <w:szCs w:val="18"/>
        </w:rPr>
        <w:t>CONCLUSION</w:t>
      </w:r>
    </w:p>
    <w:p w14:paraId="4CDA270F" w14:textId="77777777" w:rsidR="00CD7176" w:rsidRPr="009E0AD5" w:rsidRDefault="00CD7176" w:rsidP="00CD7176">
      <w:pPr>
        <w:jc w:val="both"/>
      </w:pPr>
      <w:r w:rsidRPr="009E0AD5">
        <w:t>The work shows that an OFDM demodulation strategy for VLC receivers, developed and analyzed in Octave, improves communication reliability and efficiency. The encouraging results point to practical applications in high-speed indoor wireless communication networks, opening the path for further developments in VLC technology. Future work might include optimizing the system for real-time applications and investigating its performance in more complicated situations.</w:t>
      </w:r>
    </w:p>
    <w:p w14:paraId="6819537F" w14:textId="77777777" w:rsidR="00CD7176" w:rsidRPr="00CD7176" w:rsidRDefault="00CD7176" w:rsidP="00CD7176">
      <w:pPr>
        <w:jc w:val="both"/>
        <w:rPr>
          <w:sz w:val="24"/>
          <w:szCs w:val="24"/>
        </w:rPr>
      </w:pPr>
    </w:p>
    <w:p w14:paraId="724FBE04" w14:textId="77777777" w:rsidR="00CD7176" w:rsidRPr="00CD7176" w:rsidRDefault="00CD7176" w:rsidP="00CD7176">
      <w:pPr>
        <w:ind w:start="13.60pt"/>
        <w:jc w:val="start"/>
        <w:rPr>
          <w:b/>
          <w:bCs/>
          <w:sz w:val="18"/>
          <w:szCs w:val="18"/>
        </w:rPr>
      </w:pPr>
    </w:p>
    <w:p w14:paraId="18E73BD4" w14:textId="77777777" w:rsidR="00CD7176" w:rsidRPr="00CD7176" w:rsidRDefault="00CD7176" w:rsidP="00CD7176">
      <w:pPr>
        <w:jc w:val="start"/>
        <w:rPr>
          <w:b/>
          <w:bCs/>
        </w:rPr>
      </w:pPr>
    </w:p>
    <w:p w14:paraId="7DA401BC" w14:textId="53FFB65B" w:rsidR="00575BCA" w:rsidRDefault="00575BCA" w:rsidP="009B1BF0">
      <w:pPr>
        <w:jc w:val="start"/>
      </w:pPr>
    </w:p>
    <w:p w14:paraId="17E383A8" w14:textId="77777777" w:rsidR="009303D9" w:rsidRPr="007F70F5" w:rsidRDefault="009303D9" w:rsidP="00A059B3">
      <w:pPr>
        <w:pStyle w:val="Heading5"/>
        <w:rPr>
          <w:b/>
          <w:bCs/>
        </w:rPr>
      </w:pPr>
      <w:r w:rsidRPr="007F70F5">
        <w:rPr>
          <w:b/>
          <w:bCs/>
        </w:rPr>
        <w:t>References</w:t>
      </w:r>
    </w:p>
    <w:p w14:paraId="0074B52D" w14:textId="77777777" w:rsidR="009303D9" w:rsidRPr="005B520E" w:rsidRDefault="009303D9"/>
    <w:p w14:paraId="42120811" w14:textId="77777777" w:rsidR="00CD7176" w:rsidRPr="009E0AD5" w:rsidRDefault="00CD7176" w:rsidP="00CD7176">
      <w:pPr>
        <w:pStyle w:val="references"/>
        <w:rPr>
          <w:shd w:val="clear" w:color="auto" w:fill="FFFFFF"/>
        </w:rPr>
      </w:pPr>
      <w:r w:rsidRPr="009E0AD5">
        <w:rPr>
          <w:shd w:val="clear" w:color="auto" w:fill="FFFFFF"/>
        </w:rPr>
        <w:t xml:space="preserve">Tsonev, D., Islim, M.S., Haas, H. (2016). OFDM-Based Visible Light Communications. In: Uysal, M., Capsoni, C., Ghassemlooy, Z., Boucouvalas, A., Udvary, E. (eds) Optical Wireless Communications. Signals and Communication Technology. Springer, Cham. </w:t>
      </w:r>
      <w:hyperlink r:id="rId14" w:history="1">
        <w:r w:rsidRPr="009E0AD5">
          <w:rPr>
            <w:rStyle w:val="Hyperlink"/>
            <w:shd w:val="clear" w:color="auto" w:fill="FFFFFF"/>
          </w:rPr>
          <w:t>https://doi.org/10.1007/978-3-319-30201-0_12</w:t>
        </w:r>
      </w:hyperlink>
    </w:p>
    <w:p w14:paraId="6F472E10" w14:textId="77777777" w:rsidR="00CD7176" w:rsidRPr="009E0AD5" w:rsidRDefault="00CD7176" w:rsidP="00CD7176">
      <w:pPr>
        <w:pStyle w:val="references"/>
        <w:rPr>
          <w:shd w:val="clear" w:color="auto" w:fill="FFFFFF"/>
        </w:rPr>
      </w:pPr>
      <w:r w:rsidRPr="009E0AD5">
        <w:rPr>
          <w:shd w:val="clear" w:color="auto" w:fill="FFFFFF"/>
        </w:rPr>
        <w:t>Wu, Ch., Gao, Zy., Li, Hl. </w:t>
      </w:r>
      <w:r w:rsidRPr="009E0AD5">
        <w:rPr>
          <w:i/>
          <w:iCs/>
          <w:shd w:val="clear" w:color="auto" w:fill="FFFFFF"/>
        </w:rPr>
        <w:t>et al.</w:t>
      </w:r>
      <w:r w:rsidRPr="009E0AD5">
        <w:rPr>
          <w:shd w:val="clear" w:color="auto" w:fill="FFFFFF"/>
        </w:rPr>
        <w:t> Realization of OFDM modulation and demodulation for visible light communication based on FPGA. </w:t>
      </w:r>
      <w:r w:rsidRPr="009E0AD5">
        <w:rPr>
          <w:i/>
          <w:iCs/>
          <w:shd w:val="clear" w:color="auto" w:fill="FFFFFF"/>
        </w:rPr>
        <w:t>Optoelectron. Lett.</w:t>
      </w:r>
      <w:r w:rsidRPr="009E0AD5">
        <w:rPr>
          <w:shd w:val="clear" w:color="auto" w:fill="FFFFFF"/>
        </w:rPr>
        <w:t> </w:t>
      </w:r>
      <w:r w:rsidRPr="009E0AD5">
        <w:rPr>
          <w:b/>
          <w:bCs/>
          <w:shd w:val="clear" w:color="auto" w:fill="FFFFFF"/>
        </w:rPr>
        <w:t>13</w:t>
      </w:r>
      <w:r w:rsidRPr="009E0AD5">
        <w:rPr>
          <w:shd w:val="clear" w:color="auto" w:fill="FFFFFF"/>
        </w:rPr>
        <w:t xml:space="preserve">, 58–62 (2017). </w:t>
      </w:r>
      <w:hyperlink r:id="rId15" w:history="1">
        <w:r w:rsidRPr="009E0AD5">
          <w:rPr>
            <w:rStyle w:val="Hyperlink"/>
            <w:shd w:val="clear" w:color="auto" w:fill="FFFFFF"/>
          </w:rPr>
          <w:t>https://doi.org/10.1007/s11801-017-6233-4</w:t>
        </w:r>
      </w:hyperlink>
    </w:p>
    <w:p w14:paraId="1CCE7BF1" w14:textId="77777777" w:rsidR="00CD7176" w:rsidRDefault="00CD7176" w:rsidP="00CD7176">
      <w:pPr>
        <w:pStyle w:val="references"/>
        <w:numPr>
          <w:ilvl w:val="0"/>
          <w:numId w:val="0"/>
        </w:numPr>
        <w:ind w:start="18pt"/>
        <w:rPr>
          <w:shd w:val="clear" w:color="auto" w:fill="FFFFFF"/>
        </w:rPr>
      </w:pPr>
    </w:p>
    <w:p w14:paraId="38757C6E" w14:textId="7A7457CE" w:rsidR="00CD7176" w:rsidRPr="009E0AD5" w:rsidRDefault="00CD7176" w:rsidP="00CD7176">
      <w:pPr>
        <w:pStyle w:val="references"/>
        <w:rPr>
          <w:shd w:val="clear" w:color="auto" w:fill="FFFFFF"/>
        </w:rPr>
      </w:pPr>
      <w:r w:rsidRPr="009E0AD5">
        <w:rPr>
          <w:shd w:val="clear" w:color="auto" w:fill="FFFFFF"/>
        </w:rPr>
        <w:t>R. Touhami, D. Slimani and A. Khelil, "Analysis of an OFDM based Indoor Visible Light Communication System," </w:t>
      </w:r>
      <w:r w:rsidRPr="009E0AD5">
        <w:rPr>
          <w:rStyle w:val="Emphasis"/>
          <w:color w:val="333333"/>
          <w:shd w:val="clear" w:color="auto" w:fill="FFFFFF"/>
        </w:rPr>
        <w:t>2018 International Conference on Communications and Electrical Engineering (ICCEE)</w:t>
      </w:r>
      <w:r w:rsidRPr="009E0AD5">
        <w:rPr>
          <w:shd w:val="clear" w:color="auto" w:fill="FFFFFF"/>
        </w:rPr>
        <w:t>, El Oued, Algeria, 2018, pp. 1-4, doi: 10.1109/CCEE.2018.8634433.</w:t>
      </w:r>
      <w:r w:rsidRPr="009E0AD5">
        <w:br/>
      </w:r>
      <w:r w:rsidRPr="009E0AD5">
        <w:rPr>
          <w:shd w:val="clear" w:color="auto" w:fill="FFFFFF"/>
        </w:rPr>
        <w:t>keywords: {OFDM;Optical modulation;Wireless communication;Light emitting diodes;Optical receivers;Adaptive optics;Optical sensors;VLC;OFDM;light- emitting diode (LED);BER;PAPR.}</w:t>
      </w:r>
    </w:p>
    <w:sectPr w:rsidR="00CD7176" w:rsidRPr="009E0AD5" w:rsidSect="00CD7176">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474A7512" w14:textId="77777777" w:rsidR="00945DFF" w:rsidRDefault="00945DFF" w:rsidP="001A3B3D">
      <w:r>
        <w:separator/>
      </w:r>
    </w:p>
  </w:endnote>
  <w:endnote w:type="continuationSeparator" w:id="0">
    <w:p w14:paraId="7D909AB0" w14:textId="77777777" w:rsidR="00945DFF" w:rsidRDefault="00945DF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3041F1C4"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3A30BC8F" w14:textId="77777777" w:rsidR="00945DFF" w:rsidRDefault="00945DFF" w:rsidP="001A3B3D">
      <w:r>
        <w:separator/>
      </w:r>
    </w:p>
  </w:footnote>
  <w:footnote w:type="continuationSeparator" w:id="0">
    <w:p w14:paraId="7ACE4E59" w14:textId="77777777" w:rsidR="00945DFF" w:rsidRDefault="00945DF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1" w15:restartNumberingAfterBreak="0">
    <w:nsid w:val="7E5B4330"/>
    <w:multiLevelType w:val="hybridMultilevel"/>
    <w:tmpl w:val="BD2AAE7A"/>
    <w:lvl w:ilvl="0" w:tplc="30CA36B2">
      <w:start w:val="1"/>
      <w:numFmt w:val="upperRoman"/>
      <w:lvlText w:val="%1."/>
      <w:lvlJc w:val="start"/>
      <w:pPr>
        <w:ind w:start="49.60pt" w:hanging="36pt"/>
      </w:pPr>
      <w:rPr>
        <w:rFonts w:hint="default"/>
      </w:rPr>
    </w:lvl>
    <w:lvl w:ilvl="1" w:tplc="20000019">
      <w:start w:val="1"/>
      <w:numFmt w:val="lowerLetter"/>
      <w:lvlText w:val="%2."/>
      <w:lvlJc w:val="start"/>
      <w:pPr>
        <w:ind w:start="67.60pt" w:hanging="18pt"/>
      </w:pPr>
    </w:lvl>
    <w:lvl w:ilvl="2" w:tplc="2000001B">
      <w:start w:val="1"/>
      <w:numFmt w:val="lowerRoman"/>
      <w:lvlText w:val="%3."/>
      <w:lvlJc w:val="end"/>
      <w:pPr>
        <w:ind w:start="103.60pt" w:hanging="9pt"/>
      </w:pPr>
    </w:lvl>
    <w:lvl w:ilvl="3" w:tplc="2000000F">
      <w:start w:val="1"/>
      <w:numFmt w:val="decimal"/>
      <w:lvlText w:val="%4."/>
      <w:lvlJc w:val="start"/>
      <w:pPr>
        <w:ind w:start="139.60pt" w:hanging="18pt"/>
      </w:pPr>
    </w:lvl>
    <w:lvl w:ilvl="4" w:tplc="20000019" w:tentative="1">
      <w:start w:val="1"/>
      <w:numFmt w:val="lowerLetter"/>
      <w:lvlText w:val="%5."/>
      <w:lvlJc w:val="start"/>
      <w:pPr>
        <w:ind w:start="175.60pt" w:hanging="18pt"/>
      </w:pPr>
    </w:lvl>
    <w:lvl w:ilvl="5" w:tplc="2000001B" w:tentative="1">
      <w:start w:val="1"/>
      <w:numFmt w:val="lowerRoman"/>
      <w:lvlText w:val="%6."/>
      <w:lvlJc w:val="end"/>
      <w:pPr>
        <w:ind w:start="211.60pt" w:hanging="9pt"/>
      </w:pPr>
    </w:lvl>
    <w:lvl w:ilvl="6" w:tplc="2000000F" w:tentative="1">
      <w:start w:val="1"/>
      <w:numFmt w:val="decimal"/>
      <w:lvlText w:val="%7."/>
      <w:lvlJc w:val="start"/>
      <w:pPr>
        <w:ind w:start="247.60pt" w:hanging="18pt"/>
      </w:pPr>
    </w:lvl>
    <w:lvl w:ilvl="7" w:tplc="20000019" w:tentative="1">
      <w:start w:val="1"/>
      <w:numFmt w:val="lowerLetter"/>
      <w:lvlText w:val="%8."/>
      <w:lvlJc w:val="start"/>
      <w:pPr>
        <w:ind w:start="283.60pt" w:hanging="18pt"/>
      </w:pPr>
    </w:lvl>
    <w:lvl w:ilvl="8" w:tplc="2000001B" w:tentative="1">
      <w:start w:val="1"/>
      <w:numFmt w:val="lowerRoman"/>
      <w:lvlText w:val="%9."/>
      <w:lvlJc w:val="end"/>
      <w:pPr>
        <w:ind w:start="319.60pt" w:hanging="9pt"/>
      </w:pPr>
    </w:lvl>
  </w:abstractNum>
  <w:num w:numId="1" w16cid:durableId="721289225">
    <w:abstractNumId w:val="14"/>
  </w:num>
  <w:num w:numId="2" w16cid:durableId="988939844">
    <w:abstractNumId w:val="19"/>
  </w:num>
  <w:num w:numId="3" w16cid:durableId="605579593">
    <w:abstractNumId w:val="13"/>
  </w:num>
  <w:num w:numId="4" w16cid:durableId="1884249710">
    <w:abstractNumId w:val="16"/>
  </w:num>
  <w:num w:numId="5" w16cid:durableId="157431569">
    <w:abstractNumId w:val="16"/>
  </w:num>
  <w:num w:numId="6" w16cid:durableId="2098672618">
    <w:abstractNumId w:val="16"/>
  </w:num>
  <w:num w:numId="7" w16cid:durableId="1756825138">
    <w:abstractNumId w:val="16"/>
  </w:num>
  <w:num w:numId="8" w16cid:durableId="1081752362">
    <w:abstractNumId w:val="18"/>
  </w:num>
  <w:num w:numId="9" w16cid:durableId="1604000578">
    <w:abstractNumId w:val="20"/>
  </w:num>
  <w:num w:numId="10" w16cid:durableId="754132873">
    <w:abstractNumId w:val="15"/>
  </w:num>
  <w:num w:numId="11" w16cid:durableId="1022434094">
    <w:abstractNumId w:val="12"/>
  </w:num>
  <w:num w:numId="12" w16cid:durableId="2080050785">
    <w:abstractNumId w:val="11"/>
  </w:num>
  <w:num w:numId="13" w16cid:durableId="1240286191">
    <w:abstractNumId w:val="0"/>
  </w:num>
  <w:num w:numId="14" w16cid:durableId="119419706">
    <w:abstractNumId w:val="10"/>
  </w:num>
  <w:num w:numId="15" w16cid:durableId="1380472739">
    <w:abstractNumId w:val="8"/>
  </w:num>
  <w:num w:numId="16" w16cid:durableId="1784763947">
    <w:abstractNumId w:val="7"/>
  </w:num>
  <w:num w:numId="17" w16cid:durableId="7370497">
    <w:abstractNumId w:val="6"/>
  </w:num>
  <w:num w:numId="18" w16cid:durableId="1282881452">
    <w:abstractNumId w:val="5"/>
  </w:num>
  <w:num w:numId="19" w16cid:durableId="1250624523">
    <w:abstractNumId w:val="9"/>
  </w:num>
  <w:num w:numId="20" w16cid:durableId="94136539">
    <w:abstractNumId w:val="4"/>
  </w:num>
  <w:num w:numId="21" w16cid:durableId="528765499">
    <w:abstractNumId w:val="3"/>
  </w:num>
  <w:num w:numId="22" w16cid:durableId="407385968">
    <w:abstractNumId w:val="2"/>
  </w:num>
  <w:num w:numId="23" w16cid:durableId="1283614434">
    <w:abstractNumId w:val="1"/>
  </w:num>
  <w:num w:numId="24" w16cid:durableId="2082363090">
    <w:abstractNumId w:val="17"/>
  </w:num>
  <w:num w:numId="25" w16cid:durableId="1791363002">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7591C"/>
    <w:rsid w:val="0008758A"/>
    <w:rsid w:val="000B25C3"/>
    <w:rsid w:val="000C1E68"/>
    <w:rsid w:val="000D4B74"/>
    <w:rsid w:val="001A2EFD"/>
    <w:rsid w:val="001A3B3D"/>
    <w:rsid w:val="001B67DC"/>
    <w:rsid w:val="002254A9"/>
    <w:rsid w:val="00233D97"/>
    <w:rsid w:val="002347A2"/>
    <w:rsid w:val="002850E3"/>
    <w:rsid w:val="002A154B"/>
    <w:rsid w:val="00354FCF"/>
    <w:rsid w:val="003704CD"/>
    <w:rsid w:val="003A19E2"/>
    <w:rsid w:val="003B2B40"/>
    <w:rsid w:val="003B4E04"/>
    <w:rsid w:val="003D23A5"/>
    <w:rsid w:val="003F5A08"/>
    <w:rsid w:val="00420716"/>
    <w:rsid w:val="004325FB"/>
    <w:rsid w:val="004432BA"/>
    <w:rsid w:val="0044407E"/>
    <w:rsid w:val="00447BB9"/>
    <w:rsid w:val="0046031D"/>
    <w:rsid w:val="00463895"/>
    <w:rsid w:val="00473AC9"/>
    <w:rsid w:val="004D72B5"/>
    <w:rsid w:val="00500200"/>
    <w:rsid w:val="00551B7F"/>
    <w:rsid w:val="0056610F"/>
    <w:rsid w:val="00575BCA"/>
    <w:rsid w:val="00576A78"/>
    <w:rsid w:val="005B0344"/>
    <w:rsid w:val="005B520E"/>
    <w:rsid w:val="005C0628"/>
    <w:rsid w:val="005E2800"/>
    <w:rsid w:val="00605825"/>
    <w:rsid w:val="00645D22"/>
    <w:rsid w:val="00651A08"/>
    <w:rsid w:val="00654204"/>
    <w:rsid w:val="00670434"/>
    <w:rsid w:val="006936A5"/>
    <w:rsid w:val="006B6B66"/>
    <w:rsid w:val="006F6D3D"/>
    <w:rsid w:val="00715BEA"/>
    <w:rsid w:val="00740EEA"/>
    <w:rsid w:val="007911E6"/>
    <w:rsid w:val="00794804"/>
    <w:rsid w:val="007B33F1"/>
    <w:rsid w:val="007B6DDA"/>
    <w:rsid w:val="007C0308"/>
    <w:rsid w:val="007C2FF2"/>
    <w:rsid w:val="007D6232"/>
    <w:rsid w:val="007F1F99"/>
    <w:rsid w:val="007F70F5"/>
    <w:rsid w:val="007F768F"/>
    <w:rsid w:val="0080791D"/>
    <w:rsid w:val="00836367"/>
    <w:rsid w:val="00873603"/>
    <w:rsid w:val="008A2C7D"/>
    <w:rsid w:val="008B6524"/>
    <w:rsid w:val="008C4B23"/>
    <w:rsid w:val="008F6E2C"/>
    <w:rsid w:val="009303D9"/>
    <w:rsid w:val="00933C64"/>
    <w:rsid w:val="00945DFF"/>
    <w:rsid w:val="00972203"/>
    <w:rsid w:val="009851C9"/>
    <w:rsid w:val="009B1BF0"/>
    <w:rsid w:val="009F1D79"/>
    <w:rsid w:val="00A059B3"/>
    <w:rsid w:val="00AE3409"/>
    <w:rsid w:val="00B0579E"/>
    <w:rsid w:val="00B11A60"/>
    <w:rsid w:val="00B22613"/>
    <w:rsid w:val="00B44A76"/>
    <w:rsid w:val="00B768D1"/>
    <w:rsid w:val="00BA1025"/>
    <w:rsid w:val="00BC3420"/>
    <w:rsid w:val="00BD670B"/>
    <w:rsid w:val="00BE7D3C"/>
    <w:rsid w:val="00BF5FF6"/>
    <w:rsid w:val="00C0207F"/>
    <w:rsid w:val="00C16117"/>
    <w:rsid w:val="00C1712A"/>
    <w:rsid w:val="00C3075A"/>
    <w:rsid w:val="00C919A4"/>
    <w:rsid w:val="00CA4392"/>
    <w:rsid w:val="00CB157E"/>
    <w:rsid w:val="00CC393F"/>
    <w:rsid w:val="00CD7176"/>
    <w:rsid w:val="00D2176E"/>
    <w:rsid w:val="00D632BE"/>
    <w:rsid w:val="00D6397C"/>
    <w:rsid w:val="00D72D06"/>
    <w:rsid w:val="00D7522C"/>
    <w:rsid w:val="00D7536F"/>
    <w:rsid w:val="00D76668"/>
    <w:rsid w:val="00DC32E6"/>
    <w:rsid w:val="00E07383"/>
    <w:rsid w:val="00E165BC"/>
    <w:rsid w:val="00E61E12"/>
    <w:rsid w:val="00E7596C"/>
    <w:rsid w:val="00E878F2"/>
    <w:rsid w:val="00E93380"/>
    <w:rsid w:val="00ED0149"/>
    <w:rsid w:val="00EE02D2"/>
    <w:rsid w:val="00EF7DE3"/>
    <w:rsid w:val="00F03103"/>
    <w:rsid w:val="00F271DE"/>
    <w:rsid w:val="00F627DA"/>
    <w:rsid w:val="00F7288F"/>
    <w:rsid w:val="00F847A6"/>
    <w:rsid w:val="00F9441B"/>
    <w:rsid w:val="00FA4C32"/>
    <w:rsid w:val="00FD79E1"/>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5BA80F5"/>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D6397C"/>
    <w:pPr>
      <w:ind w:start="36pt"/>
      <w:contextualSpacing/>
    </w:pPr>
  </w:style>
  <w:style w:type="character" w:styleId="Hyperlink">
    <w:name w:val="Hyperlink"/>
    <w:basedOn w:val="DefaultParagraphFont"/>
    <w:uiPriority w:val="99"/>
    <w:unhideWhenUsed/>
    <w:rsid w:val="00CD7176"/>
    <w:rPr>
      <w:color w:val="0563C1" w:themeColor="hyperlink"/>
      <w:u w:val="single"/>
    </w:rPr>
  </w:style>
  <w:style w:type="character" w:styleId="Emphasis">
    <w:name w:val="Emphasis"/>
    <w:basedOn w:val="DefaultParagraphFont"/>
    <w:uiPriority w:val="20"/>
    <w:qFormat/>
    <w:rsid w:val="00CD7176"/>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jp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g"/><Relationship Id="rId5" Type="http://purl.oclc.org/ooxml/officeDocument/relationships/webSettings" Target="webSettings.xml"/><Relationship Id="rId15" Type="http://purl.oclc.org/ooxml/officeDocument/relationships/hyperlink" Target="https://doi.org/10.1007/s11801-017-6233-4" TargetMode="External"/><Relationship Id="rId10" Type="http://purl.oclc.org/ooxml/officeDocument/relationships/image" Target="media/image2.jpg"/><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doi.org/10.1007/978-3-319-30201-0_12"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TotalTime>
  <Pages>4</Pages>
  <Words>1989</Words>
  <Characters>11342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HP</cp:lastModifiedBy>
  <cp:revision>2</cp:revision>
  <dcterms:created xsi:type="dcterms:W3CDTF">2024-07-08T16:54:00Z</dcterms:created>
  <dcterms:modified xsi:type="dcterms:W3CDTF">2024-07-08T16:54:00Z</dcterms:modified>
</cp:coreProperties>
</file>