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6699B6" w14:textId="2E92B8B7" w:rsidR="00DE2D08" w:rsidRPr="00697A23" w:rsidRDefault="00697A23" w:rsidP="002B0561">
      <w:pPr>
        <w:pStyle w:val="Heading1"/>
      </w:pPr>
      <w:r w:rsidRPr="00697A23">
        <w:t xml:space="preserve">CS 124 Programming Assignment </w:t>
      </w:r>
      <w:r w:rsidR="003F6C96">
        <w:t>3</w:t>
      </w:r>
      <w:r w:rsidRPr="00697A23">
        <w:t>: Spring 2022</w:t>
      </w:r>
    </w:p>
    <w:p w14:paraId="55481C63" w14:textId="4A75DF40" w:rsidR="00697A23" w:rsidRPr="00697A23" w:rsidRDefault="00697A23"/>
    <w:p w14:paraId="3B4048F2" w14:textId="193CE57B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Your name(s) (up to two):</w:t>
      </w:r>
      <w:r w:rsidRPr="005B0A73">
        <w:rPr>
          <w:sz w:val="22"/>
          <w:szCs w:val="22"/>
        </w:rPr>
        <w:t xml:space="preserve"> </w:t>
      </w:r>
      <w:proofErr w:type="spellStart"/>
      <w:r w:rsidRPr="005B0A73">
        <w:rPr>
          <w:sz w:val="22"/>
          <w:szCs w:val="22"/>
        </w:rPr>
        <w:t>Burak</w:t>
      </w:r>
      <w:proofErr w:type="spellEnd"/>
      <w:r w:rsidRPr="005B0A73">
        <w:rPr>
          <w:sz w:val="22"/>
          <w:szCs w:val="22"/>
        </w:rPr>
        <w:t xml:space="preserve"> </w:t>
      </w:r>
      <w:proofErr w:type="spellStart"/>
      <w:r w:rsidRPr="005B0A73">
        <w:rPr>
          <w:sz w:val="22"/>
          <w:szCs w:val="22"/>
        </w:rPr>
        <w:t>Ufuktepe</w:t>
      </w:r>
      <w:proofErr w:type="spellEnd"/>
    </w:p>
    <w:p w14:paraId="606E3758" w14:textId="77777777" w:rsidR="002B0561" w:rsidRPr="005B0A73" w:rsidRDefault="002B0561" w:rsidP="002B0561">
      <w:pPr>
        <w:rPr>
          <w:sz w:val="22"/>
          <w:szCs w:val="22"/>
        </w:rPr>
      </w:pPr>
    </w:p>
    <w:p w14:paraId="7A965BC5" w14:textId="6FEE145D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Collaborators:</w:t>
      </w:r>
      <w:r w:rsidRPr="005B0A73">
        <w:rPr>
          <w:sz w:val="22"/>
          <w:szCs w:val="22"/>
        </w:rPr>
        <w:t xml:space="preserve"> None</w:t>
      </w:r>
    </w:p>
    <w:p w14:paraId="754B9C55" w14:textId="1A82CB7F" w:rsidR="002B0561" w:rsidRPr="005B0A73" w:rsidRDefault="002B0561" w:rsidP="002B0561">
      <w:pPr>
        <w:rPr>
          <w:sz w:val="22"/>
          <w:szCs w:val="22"/>
        </w:rPr>
      </w:pPr>
      <w:r w:rsidRPr="005B0A73">
        <w:rPr>
          <w:sz w:val="22"/>
          <w:szCs w:val="22"/>
        </w:rPr>
        <w:t xml:space="preserve">No. of late days used on previous </w:t>
      </w:r>
      <w:proofErr w:type="spellStart"/>
      <w:r w:rsidRPr="005B0A73">
        <w:rPr>
          <w:sz w:val="22"/>
          <w:szCs w:val="22"/>
        </w:rPr>
        <w:t>psets</w:t>
      </w:r>
      <w:proofErr w:type="spellEnd"/>
      <w:r w:rsidR="00AB217D">
        <w:rPr>
          <w:sz w:val="22"/>
          <w:szCs w:val="22"/>
        </w:rPr>
        <w:t>: 1</w:t>
      </w:r>
      <w:r w:rsidR="003F6C96">
        <w:rPr>
          <w:sz w:val="22"/>
          <w:szCs w:val="22"/>
        </w:rPr>
        <w:t>9</w:t>
      </w:r>
    </w:p>
    <w:p w14:paraId="2FB0AA3E" w14:textId="1304F555" w:rsidR="002B0561" w:rsidRPr="00705B33" w:rsidRDefault="002B0561" w:rsidP="002B0561">
      <w:pPr>
        <w:rPr>
          <w:color w:val="000000" w:themeColor="text1"/>
          <w:sz w:val="22"/>
          <w:szCs w:val="22"/>
        </w:rPr>
      </w:pPr>
      <w:r w:rsidRPr="00705B33">
        <w:rPr>
          <w:color w:val="000000" w:themeColor="text1"/>
          <w:sz w:val="22"/>
          <w:szCs w:val="22"/>
        </w:rPr>
        <w:t xml:space="preserve">No. of late days used after including this </w:t>
      </w:r>
      <w:proofErr w:type="spellStart"/>
      <w:r w:rsidRPr="00705B33">
        <w:rPr>
          <w:color w:val="000000" w:themeColor="text1"/>
          <w:sz w:val="22"/>
          <w:szCs w:val="22"/>
        </w:rPr>
        <w:t>pset</w:t>
      </w:r>
      <w:proofErr w:type="spellEnd"/>
      <w:proofErr w:type="gramStart"/>
      <w:r w:rsidR="00AB217D" w:rsidRPr="00705B33">
        <w:rPr>
          <w:color w:val="000000" w:themeColor="text1"/>
          <w:sz w:val="22"/>
          <w:szCs w:val="22"/>
        </w:rPr>
        <w:t xml:space="preserve">: </w:t>
      </w:r>
      <w:r w:rsidR="003F6C96" w:rsidRPr="003F6C96">
        <w:rPr>
          <w:color w:val="000000" w:themeColor="text1"/>
          <w:sz w:val="22"/>
          <w:szCs w:val="22"/>
          <w:highlight w:val="yellow"/>
        </w:rPr>
        <w:t>?????????</w:t>
      </w:r>
      <w:proofErr w:type="gramEnd"/>
    </w:p>
    <w:p w14:paraId="1E1AE16F" w14:textId="4A42060D" w:rsidR="00F510C6" w:rsidRDefault="00F510C6" w:rsidP="002B0561">
      <w:pPr>
        <w:rPr>
          <w:sz w:val="22"/>
          <w:szCs w:val="22"/>
        </w:rPr>
      </w:pPr>
    </w:p>
    <w:p w14:paraId="61EF0546" w14:textId="77777777" w:rsidR="00BD0FCC" w:rsidRPr="005B0A73" w:rsidRDefault="00BD0FCC" w:rsidP="002B0561">
      <w:pPr>
        <w:rPr>
          <w:sz w:val="22"/>
          <w:szCs w:val="22"/>
        </w:rPr>
      </w:pPr>
    </w:p>
    <w:p w14:paraId="3632D83D" w14:textId="12D4FB56" w:rsidR="002B0561" w:rsidRDefault="003F6C96" w:rsidP="003E7A17">
      <w:pPr>
        <w:pStyle w:val="Heading2"/>
      </w:pPr>
      <w:r>
        <w:t>DP</w:t>
      </w:r>
      <w:r w:rsidRPr="003F6C96">
        <w:t xml:space="preserve"> </w:t>
      </w:r>
      <w:r>
        <w:t>S</w:t>
      </w:r>
      <w:r w:rsidRPr="003F6C96">
        <w:t xml:space="preserve">olution to the Number Partition </w:t>
      </w:r>
      <w:r>
        <w:t>P</w:t>
      </w:r>
      <w:r w:rsidRPr="003F6C96">
        <w:t>roblem</w:t>
      </w:r>
    </w:p>
    <w:p w14:paraId="63C52122" w14:textId="0C386846" w:rsidR="00B04BFF" w:rsidRDefault="003F6C96" w:rsidP="007B1F8A">
      <w:pPr>
        <w:jc w:val="both"/>
        <w:rPr>
          <w:rFonts w:eastAsiaTheme="minorEastAsia"/>
          <w:i/>
          <w:iCs/>
        </w:rPr>
      </w:pPr>
      <w:r>
        <w:t xml:space="preserve">Consider the Number Partition problem where we have a sequence 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of non-negative integers such that the sequence of terms in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sum up to</w:t>
      </w:r>
      <w:r w:rsidR="00B04BFF">
        <w:rPr>
          <w:rFonts w:eastAsiaTheme="minorEastAsia"/>
        </w:rPr>
        <w:t xml:space="preserve"> some number </w:t>
      </w:r>
      <m:oMath>
        <m:r>
          <w:rPr>
            <w:rFonts w:ascii="Cambria Math" w:hAnsi="Cambria Math"/>
          </w:rPr>
          <m:t>b</m:t>
        </m:r>
      </m:oMath>
      <w:r w:rsidR="00B04BFF">
        <w:rPr>
          <w:rFonts w:eastAsiaTheme="minorEastAsia"/>
        </w:rPr>
        <w:t xml:space="preserve">. We would like to find a sequence </w:t>
      </w:r>
      <m:oMath>
        <m:r>
          <w:rPr>
            <w:rFonts w:ascii="Cambria Math" w:hAnsi="Cambria Math"/>
          </w:rPr>
          <m:t>S=(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B04BFF">
        <w:rPr>
          <w:rFonts w:eastAsiaTheme="minorEastAsia"/>
        </w:rPr>
        <w:t xml:space="preserve"> of signs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-1,+1</m:t>
            </m:r>
          </m:e>
        </m:d>
      </m:oMath>
      <w:r w:rsidR="00B04BFF">
        <w:rPr>
          <w:rFonts w:eastAsiaTheme="minorEastAsia"/>
        </w:rPr>
        <w:t xml:space="preserve"> such that the </w:t>
      </w:r>
      <w:r w:rsidR="00B04BFF" w:rsidRPr="00B04BFF">
        <w:rPr>
          <w:rFonts w:eastAsiaTheme="minorEastAsia"/>
          <w:i/>
          <w:iCs/>
        </w:rPr>
        <w:t>residue</w:t>
      </w:r>
    </w:p>
    <w:p w14:paraId="6B050EEF" w14:textId="77777777" w:rsidR="00B04BFF" w:rsidRDefault="00B04BFF" w:rsidP="007B1F8A">
      <w:pPr>
        <w:jc w:val="both"/>
        <w:rPr>
          <w:rFonts w:eastAsiaTheme="minorEastAsia"/>
        </w:rPr>
      </w:pPr>
    </w:p>
    <w:p w14:paraId="0BDB2E89" w14:textId="3C1AC7EF" w:rsidR="003F6C96" w:rsidRPr="00B04BFF" w:rsidRDefault="00B04BFF" w:rsidP="00B04BF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6A74DEE2" w14:textId="77777777" w:rsidR="00B04BFF" w:rsidRPr="00B04BFF" w:rsidRDefault="00B04BFF" w:rsidP="00B04BFF">
      <w:pPr>
        <w:jc w:val="center"/>
        <w:rPr>
          <w:rFonts w:eastAsiaTheme="minorEastAsia"/>
          <w:b/>
          <w:bCs/>
        </w:rPr>
      </w:pPr>
    </w:p>
    <w:p w14:paraId="4A79E111" w14:textId="6F8AB43A" w:rsidR="00F36433" w:rsidRDefault="00B04BFF" w:rsidP="007B1F8A">
      <w:pPr>
        <w:jc w:val="both"/>
        <w:rPr>
          <w:rFonts w:eastAsiaTheme="minorEastAsia"/>
        </w:rPr>
      </w:pPr>
      <w:r>
        <w:t>is minimized.</w:t>
      </w:r>
      <w:r w:rsidR="00D83A84">
        <w:t xml:space="preserve"> In other words, we would like </w:t>
      </w:r>
      <w:r w:rsidR="00186EEB">
        <w:t>to split</w:t>
      </w:r>
      <w:r w:rsidR="00D83A84">
        <w:t xml:space="preserve"> </w:t>
      </w:r>
      <m:oMath>
        <m:r>
          <w:rPr>
            <w:rFonts w:ascii="Cambria Math" w:hAnsi="Cambria Math"/>
          </w:rPr>
          <m:t>A</m:t>
        </m:r>
      </m:oMath>
      <w:r w:rsidR="00186EEB">
        <w:rPr>
          <w:rFonts w:eastAsiaTheme="minorEastAsia"/>
        </w:rPr>
        <w:t xml:space="preserve">, </w:t>
      </w:r>
      <w:r w:rsidR="00F36433">
        <w:rPr>
          <w:rFonts w:eastAsiaTheme="minorEastAsia"/>
        </w:rPr>
        <w:t xml:space="preserve">into two subsets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3643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6433">
        <w:rPr>
          <w:rFonts w:eastAsiaTheme="minorEastAsia"/>
        </w:rPr>
        <w:t xml:space="preserve"> such that the absolute value of the difference of the</w:t>
      </w:r>
      <w:proofErr w:type="spellStart"/>
      <w:r w:rsidR="004E2E3E">
        <w:rPr>
          <w:rFonts w:eastAsiaTheme="minorEastAsia"/>
        </w:rPr>
        <w:t>ir</w:t>
      </w:r>
      <w:proofErr w:type="spellEnd"/>
      <w:r w:rsidR="00F36433">
        <w:rPr>
          <w:rFonts w:eastAsiaTheme="minorEastAsia"/>
        </w:rPr>
        <w:t xml:space="preserve"> sums is minimized</w:t>
      </w:r>
      <w:r w:rsidR="004E2E3E">
        <w:rPr>
          <w:rFonts w:eastAsiaTheme="minorEastAsia"/>
        </w:rPr>
        <w:t>. That is:</w:t>
      </w:r>
      <w:r w:rsidR="00F36433">
        <w:rPr>
          <w:rFonts w:eastAsiaTheme="minorEastAsia"/>
        </w:rPr>
        <w:t xml:space="preserve"> </w:t>
      </w:r>
      <w:r w:rsidR="00D83A84">
        <w:rPr>
          <w:rFonts w:eastAsiaTheme="minorEastAsia"/>
        </w:rPr>
        <w:t xml:space="preserve"> </w:t>
      </w:r>
    </w:p>
    <w:p w14:paraId="3730FDD2" w14:textId="77777777" w:rsidR="00850536" w:rsidRDefault="00850536" w:rsidP="007B1F8A">
      <w:pPr>
        <w:jc w:val="both"/>
        <w:rPr>
          <w:rFonts w:eastAsiaTheme="minorEastAsia"/>
        </w:rPr>
      </w:pPr>
    </w:p>
    <w:p w14:paraId="620E3A95" w14:textId="14EAE687" w:rsidR="00F36433" w:rsidRDefault="009C4DBB" w:rsidP="007B1F8A">
      <w:pPr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</m:e>
          </m:d>
        </m:oMath>
      </m:oMathPara>
    </w:p>
    <w:p w14:paraId="0E38EF60" w14:textId="77777777" w:rsidR="00F36433" w:rsidRDefault="00F36433" w:rsidP="007B1F8A">
      <w:pPr>
        <w:jc w:val="both"/>
        <w:rPr>
          <w:rFonts w:eastAsiaTheme="minorEastAsia"/>
        </w:rPr>
      </w:pPr>
    </w:p>
    <w:p w14:paraId="7FBA7813" w14:textId="46AF4A5F" w:rsidR="00F36433" w:rsidRDefault="004E2E3E" w:rsidP="007B1F8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expression is minimized when we have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>
        <w:rPr>
          <w:rFonts w:eastAsiaTheme="minorEastAsia"/>
        </w:rPr>
        <w:t xml:space="preserve">. </w:t>
      </w:r>
      <w:r w:rsidR="00FF10CD">
        <w:rPr>
          <w:rFonts w:eastAsiaTheme="minorEastAsia"/>
        </w:rPr>
        <w:t>So, the difference can be expressed as follows:</w:t>
      </w:r>
    </w:p>
    <w:p w14:paraId="2F2668AE" w14:textId="77777777" w:rsidR="00850536" w:rsidRDefault="00850536" w:rsidP="007B1F8A">
      <w:pPr>
        <w:jc w:val="both"/>
        <w:rPr>
          <w:rFonts w:eastAsiaTheme="minorEastAsia"/>
        </w:rPr>
      </w:pPr>
    </w:p>
    <w:p w14:paraId="05D5CA21" w14:textId="5635C555" w:rsidR="004E2E3E" w:rsidRDefault="009C4DBB" w:rsidP="004E2E3E">
      <w:pPr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=b-2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101B63F1" w14:textId="0E01DDF4" w:rsidR="004E2E3E" w:rsidRDefault="004E2E3E" w:rsidP="007B1F8A">
      <w:pPr>
        <w:jc w:val="both"/>
        <w:rPr>
          <w:rFonts w:eastAsiaTheme="minorEastAsia"/>
        </w:rPr>
      </w:pPr>
    </w:p>
    <w:p w14:paraId="78ACA371" w14:textId="41D55EC1" w:rsidR="004E2E3E" w:rsidRDefault="004E2E3E" w:rsidP="007B1F8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even, then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so we will have:</w:t>
      </w:r>
    </w:p>
    <w:p w14:paraId="31A0EE34" w14:textId="77777777" w:rsidR="00850536" w:rsidRDefault="00850536" w:rsidP="007B1F8A">
      <w:pPr>
        <w:jc w:val="both"/>
        <w:rPr>
          <w:rFonts w:eastAsiaTheme="minorEastAsia"/>
        </w:rPr>
      </w:pPr>
    </w:p>
    <w:p w14:paraId="7C783F64" w14:textId="05DF0B13" w:rsidR="004E2E3E" w:rsidRPr="00850536" w:rsidRDefault="004E2E3E" w:rsidP="007B1F8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b-2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=b-b=0</m:t>
          </m:r>
        </m:oMath>
      </m:oMathPara>
    </w:p>
    <w:p w14:paraId="58B884A2" w14:textId="77777777" w:rsidR="00850536" w:rsidRPr="004E2E3E" w:rsidRDefault="00850536" w:rsidP="007B1F8A">
      <w:pPr>
        <w:jc w:val="both"/>
        <w:rPr>
          <w:rFonts w:eastAsiaTheme="minorEastAsia"/>
        </w:rPr>
      </w:pPr>
    </w:p>
    <w:p w14:paraId="74B4125E" w14:textId="39C5258D" w:rsidR="004E2E3E" w:rsidRDefault="004E2E3E" w:rsidP="004E2E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o</w:t>
      </w:r>
      <w:r w:rsidR="00FF10CD">
        <w:rPr>
          <w:rFonts w:eastAsiaTheme="minorEastAsia"/>
        </w:rPr>
        <w:t>d</w:t>
      </w:r>
      <w:r>
        <w:rPr>
          <w:rFonts w:eastAsiaTheme="minorEastAsia"/>
        </w:rPr>
        <w:t>d</w:t>
      </w:r>
      <w:r w:rsidR="00FF10CD">
        <w:rPr>
          <w:rFonts w:eastAsiaTheme="minorEastAsia"/>
        </w:rPr>
        <w:t xml:space="preserve"> the minimum difference can be 1. That is,</w:t>
      </w:r>
      <w:r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so we will have:</w:t>
      </w:r>
    </w:p>
    <w:p w14:paraId="5B3E5EDF" w14:textId="77777777" w:rsidR="00850536" w:rsidRDefault="00850536" w:rsidP="004E2E3E">
      <w:pPr>
        <w:jc w:val="both"/>
        <w:rPr>
          <w:rFonts w:eastAsiaTheme="minorEastAsia"/>
        </w:rPr>
      </w:pPr>
    </w:p>
    <w:p w14:paraId="3B318321" w14:textId="001507B5" w:rsidR="004E2E3E" w:rsidRDefault="004E2E3E" w:rsidP="004E2E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b-2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=b-2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6E88EC62" w14:textId="77777777" w:rsidR="003B201C" w:rsidRDefault="003B201C" w:rsidP="007B1F8A">
      <w:pPr>
        <w:jc w:val="both"/>
        <w:rPr>
          <w:rFonts w:eastAsiaTheme="minorEastAsia"/>
        </w:rPr>
      </w:pPr>
    </w:p>
    <w:p w14:paraId="34D4D697" w14:textId="02BFE5B4" w:rsidR="004E2E3E" w:rsidRDefault="003B201C" w:rsidP="007B1F8A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Therefore, the problem becomes identifying a subset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whose sum of elements is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>
        <w:rPr>
          <w:rFonts w:eastAsiaTheme="minorEastAsia"/>
        </w:rPr>
        <w:t xml:space="preserve"> or as close to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>
        <w:rPr>
          <w:rFonts w:eastAsiaTheme="minorEastAsia"/>
        </w:rPr>
        <w:t xml:space="preserve"> as possible.</w:t>
      </w:r>
    </w:p>
    <w:p w14:paraId="47E33524" w14:textId="77777777" w:rsidR="00F36433" w:rsidRDefault="00F36433" w:rsidP="007B1F8A">
      <w:pPr>
        <w:jc w:val="both"/>
        <w:rPr>
          <w:rFonts w:eastAsiaTheme="minorEastAsia"/>
        </w:rPr>
      </w:pPr>
    </w:p>
    <w:p w14:paraId="6D403296" w14:textId="40B0DC90" w:rsidR="00B04BFF" w:rsidRDefault="00B04BFF" w:rsidP="007B1F8A">
      <w:pPr>
        <w:jc w:val="both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be a 2D boolean array that indicates whether there exists a subset of </w:t>
      </w:r>
      <m:oMath>
        <m:r>
          <w:rPr>
            <w:rFonts w:ascii="Cambria Math" w:eastAsiaTheme="minorEastAsia" w:hAnsi="Cambria Math"/>
          </w:rPr>
          <m:t>T=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such that the sequence of terms in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sum up to </w:t>
      </w:r>
      <m:oMath>
        <m:r>
          <w:rPr>
            <w:rFonts w:ascii="Cambria Math" w:hAnsi="Cambria Math"/>
          </w:rPr>
          <m:t>j</m:t>
        </m:r>
      </m:oMath>
      <w:r w:rsidR="00850536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i≤n</m:t>
        </m:r>
      </m:oMath>
      <w:r w:rsidR="0085053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j≤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>
        <w:rPr>
          <w:rFonts w:eastAsiaTheme="minorEastAsia"/>
        </w:rPr>
        <w:t>.</w:t>
      </w:r>
      <w:r w:rsidR="00880188">
        <w:rPr>
          <w:rFonts w:eastAsiaTheme="minorEastAsia"/>
        </w:rPr>
        <w:t xml:space="preserve"> </w:t>
      </w:r>
    </w:p>
    <w:p w14:paraId="5C0A5607" w14:textId="139342F5" w:rsidR="00D92A9F" w:rsidRDefault="00D92A9F" w:rsidP="007B1F8A">
      <w:pPr>
        <w:jc w:val="both"/>
        <w:rPr>
          <w:rFonts w:eastAsiaTheme="minorEastAsia"/>
        </w:rPr>
      </w:pPr>
    </w:p>
    <w:p w14:paraId="64C0CFEF" w14:textId="5EE8E6AC" w:rsidR="00D92A9F" w:rsidRDefault="00D92A9F" w:rsidP="007B1F8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initialize every element of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/>
        </w:rPr>
        <w:t xml:space="preserve"> and then we set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i,0</m:t>
            </m:r>
          </m:e>
        </m:d>
        <m:r>
          <w:rPr>
            <w:rFonts w:ascii="Cambria Math" w:eastAsiaTheme="minorEastAsia" w:hAnsi="Cambria Math"/>
          </w:rPr>
          <m:t>=True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i≤n</m:t>
        </m:r>
      </m:oMath>
      <w:r>
        <w:rPr>
          <w:rFonts w:eastAsiaTheme="minorEastAsia"/>
        </w:rPr>
        <w:t xml:space="preserve">. This is because all sets have a subset (namely the empty set) whose elements sum to 0. </w:t>
      </w:r>
      <w:r w:rsidR="0060652E">
        <w:rPr>
          <w:rFonts w:eastAsiaTheme="minorEastAsia"/>
        </w:rPr>
        <w:t xml:space="preserve">Then we can populate the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0652E">
        <w:rPr>
          <w:rFonts w:eastAsiaTheme="minorEastAsia"/>
        </w:rPr>
        <w:t xml:space="preserve"> array by iterating over each row </w:t>
      </w:r>
      <m:oMath>
        <m:r>
          <w:rPr>
            <w:rFonts w:ascii="Cambria Math" w:hAnsi="Cambria Math"/>
          </w:rPr>
          <m:t>i</m:t>
        </m:r>
      </m:oMath>
      <w:r w:rsidR="0060652E">
        <w:rPr>
          <w:rFonts w:eastAsiaTheme="minorEastAsia"/>
        </w:rPr>
        <w:t xml:space="preserve"> from </w:t>
      </w:r>
      <m:oMath>
        <m:r>
          <w:rPr>
            <w:rFonts w:ascii="Cambria Math" w:hAnsi="Cambria Math"/>
          </w:rPr>
          <m:t>1</m:t>
        </m:r>
      </m:oMath>
      <w:r w:rsidR="0060652E"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 w:rsidR="0060652E">
        <w:rPr>
          <w:rFonts w:eastAsiaTheme="minorEastAsia"/>
        </w:rPr>
        <w:t xml:space="preserve"> and in each iteration we iterate over each column </w:t>
      </w:r>
      <m:oMath>
        <m:r>
          <w:rPr>
            <w:rFonts w:ascii="Cambria Math" w:eastAsiaTheme="minorEastAsia" w:hAnsi="Cambria Math"/>
          </w:rPr>
          <m:t>j</m:t>
        </m:r>
      </m:oMath>
      <w:r w:rsidR="0060652E">
        <w:rPr>
          <w:rFonts w:eastAsiaTheme="minorEastAsia"/>
        </w:rPr>
        <w:t xml:space="preserve"> from </w:t>
      </w:r>
      <m:oMath>
        <m:r>
          <w:rPr>
            <w:rFonts w:ascii="Cambria Math" w:hAnsi="Cambria Math"/>
          </w:rPr>
          <m:t>1</m:t>
        </m:r>
      </m:oMath>
      <w:r w:rsidR="0060652E">
        <w:rPr>
          <w:rFonts w:eastAsiaTheme="minorEastAsia"/>
        </w:rPr>
        <w:t xml:space="preserve"> to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 w:rsidR="0060652E">
        <w:rPr>
          <w:rFonts w:eastAsiaTheme="minorEastAsia"/>
        </w:rPr>
        <w:t xml:space="preserve">. To determine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0652E">
        <w:rPr>
          <w:rFonts w:eastAsiaTheme="minorEastAsia"/>
        </w:rPr>
        <w:t xml:space="preserve"> we use the following </w:t>
      </w:r>
      <w:r>
        <w:rPr>
          <w:rFonts w:eastAsiaTheme="minorEastAsia"/>
        </w:rPr>
        <w:t>recurrence relation:</w:t>
      </w:r>
    </w:p>
    <w:p w14:paraId="63BD5A6F" w14:textId="72434BD5" w:rsidR="00110349" w:rsidRDefault="00110349" w:rsidP="007B1F8A">
      <w:pPr>
        <w:jc w:val="both"/>
        <w:rPr>
          <w:rFonts w:eastAsiaTheme="minorEastAsia"/>
        </w:rPr>
      </w:pPr>
    </w:p>
    <w:p w14:paraId="1AC11FB8" w14:textId="7B988480" w:rsidR="00110349" w:rsidRDefault="00110349" w:rsidP="007B1F8A">
      <w:pPr>
        <w:jc w:val="both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                                          &amp;if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&gt;j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or 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6A39FAB3" w14:textId="5CB8A5E7" w:rsidR="003F6C96" w:rsidRDefault="003F6C96" w:rsidP="007B1F8A">
      <w:pPr>
        <w:jc w:val="both"/>
      </w:pPr>
    </w:p>
    <w:p w14:paraId="32C18561" w14:textId="2988F327" w:rsidR="00880188" w:rsidRDefault="0060652E" w:rsidP="007B1F8A">
      <w:pPr>
        <w:jc w:val="both"/>
        <w:rPr>
          <w:rFonts w:eastAsiaTheme="minorEastAsia"/>
        </w:rPr>
      </w:pPr>
      <w:r>
        <w:t xml:space="preserve">To calculate the </w:t>
      </w:r>
      <w:r w:rsidRPr="0060652E">
        <w:rPr>
          <w:i/>
          <w:iCs/>
        </w:rPr>
        <w:t>residue</w:t>
      </w:r>
      <w:r>
        <w:t xml:space="preserve">, we first identify the largest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n,j</m:t>
            </m:r>
          </m:e>
        </m:d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True</m:t>
        </m:r>
      </m:oMath>
      <w:r>
        <w:rPr>
          <w:rFonts w:eastAsiaTheme="minorEastAsia"/>
        </w:rPr>
        <w:t xml:space="preserve">. This </w:t>
      </w:r>
      <w:r w:rsidR="007E38EA">
        <w:rPr>
          <w:rFonts w:eastAsiaTheme="minorEastAsia"/>
        </w:rPr>
        <w:t xml:space="preserve">value is essentially the sum of the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E38EA">
        <w:rPr>
          <w:rFonts w:eastAsiaTheme="minorEastAsia"/>
        </w:rPr>
        <w:t xml:space="preserve">, that is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x=j</m:t>
            </m:r>
          </m:e>
        </m:nary>
      </m:oMath>
      <w:r w:rsidR="007E38EA">
        <w:rPr>
          <w:rFonts w:eastAsiaTheme="minorEastAsia"/>
        </w:rPr>
        <w:t xml:space="preserve">. Hence, the sum of the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E38EA">
        <w:rPr>
          <w:rFonts w:eastAsiaTheme="minorEastAsia"/>
        </w:rPr>
        <w:t xml:space="preserve"> will be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y</m:t>
            </m:r>
          </m:e>
        </m:nary>
        <m:r>
          <w:rPr>
            <w:rFonts w:ascii="Cambria Math" w:eastAsiaTheme="minorEastAsia" w:hAnsi="Cambria Math"/>
          </w:rPr>
          <m:t>=b-j</m:t>
        </m:r>
      </m:oMath>
      <w:r w:rsidR="007E38EA">
        <w:rPr>
          <w:rFonts w:eastAsiaTheme="minorEastAsia"/>
        </w:rPr>
        <w:t xml:space="preserve">. So, the </w:t>
      </w:r>
      <w:r w:rsidR="007E38EA" w:rsidRPr="003F7CF7">
        <w:rPr>
          <w:i/>
          <w:iCs/>
        </w:rPr>
        <w:t>residue</w:t>
      </w:r>
      <w:r w:rsidR="007E38EA">
        <w:rPr>
          <w:rFonts w:eastAsiaTheme="minorEastAsia"/>
        </w:rPr>
        <w:t xml:space="preserve"> can be calculated as follows:</w:t>
      </w:r>
    </w:p>
    <w:p w14:paraId="3CC354B0" w14:textId="4995EF9D" w:rsidR="007E38EA" w:rsidRDefault="009C4DBB" w:rsidP="007B1F8A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b-j</m:t>
              </m:r>
            </m:e>
          </m:d>
          <m:r>
            <w:rPr>
              <w:rFonts w:ascii="Cambria Math" w:eastAsiaTheme="minorEastAsia" w:hAnsi="Cambria Math"/>
            </w:rPr>
            <m:t>-j=b-2j</m:t>
          </m:r>
        </m:oMath>
      </m:oMathPara>
    </w:p>
    <w:p w14:paraId="79D7096D" w14:textId="499184D9" w:rsidR="00880188" w:rsidRDefault="00880188" w:rsidP="007B1F8A">
      <w:pPr>
        <w:jc w:val="both"/>
      </w:pPr>
    </w:p>
    <w:p w14:paraId="6EA2422F" w14:textId="519163FD" w:rsidR="00880188" w:rsidRDefault="00DB41F7" w:rsidP="007B1F8A">
      <w:pPr>
        <w:jc w:val="both"/>
        <w:rPr>
          <w:rFonts w:eastAsiaTheme="minorEastAsia"/>
        </w:rPr>
      </w:pPr>
      <w:r w:rsidRPr="00DB41F7">
        <w:rPr>
          <w:b/>
          <w:bCs/>
        </w:rPr>
        <w:t>Correctness:</w:t>
      </w:r>
      <w:r>
        <w:t xml:space="preserve"> we show that our recurrence relation correctly calculates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. That is, for a given value of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i≤n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j≤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>
        <w:rPr>
          <w:rFonts w:eastAsiaTheme="minorEastAsia"/>
        </w:rPr>
        <w:t xml:space="preserve">, it correctly identifies whether </w:t>
      </w:r>
      <w:r>
        <w:rPr>
          <w:rFonts w:eastAsiaTheme="minorEastAsia"/>
        </w:rPr>
        <w:t xml:space="preserve">there exists a subset of </w:t>
      </w:r>
      <m:oMath>
        <m:r>
          <w:rPr>
            <w:rFonts w:ascii="Cambria Math" w:eastAsiaTheme="minorEastAsia" w:hAnsi="Cambria Math"/>
          </w:rPr>
          <m:t>T=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such that the sequence of terms in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sum up to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>.</w:t>
      </w:r>
    </w:p>
    <w:p w14:paraId="51B5D26D" w14:textId="4756808E" w:rsidR="00C84013" w:rsidRDefault="00C84013" w:rsidP="007B1F8A">
      <w:pPr>
        <w:jc w:val="both"/>
        <w:rPr>
          <w:rFonts w:eastAsiaTheme="minorEastAsia"/>
        </w:rPr>
      </w:pPr>
    </w:p>
    <w:p w14:paraId="5C8EA312" w14:textId="781A5126" w:rsidR="00C84013" w:rsidRDefault="00C84013" w:rsidP="007B1F8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proof is by induction on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.</w:t>
      </w:r>
    </w:p>
    <w:p w14:paraId="24A80D40" w14:textId="5E112032" w:rsidR="00C84013" w:rsidRDefault="00C84013" w:rsidP="007B1F8A">
      <w:pPr>
        <w:jc w:val="both"/>
        <w:rPr>
          <w:rFonts w:eastAsiaTheme="minorEastAsia"/>
        </w:rPr>
      </w:pPr>
    </w:p>
    <w:p w14:paraId="28320201" w14:textId="2F1717F4" w:rsidR="00C84013" w:rsidRDefault="00C84013" w:rsidP="00C84013">
      <w:pPr>
        <w:jc w:val="both"/>
        <w:rPr>
          <w:rFonts w:eastAsiaTheme="minorEastAsia"/>
        </w:rPr>
      </w:pPr>
      <w:r w:rsidRPr="00CA0222">
        <w:rPr>
          <w:rFonts w:eastAsiaTheme="minorEastAsia"/>
          <w:b/>
          <w:bCs/>
        </w:rPr>
        <w:t>Base Case:</w:t>
      </w:r>
      <w:r>
        <w:rPr>
          <w:rFonts w:eastAsiaTheme="minorEastAsia"/>
        </w:rPr>
        <w:t xml:space="preserve"> when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and when we have an arbitrary value of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such that </w:t>
      </w:r>
      <w:r w:rsidR="00F1508E">
        <w:rPr>
          <w:rFonts w:eastAsiaTheme="minorEastAsia"/>
        </w:rPr>
        <w:t xml:space="preserve">1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j≤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there are </w:t>
      </w:r>
      <w:r w:rsidR="003B4990">
        <w:rPr>
          <w:rFonts w:eastAsiaTheme="minorEastAsia"/>
        </w:rPr>
        <w:t>three</w:t>
      </w:r>
      <w:r>
        <w:rPr>
          <w:rFonts w:eastAsiaTheme="minorEastAsia"/>
        </w:rPr>
        <w:t xml:space="preserve"> cases:</w:t>
      </w:r>
    </w:p>
    <w:p w14:paraId="5D9B7808" w14:textId="77777777" w:rsidR="00CA0222" w:rsidRDefault="00CA0222" w:rsidP="00C84013">
      <w:pPr>
        <w:jc w:val="both"/>
        <w:rPr>
          <w:rFonts w:eastAsiaTheme="minorEastAsia"/>
        </w:rPr>
      </w:pPr>
    </w:p>
    <w:p w14:paraId="77ED118F" w14:textId="13198360" w:rsidR="0016126A" w:rsidRDefault="00C84013" w:rsidP="00C84013">
      <w:pPr>
        <w:jc w:val="both"/>
        <w:rPr>
          <w:rFonts w:eastAsiaTheme="minorEastAsia"/>
        </w:rPr>
      </w:pPr>
      <w:r w:rsidRPr="00CA0222">
        <w:rPr>
          <w:rFonts w:eastAsiaTheme="minorEastAsia"/>
          <w:b/>
          <w:bCs/>
        </w:rPr>
        <w:t>Case 1:</w:t>
      </w:r>
      <w:r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</w:t>
      </w:r>
      <w:r w:rsidR="00CA0222">
        <w:rPr>
          <w:rFonts w:eastAsiaTheme="minorEastAsia"/>
        </w:rPr>
        <w:t xml:space="preserve">that means there does not exist a subset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CA0222">
        <w:rPr>
          <w:rFonts w:eastAsiaTheme="minorEastAsia"/>
        </w:rPr>
        <w:t xml:space="preserve"> whose terms sum up to </w:t>
      </w:r>
      <m:oMath>
        <m:r>
          <w:rPr>
            <w:rFonts w:ascii="Cambria Math" w:hAnsi="Cambria Math"/>
          </w:rPr>
          <m:t>j</m:t>
        </m:r>
      </m:oMath>
      <w:r w:rsidR="00CA0222">
        <w:rPr>
          <w:rFonts w:eastAsiaTheme="minorEastAsia"/>
        </w:rPr>
        <w:t xml:space="preserve">. In this case, </w:t>
      </w:r>
      <w:r w:rsidR="0016126A">
        <w:rPr>
          <w:rFonts w:eastAsiaTheme="minorEastAsia"/>
        </w:rPr>
        <w:t xml:space="preserve">our recurrence relation sets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,j</m:t>
            </m:r>
          </m:e>
        </m:d>
      </m:oMath>
      <w:r w:rsidR="0016126A">
        <w:rPr>
          <w:rFonts w:eastAsiaTheme="minorEastAsia"/>
        </w:rPr>
        <w:t xml:space="preserve"> to</w:t>
      </w:r>
      <w:r w:rsidR="0016126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,j</m:t>
            </m:r>
          </m:e>
        </m:d>
      </m:oMath>
      <w:r w:rsidR="0016126A">
        <w:rPr>
          <w:rFonts w:eastAsiaTheme="minorEastAsia"/>
        </w:rPr>
        <w:t xml:space="preserve">. Since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</m:oMath>
      <w:r w:rsidR="0016126A">
        <w:rPr>
          <w:rFonts w:eastAsiaTheme="minorEastAsia"/>
        </w:rPr>
        <w:t xml:space="preserve"> is initialized to </w:t>
      </w:r>
      <m:oMath>
        <m:r>
          <w:rPr>
            <w:rFonts w:ascii="Cambria Math" w:eastAsiaTheme="minorEastAsia" w:hAnsi="Cambria Math"/>
          </w:rPr>
          <m:t>False</m:t>
        </m:r>
      </m:oMath>
      <w:r w:rsidR="0016126A">
        <w:rPr>
          <w:rFonts w:eastAsiaTheme="minorEastAsia"/>
        </w:rPr>
        <w:t xml:space="preserve"> we will have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1,j</m:t>
            </m:r>
          </m:e>
        </m:d>
        <m:r>
          <w:rPr>
            <w:rFonts w:ascii="Cambria Math" w:hAnsi="Cambria Math"/>
          </w:rPr>
          <m:t>=False</m:t>
        </m:r>
      </m:oMath>
      <w:r w:rsidR="00CA0222">
        <w:rPr>
          <w:rFonts w:eastAsiaTheme="minorEastAsia"/>
        </w:rPr>
        <w:t>, which is correct.</w:t>
      </w:r>
    </w:p>
    <w:p w14:paraId="014D2184" w14:textId="77777777" w:rsidR="00CA0222" w:rsidRDefault="00CA0222" w:rsidP="00CA0222">
      <w:pPr>
        <w:jc w:val="both"/>
        <w:rPr>
          <w:rFonts w:eastAsiaTheme="minorEastAsia"/>
        </w:rPr>
      </w:pPr>
    </w:p>
    <w:p w14:paraId="070B7356" w14:textId="613622C7" w:rsidR="00CA0222" w:rsidRDefault="00CA0222" w:rsidP="00CA0222">
      <w:pPr>
        <w:jc w:val="both"/>
        <w:rPr>
          <w:rFonts w:eastAsiaTheme="minorEastAsia"/>
        </w:rPr>
      </w:pPr>
      <w:r w:rsidRPr="00CA0222">
        <w:rPr>
          <w:rFonts w:eastAsiaTheme="minorEastAsia"/>
          <w:b/>
          <w:bCs/>
        </w:rPr>
        <w:t xml:space="preserve">Case </w:t>
      </w:r>
      <w:r>
        <w:rPr>
          <w:rFonts w:eastAsiaTheme="minorEastAsia"/>
          <w:b/>
          <w:bCs/>
        </w:rPr>
        <w:t>2</w:t>
      </w:r>
      <w:r w:rsidRPr="00CA0222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that means there </w:t>
      </w:r>
      <w:r>
        <w:rPr>
          <w:rFonts w:eastAsiaTheme="minorEastAsia"/>
        </w:rPr>
        <w:t>exists</w:t>
      </w:r>
      <w:r>
        <w:rPr>
          <w:rFonts w:eastAsiaTheme="minorEastAsia"/>
        </w:rPr>
        <w:t xml:space="preserve"> a subset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whose terms sum up to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, namely the set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>. I</w:t>
      </w:r>
      <w:proofErr w:type="spellStart"/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this case, our recurrence relation sets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1,j</m:t>
            </m:r>
          </m:e>
        </m:d>
      </m:oMath>
      <w:r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</m:oMath>
      <w:r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j-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3B4990"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. Since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 is initialized to </w:t>
      </w:r>
      <m:oMath>
        <m:r>
          <w:rPr>
            <w:rFonts w:ascii="Cambria Math" w:eastAsiaTheme="minorEastAsia" w:hAnsi="Cambria Math"/>
          </w:rPr>
          <m:t>True</m:t>
        </m:r>
      </m:oMath>
      <w:r>
        <w:rPr>
          <w:rFonts w:eastAsiaTheme="minorEastAsia"/>
        </w:rPr>
        <w:t xml:space="preserve"> we will have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True</m:t>
        </m:r>
      </m:oMath>
      <w:r>
        <w:rPr>
          <w:rFonts w:eastAsiaTheme="minorEastAsia"/>
        </w:rPr>
        <w:t>, which is correct.</w:t>
      </w:r>
    </w:p>
    <w:p w14:paraId="4092949B" w14:textId="525BE02A" w:rsidR="00CA0222" w:rsidRDefault="00CA0222" w:rsidP="00CA0222">
      <w:pPr>
        <w:jc w:val="both"/>
        <w:rPr>
          <w:rFonts w:eastAsiaTheme="minorEastAsia"/>
        </w:rPr>
      </w:pPr>
    </w:p>
    <w:p w14:paraId="684D9302" w14:textId="23FEB3F3" w:rsidR="00CA0222" w:rsidRDefault="00CA0222" w:rsidP="00CA0222">
      <w:pPr>
        <w:jc w:val="both"/>
        <w:rPr>
          <w:rFonts w:eastAsiaTheme="minorEastAsia"/>
        </w:rPr>
      </w:pPr>
      <w:r w:rsidRPr="00CA0222">
        <w:rPr>
          <w:rFonts w:eastAsiaTheme="minorEastAsia"/>
          <w:b/>
          <w:bCs/>
        </w:rPr>
        <w:t xml:space="preserve">Case </w:t>
      </w:r>
      <w:r w:rsidR="003B4990">
        <w:rPr>
          <w:rFonts w:eastAsiaTheme="minorEastAsia"/>
          <w:b/>
          <w:bCs/>
        </w:rPr>
        <w:t>3</w:t>
      </w:r>
      <w:r w:rsidRPr="00CA0222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that means there does not exist a subset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whose terms sum up to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>. I</w:t>
      </w:r>
      <w:proofErr w:type="spellStart"/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this case, our recurrence relation sets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1,j</m:t>
            </m:r>
          </m:e>
        </m:d>
      </m:oMath>
      <w:r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</m:oMath>
      <w:r w:rsidR="003B4990" w:rsidRPr="003B4990">
        <w:rPr>
          <w:rFonts w:eastAsiaTheme="minorEastAsia"/>
        </w:rPr>
        <w:t xml:space="preserve"> </w:t>
      </w:r>
      <w:r w:rsidR="003B4990">
        <w:rPr>
          <w:rFonts w:eastAsiaTheme="minorEastAsia"/>
        </w:rPr>
        <w:t xml:space="preserve">or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>. Since</w:t>
      </w:r>
      <w:r w:rsidR="003B4990">
        <w:rPr>
          <w:rFonts w:eastAsiaTheme="minorEastAsia"/>
        </w:rPr>
        <w:t xml:space="preserve"> both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</m:oMath>
      <w:r w:rsidR="003B4990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3B4990">
        <w:rPr>
          <w:rFonts w:eastAsiaTheme="minorEastAsia"/>
        </w:rPr>
        <w:t xml:space="preserve"> are i</w:t>
      </w:r>
      <w:r>
        <w:rPr>
          <w:rFonts w:eastAsiaTheme="minorEastAsia"/>
        </w:rPr>
        <w:t xml:space="preserve">nitialized to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/>
        </w:rPr>
        <w:t xml:space="preserve"> we will have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1,j</m:t>
            </m:r>
          </m:e>
        </m:d>
        <m:r>
          <w:rPr>
            <w:rFonts w:ascii="Cambria Math" w:hAnsi="Cambria Math"/>
          </w:rPr>
          <m:t>=False</m:t>
        </m:r>
      </m:oMath>
      <w:r>
        <w:rPr>
          <w:rFonts w:eastAsiaTheme="minorEastAsia"/>
        </w:rPr>
        <w:t>, which is correct.</w:t>
      </w:r>
    </w:p>
    <w:p w14:paraId="7D4A2F9D" w14:textId="22119F09" w:rsidR="003B4990" w:rsidRDefault="003B4990" w:rsidP="00CA0222">
      <w:pPr>
        <w:jc w:val="both"/>
        <w:rPr>
          <w:rFonts w:eastAsiaTheme="minorEastAsia"/>
        </w:rPr>
      </w:pPr>
    </w:p>
    <w:p w14:paraId="190EDFA2" w14:textId="6083E2EA" w:rsidR="003B4990" w:rsidRDefault="009B6AE5" w:rsidP="00CA0222">
      <w:pPr>
        <w:jc w:val="both"/>
        <w:rPr>
          <w:rFonts w:eastAsiaTheme="minorEastAsia"/>
        </w:rPr>
      </w:pPr>
      <w:r>
        <w:rPr>
          <w:rFonts w:eastAsiaTheme="minorEastAsia"/>
        </w:rPr>
        <w:t>So,</w:t>
      </w:r>
      <w:r w:rsidR="003B4990">
        <w:rPr>
          <w:rFonts w:eastAsiaTheme="minorEastAsia"/>
        </w:rPr>
        <w:t xml:space="preserve"> the base case holds.</w:t>
      </w:r>
    </w:p>
    <w:p w14:paraId="547E0ECF" w14:textId="030B0B5F" w:rsidR="003B4990" w:rsidRDefault="003B4990" w:rsidP="00CA0222">
      <w:pPr>
        <w:jc w:val="both"/>
        <w:rPr>
          <w:rFonts w:eastAsiaTheme="minorEastAsia"/>
        </w:rPr>
      </w:pPr>
    </w:p>
    <w:p w14:paraId="59BFEBC4" w14:textId="08140923" w:rsidR="003B4990" w:rsidRDefault="003B4990" w:rsidP="00CA0222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Inductive Hypothesis</w:t>
      </w:r>
      <w:r w:rsidRPr="00CA0222">
        <w:rPr>
          <w:rFonts w:eastAsiaTheme="minorEastAsia"/>
          <w:b/>
          <w:bCs/>
        </w:rPr>
        <w:t>:</w:t>
      </w:r>
      <w:r>
        <w:rPr>
          <w:rFonts w:eastAsiaTheme="minorEastAsia"/>
          <w:b/>
          <w:bCs/>
        </w:rPr>
        <w:t xml:space="preserve"> </w:t>
      </w:r>
      <w:r w:rsidRPr="003B4990">
        <w:rPr>
          <w:rFonts w:eastAsiaTheme="minorEastAsia"/>
        </w:rPr>
        <w:t xml:space="preserve">Assume </w:t>
      </w:r>
      <w:r>
        <w:rPr>
          <w:rFonts w:eastAsiaTheme="minorEastAsia"/>
        </w:rPr>
        <w:t xml:space="preserve">that </w:t>
      </w:r>
      <w:r w:rsidRPr="003B4990">
        <w:rPr>
          <w:rFonts w:eastAsiaTheme="minorEastAsia"/>
        </w:rPr>
        <w:t xml:space="preserve">our recurrence relation correctly </w:t>
      </w:r>
      <w:r>
        <w:rPr>
          <w:rFonts w:eastAsiaTheme="minorEastAsia"/>
        </w:rPr>
        <w:t>calculates</w:t>
      </w:r>
      <w:r w:rsidRPr="003B499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,j</m:t>
            </m:r>
          </m:e>
        </m:d>
      </m:oMath>
      <w:r>
        <w:rPr>
          <w:rFonts w:eastAsiaTheme="minorEastAsia"/>
        </w:rPr>
        <w:t xml:space="preserve"> </w:t>
      </w:r>
      <w:r w:rsidRPr="003B4990"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&lt;n</m:t>
        </m:r>
      </m:oMath>
      <w:r>
        <w:rPr>
          <w:rFonts w:eastAsiaTheme="minorEastAsia"/>
        </w:rPr>
        <w:t xml:space="preserve"> and </w:t>
      </w:r>
      <w:r>
        <w:rPr>
          <w:rFonts w:eastAsiaTheme="minorEastAsia"/>
        </w:rPr>
        <w:t xml:space="preserve">1 </w:t>
      </w:r>
      <m:oMath>
        <m:r>
          <w:rPr>
            <w:rFonts w:ascii="Cambria Math" w:hAnsi="Cambria Math"/>
          </w:rPr>
          <m:t>≤j≤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>
        <w:rPr>
          <w:rFonts w:eastAsiaTheme="minorEastAsia"/>
        </w:rPr>
        <w:t>.</w:t>
      </w:r>
    </w:p>
    <w:p w14:paraId="1FE56A40" w14:textId="3F29E6E0" w:rsidR="003B4990" w:rsidRDefault="003B4990" w:rsidP="00CA0222">
      <w:pPr>
        <w:jc w:val="both"/>
        <w:rPr>
          <w:rFonts w:eastAsiaTheme="minorEastAsia"/>
        </w:rPr>
      </w:pPr>
    </w:p>
    <w:p w14:paraId="11B027B7" w14:textId="56BB13B6" w:rsidR="00030464" w:rsidRDefault="003B4990" w:rsidP="00CA0222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Inductive </w:t>
      </w:r>
      <w:r>
        <w:rPr>
          <w:rFonts w:eastAsiaTheme="minorEastAsia"/>
          <w:b/>
          <w:bCs/>
        </w:rPr>
        <w:t>Step</w:t>
      </w:r>
      <w:r w:rsidRPr="00CA0222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We show that our recurrence relation correctly calculates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/>
              </w:rPr>
              <m:t>,j</m:t>
            </m:r>
          </m:e>
        </m:d>
      </m:oMath>
      <w:r w:rsidR="00030464">
        <w:rPr>
          <w:rFonts w:eastAsiaTheme="minorEastAsia"/>
        </w:rPr>
        <w:t xml:space="preserve">. In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k+1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030464">
        <w:rPr>
          <w:rFonts w:eastAsiaTheme="minorEastAsia"/>
        </w:rPr>
        <w:t xml:space="preserve"> iteration there are two cases:</w:t>
      </w:r>
    </w:p>
    <w:p w14:paraId="61F008CA" w14:textId="508E2378" w:rsidR="00030464" w:rsidRDefault="00030464" w:rsidP="00CA0222">
      <w:pPr>
        <w:jc w:val="both"/>
        <w:rPr>
          <w:rFonts w:eastAsiaTheme="minorEastAsia"/>
        </w:rPr>
      </w:pPr>
    </w:p>
    <w:p w14:paraId="77F3969F" w14:textId="14B0362D" w:rsidR="00030464" w:rsidRDefault="00030464" w:rsidP="00CA0222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Case 1</w:t>
      </w:r>
      <w:r w:rsidRPr="00CA0222">
        <w:rPr>
          <w:rFonts w:eastAsiaTheme="minorEastAsia"/>
          <w:b/>
          <w:bCs/>
        </w:rPr>
        <w:t>:</w:t>
      </w:r>
      <w:r>
        <w:rPr>
          <w:rFonts w:eastAsiaTheme="minorEastAsia"/>
          <w:b/>
          <w:bCs/>
        </w:rPr>
        <w:t xml:space="preserve"> </w:t>
      </w:r>
      <w:r w:rsidR="009B6AE5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&gt;j</m:t>
        </m:r>
      </m:oMath>
      <w:r w:rsidR="009B6AE5">
        <w:rPr>
          <w:rFonts w:eastAsiaTheme="minorEastAsia"/>
        </w:rPr>
        <w:t xml:space="preserve"> then we cannot include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B6AE5">
        <w:rPr>
          <w:rFonts w:eastAsiaTheme="minorEastAsia"/>
        </w:rPr>
        <w:t xml:space="preserve"> in the </w:t>
      </w:r>
      <w:r w:rsidR="00B93E8B">
        <w:rPr>
          <w:rFonts w:eastAsiaTheme="minorEastAsia"/>
        </w:rPr>
        <w:t>solution</w:t>
      </w:r>
      <w:r w:rsidR="009B6AE5">
        <w:rPr>
          <w:rFonts w:eastAsiaTheme="minorEastAsia"/>
        </w:rPr>
        <w:t xml:space="preserve"> as its value exceeds </w:t>
      </w:r>
      <m:oMath>
        <m:r>
          <w:rPr>
            <w:rFonts w:ascii="Cambria Math" w:hAnsi="Cambria Math"/>
          </w:rPr>
          <m:t>j</m:t>
        </m:r>
      </m:oMath>
      <w:r w:rsidR="009B6AE5">
        <w:rPr>
          <w:rFonts w:eastAsiaTheme="minorEastAsia"/>
        </w:rPr>
        <w:t xml:space="preserve">. </w:t>
      </w:r>
      <w:r w:rsidR="00CF55D6">
        <w:rPr>
          <w:rFonts w:eastAsiaTheme="minorEastAsia"/>
        </w:rPr>
        <w:t>That is</w:t>
      </w:r>
      <w:r w:rsidR="00B93E8B">
        <w:rPr>
          <w:rFonts w:eastAsiaTheme="minorEastAsia"/>
        </w:rPr>
        <w:t xml:space="preserve">, </w:t>
      </w:r>
      <w:r w:rsidR="00CF55D6">
        <w:rPr>
          <w:rFonts w:eastAsiaTheme="minorEastAsia"/>
        </w:rPr>
        <w:t>we need to consider whether there exists</w:t>
      </w:r>
      <w:r w:rsidR="00B93E8B">
        <w:rPr>
          <w:rFonts w:eastAsiaTheme="minorEastAsia"/>
        </w:rPr>
        <w:t xml:space="preserve"> a subset of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CF55D6">
        <w:rPr>
          <w:rFonts w:eastAsiaTheme="minorEastAsia"/>
        </w:rPr>
        <w:t xml:space="preserve"> whose terms sum up to </w:t>
      </w:r>
      <m:oMath>
        <m:r>
          <w:rPr>
            <w:rFonts w:ascii="Cambria Math" w:hAnsi="Cambria Math"/>
          </w:rPr>
          <m:t>j</m:t>
        </m:r>
      </m:oMath>
      <w:r w:rsidR="00CF55D6">
        <w:rPr>
          <w:rFonts w:eastAsiaTheme="minorEastAsia"/>
        </w:rPr>
        <w:t>.</w:t>
      </w:r>
      <w:r w:rsidR="00742A3A">
        <w:rPr>
          <w:rFonts w:eastAsiaTheme="minorEastAsia"/>
        </w:rPr>
        <w:t xml:space="preserve"> By the Inductive Hypothesis this was correctly calculated and stored in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</m:e>
        </m:d>
      </m:oMath>
      <w:r w:rsidR="00742A3A">
        <w:rPr>
          <w:rFonts w:eastAsiaTheme="minorEastAsia"/>
        </w:rPr>
        <w:t>.</w:t>
      </w:r>
      <w:r w:rsidR="00CF55D6">
        <w:rPr>
          <w:rFonts w:eastAsiaTheme="minorEastAsia"/>
        </w:rPr>
        <w:t xml:space="preserve"> Hence</w:t>
      </w:r>
      <w:r w:rsidR="00742A3A">
        <w:rPr>
          <w:rFonts w:eastAsiaTheme="minorEastAsia"/>
        </w:rPr>
        <w:t>, we set</w:t>
      </w:r>
      <w:r w:rsidR="00CF55D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</m:oMath>
      <w:r w:rsidR="00CF55D6"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</m:e>
        </m:d>
      </m:oMath>
      <w:r w:rsidR="00CF55D6">
        <w:rPr>
          <w:rFonts w:eastAsiaTheme="minorEastAsia"/>
        </w:rPr>
        <w:t>.</w:t>
      </w:r>
    </w:p>
    <w:p w14:paraId="2782D83B" w14:textId="61AE1D0F" w:rsidR="00CF55D6" w:rsidRDefault="00CF55D6" w:rsidP="00CA0222">
      <w:pPr>
        <w:jc w:val="both"/>
        <w:rPr>
          <w:rFonts w:eastAsiaTheme="minorEastAsia"/>
        </w:rPr>
      </w:pPr>
    </w:p>
    <w:p w14:paraId="13E2AD21" w14:textId="77777777" w:rsidR="00E15D47" w:rsidRDefault="00CF55D6" w:rsidP="00CF55D6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Case </w:t>
      </w:r>
      <w:r>
        <w:rPr>
          <w:rFonts w:eastAsiaTheme="minorEastAsia"/>
          <w:b/>
          <w:bCs/>
        </w:rPr>
        <w:t>2</w:t>
      </w:r>
      <w:r w:rsidRPr="00CA0222">
        <w:rPr>
          <w:rFonts w:eastAsiaTheme="minorEastAsia"/>
          <w:b/>
          <w:bCs/>
        </w:rPr>
        <w:t>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then we</w:t>
      </w:r>
      <w:r w:rsidR="00E15D47">
        <w:rPr>
          <w:rFonts w:eastAsiaTheme="minorEastAsia"/>
        </w:rPr>
        <w:t xml:space="preserve"> consider the following two conditions:</w:t>
      </w:r>
    </w:p>
    <w:p w14:paraId="6F9DA92E" w14:textId="6AE06174" w:rsidR="00CF55D6" w:rsidRDefault="00E15D47" w:rsidP="0085140D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E15D47">
        <w:rPr>
          <w:rFonts w:eastAsiaTheme="minorEastAsia"/>
        </w:rPr>
        <w:t>If there</w:t>
      </w:r>
      <w:r w:rsidR="00CF55D6" w:rsidRPr="00E15D47">
        <w:rPr>
          <w:rFonts w:eastAsiaTheme="minorEastAsia"/>
        </w:rPr>
        <w:t xml:space="preserve"> exists a subset of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CF55D6" w:rsidRPr="00E15D47">
        <w:rPr>
          <w:rFonts w:eastAsiaTheme="minorEastAsia"/>
        </w:rPr>
        <w:t xml:space="preserve"> whose terms sum up to </w:t>
      </w:r>
      <m:oMath>
        <m:r>
          <w:rPr>
            <w:rFonts w:ascii="Cambria Math" w:hAnsi="Cambria Math"/>
          </w:rPr>
          <m:t>j</m:t>
        </m:r>
      </m:oMath>
      <w:r w:rsidRPr="00E15D47">
        <w:rPr>
          <w:rFonts w:eastAsiaTheme="minorEastAsia"/>
        </w:rPr>
        <w:t xml:space="preserve">, then </w:t>
      </w:r>
      <w:r w:rsidRPr="00E15D47">
        <w:rPr>
          <w:rFonts w:eastAsiaTheme="minorEastAsia"/>
        </w:rPr>
        <w:t>we can use that subset</w:t>
      </w:r>
      <w:r w:rsidR="00742A3A">
        <w:rPr>
          <w:rFonts w:eastAsiaTheme="minorEastAsia"/>
        </w:rPr>
        <w:t xml:space="preserve"> as our solution</w:t>
      </w:r>
      <w:r w:rsidR="00696BD9">
        <w:rPr>
          <w:rFonts w:eastAsiaTheme="minorEastAsia"/>
        </w:rPr>
        <w:t>.</w:t>
      </w:r>
      <w:r w:rsidRPr="00E15D47">
        <w:rPr>
          <w:rFonts w:eastAsiaTheme="minorEastAsia"/>
        </w:rPr>
        <w:t xml:space="preserve"> Hence, we can set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</m:oMath>
      <w:r w:rsidRPr="00E15D47"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</m:e>
        </m:d>
      </m:oMath>
      <w:r w:rsidRPr="00E15D47">
        <w:rPr>
          <w:rFonts w:eastAsiaTheme="minorEastAsia"/>
        </w:rPr>
        <w:t>.</w:t>
      </w:r>
      <w:r w:rsidR="00696BD9">
        <w:rPr>
          <w:rFonts w:eastAsiaTheme="minorEastAsia"/>
        </w:rPr>
        <w:t xml:space="preserve"> </w:t>
      </w:r>
      <w:r w:rsidR="00696BD9">
        <w:rPr>
          <w:rFonts w:eastAsiaTheme="minorEastAsia"/>
        </w:rPr>
        <w:t>By the Inductive Hypothesis</w:t>
      </w:r>
      <w:r w:rsidR="00696BD9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</m:e>
        </m:d>
      </m:oMath>
      <w:r w:rsidR="00696BD9">
        <w:rPr>
          <w:rFonts w:eastAsiaTheme="minorEastAsia"/>
        </w:rPr>
        <w:t xml:space="preserve"> must be </w:t>
      </w:r>
      <m:oMath>
        <m:r>
          <w:rPr>
            <w:rFonts w:ascii="Cambria Math" w:eastAsiaTheme="minorEastAsia" w:hAnsi="Cambria Math"/>
          </w:rPr>
          <m:t>True</m:t>
        </m:r>
      </m:oMath>
      <w:r w:rsidR="00696BD9">
        <w:rPr>
          <w:rFonts w:eastAsiaTheme="minorEastAsia"/>
        </w:rPr>
        <w:t xml:space="preserve">. Therefore,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</m:oMath>
      <w:r w:rsidR="00696BD9">
        <w:rPr>
          <w:rFonts w:eastAsiaTheme="minorEastAsia"/>
        </w:rPr>
        <w:t xml:space="preserve"> will be </w:t>
      </w:r>
      <m:oMath>
        <m:r>
          <w:rPr>
            <w:rFonts w:ascii="Cambria Math" w:eastAsiaTheme="minorEastAsia" w:hAnsi="Cambria Math"/>
          </w:rPr>
          <m:t>True</m:t>
        </m:r>
      </m:oMath>
      <w:r w:rsidR="00696BD9">
        <w:rPr>
          <w:rFonts w:eastAsiaTheme="minorEastAsia"/>
        </w:rPr>
        <w:t>.</w:t>
      </w:r>
    </w:p>
    <w:p w14:paraId="289BF7B2" w14:textId="2B7E8D28" w:rsidR="00E15D47" w:rsidRDefault="00E15D47" w:rsidP="0085140D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</w:t>
      </w:r>
      <w:r w:rsidRPr="00E15D47">
        <w:rPr>
          <w:rFonts w:eastAsiaTheme="minorEastAsia"/>
        </w:rPr>
        <w:t xml:space="preserve">f there exists a subset of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E15D47">
        <w:rPr>
          <w:rFonts w:eastAsiaTheme="minorEastAsia"/>
        </w:rPr>
        <w:t xml:space="preserve"> whose terms sum up to </w:t>
      </w:r>
      <m:oMath>
        <m:r>
          <w:rPr>
            <w:rFonts w:ascii="Cambria Math" w:hAnsi="Cambria Math"/>
          </w:rPr>
          <m:t>j</m:t>
        </m:r>
      </m:oMath>
      <w:r w:rsidR="00742A3A">
        <w:rPr>
          <w:rFonts w:eastAsiaTheme="minorEastAsia"/>
        </w:rP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E15D47">
        <w:rPr>
          <w:rFonts w:eastAsiaTheme="minorEastAsia"/>
        </w:rPr>
        <w:t>, then we can use that subset</w:t>
      </w:r>
      <w:r w:rsidR="00696BD9">
        <w:rPr>
          <w:rFonts w:eastAsiaTheme="minorEastAsia"/>
        </w:rPr>
        <w:t xml:space="preserve"> and include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696BD9">
        <w:rPr>
          <w:rFonts w:eastAsiaTheme="minorEastAsia"/>
        </w:rPr>
        <w:t xml:space="preserve"> so that the sum of values is </w:t>
      </w:r>
      <m:oMath>
        <m:r>
          <w:rPr>
            <w:rFonts w:ascii="Cambria Math" w:hAnsi="Cambria Math"/>
          </w:rPr>
          <m:t>j</m:t>
        </m:r>
      </m:oMath>
      <w:r w:rsidR="00696BD9">
        <w:rPr>
          <w:rFonts w:eastAsiaTheme="minorEastAsia"/>
        </w:rP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=j</m:t>
        </m:r>
      </m:oMath>
      <w:r w:rsidRPr="00E15D47">
        <w:rPr>
          <w:rFonts w:eastAsiaTheme="minorEastAsia"/>
        </w:rPr>
        <w:t>.</w:t>
      </w:r>
      <w:r w:rsidR="00696BD9">
        <w:rPr>
          <w:rFonts w:eastAsiaTheme="minorEastAsia"/>
        </w:rPr>
        <w:t xml:space="preserve"> </w:t>
      </w:r>
      <w:r w:rsidR="00696BD9" w:rsidRPr="00E15D47">
        <w:rPr>
          <w:rFonts w:eastAsiaTheme="minorEastAsia"/>
        </w:rPr>
        <w:t xml:space="preserve">Hence, we can set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 w:rsidR="00696BD9" w:rsidRPr="00E15D47"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</m:e>
        </m:d>
      </m:oMath>
      <w:r w:rsidR="00696BD9" w:rsidRPr="00E15D47">
        <w:rPr>
          <w:rFonts w:eastAsiaTheme="minorEastAsia"/>
        </w:rPr>
        <w:t>.</w:t>
      </w:r>
      <w:r w:rsidR="00696BD9">
        <w:rPr>
          <w:rFonts w:eastAsiaTheme="minorEastAsia"/>
        </w:rPr>
        <w:t xml:space="preserve"> By the Inductive Hypothesis,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 w:rsidR="00696BD9">
        <w:rPr>
          <w:rFonts w:eastAsiaTheme="minorEastAsia"/>
        </w:rPr>
        <w:t xml:space="preserve"> must be </w:t>
      </w:r>
      <m:oMath>
        <m:r>
          <w:rPr>
            <w:rFonts w:ascii="Cambria Math" w:eastAsiaTheme="minorEastAsia" w:hAnsi="Cambria Math"/>
          </w:rPr>
          <m:t>True</m:t>
        </m:r>
      </m:oMath>
      <w:r w:rsidR="00696BD9">
        <w:rPr>
          <w:rFonts w:eastAsiaTheme="minorEastAsia"/>
        </w:rPr>
        <w:t xml:space="preserve">. Therefore,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</m:oMath>
      <w:r w:rsidR="00696BD9">
        <w:rPr>
          <w:rFonts w:eastAsiaTheme="minorEastAsia"/>
        </w:rPr>
        <w:t xml:space="preserve"> will be </w:t>
      </w:r>
      <m:oMath>
        <m:r>
          <w:rPr>
            <w:rFonts w:ascii="Cambria Math" w:eastAsiaTheme="minorEastAsia" w:hAnsi="Cambria Math"/>
          </w:rPr>
          <m:t>True</m:t>
        </m:r>
      </m:oMath>
      <w:r w:rsidR="00696BD9">
        <w:rPr>
          <w:rFonts w:eastAsiaTheme="minorEastAsia"/>
        </w:rPr>
        <w:t>.</w:t>
      </w:r>
    </w:p>
    <w:p w14:paraId="22134E2D" w14:textId="76E0B1BE" w:rsidR="00E15D47" w:rsidRPr="00E15D47" w:rsidRDefault="00696BD9" w:rsidP="0085140D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both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</m:oMath>
      <w:r>
        <w:rPr>
          <w:rFonts w:eastAsiaTheme="minorEastAsia"/>
        </w:rPr>
        <w:t xml:space="preserve"> will be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/>
        </w:rPr>
        <w:t>.</w:t>
      </w:r>
    </w:p>
    <w:p w14:paraId="65351EDB" w14:textId="77777777" w:rsidR="00696BD9" w:rsidRDefault="00696BD9" w:rsidP="00CA0222">
      <w:pPr>
        <w:jc w:val="both"/>
        <w:rPr>
          <w:rFonts w:eastAsiaTheme="minorEastAsia"/>
        </w:rPr>
      </w:pPr>
    </w:p>
    <w:p w14:paraId="7794FDDF" w14:textId="250FAB8E" w:rsidR="00030464" w:rsidRDefault="00341EBA" w:rsidP="00CA022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Since these are the only possibilities and, in each case,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</m:oMath>
      <w:r>
        <w:rPr>
          <w:rFonts w:eastAsiaTheme="minorEastAsia"/>
        </w:rPr>
        <w:t xml:space="preserve"> is correctly calculated we conclude that our recurrence relation is correct.</w:t>
      </w:r>
    </w:p>
    <w:p w14:paraId="00E01E77" w14:textId="77777777" w:rsidR="00030464" w:rsidRDefault="00030464" w:rsidP="00CA0222">
      <w:pPr>
        <w:jc w:val="both"/>
        <w:rPr>
          <w:rFonts w:eastAsiaTheme="minorEastAsia"/>
        </w:rPr>
      </w:pPr>
    </w:p>
    <w:p w14:paraId="458B001B" w14:textId="29DC3B6A" w:rsidR="003B4990" w:rsidRPr="003B4990" w:rsidRDefault="00030464" w:rsidP="00CA022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we can either include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in the subset or </w:t>
      </w:r>
    </w:p>
    <w:p w14:paraId="29B38DA4" w14:textId="77777777" w:rsidR="00CA0222" w:rsidRDefault="00CA0222" w:rsidP="00CA0222">
      <w:pPr>
        <w:jc w:val="both"/>
        <w:rPr>
          <w:rFonts w:eastAsiaTheme="minorEastAsia"/>
        </w:rPr>
      </w:pPr>
    </w:p>
    <w:p w14:paraId="7366FB9D" w14:textId="098139E6" w:rsidR="009376A0" w:rsidRPr="00C84013" w:rsidRDefault="009376A0" w:rsidP="00CA0222">
      <w:pPr>
        <w:jc w:val="both"/>
      </w:pPr>
      <w:r>
        <w:rPr>
          <w:rFonts w:eastAsiaTheme="minorEastAsia"/>
        </w:rPr>
        <w:br w:type="page"/>
      </w:r>
    </w:p>
    <w:p w14:paraId="4A4762A6" w14:textId="088FCC15" w:rsidR="00C6518A" w:rsidRDefault="00555F2F" w:rsidP="00C6518A">
      <w:pPr>
        <w:pStyle w:val="Heading2"/>
      </w:pPr>
      <w:r>
        <w:lastRenderedPageBreak/>
        <w:t>Implementation</w:t>
      </w:r>
    </w:p>
    <w:p w14:paraId="4D386E1B" w14:textId="71177E25" w:rsidR="00C6518A" w:rsidRDefault="00C6518A" w:rsidP="00C6518A">
      <w:pPr>
        <w:pStyle w:val="Heading3"/>
      </w:pPr>
      <w:r>
        <w:t>Data Layout</w:t>
      </w:r>
      <w:r w:rsidR="00555F2F">
        <w:t xml:space="preserve"> Optimization</w:t>
      </w:r>
    </w:p>
    <w:p w14:paraId="48E375BD" w14:textId="04358EF9" w:rsidR="00835B6D" w:rsidRDefault="0074136A" w:rsidP="00916BEC">
      <w:pPr>
        <w:jc w:val="both"/>
        <w:rPr>
          <w:rFonts w:eastAsiaTheme="minorEastAsia"/>
        </w:rPr>
      </w:pPr>
      <w:r>
        <w:t>Splitting matrices takes up a significant portion of the actual runtime in Strassen’s algorithm. To speed up this process, instead of using a standard row-major ordering</w:t>
      </w:r>
      <w:r w:rsidR="00F230BB">
        <w:t>,</w:t>
      </w:r>
      <w:r>
        <w:t xml:space="preserve"> </w:t>
      </w:r>
      <w:r w:rsidR="00C6518A">
        <w:t xml:space="preserve">Morton ordering is used to </w:t>
      </w:r>
      <w:r w:rsidR="00D4627F">
        <w:t xml:space="preserve">represent </w:t>
      </w:r>
      <m:oMath>
        <m:r>
          <w:rPr>
            <w:rFonts w:ascii="Cambria Math" w:hAnsi="Cambria Math"/>
          </w:rPr>
          <m:t>n × n</m:t>
        </m:r>
      </m:oMath>
      <w:r w:rsidR="00D4627F">
        <w:rPr>
          <w:rFonts w:eastAsiaTheme="minorEastAsia"/>
        </w:rPr>
        <w:t xml:space="preserve"> matrices</w:t>
      </w:r>
      <w:r>
        <w:rPr>
          <w:rFonts w:eastAsiaTheme="minorEastAsia"/>
        </w:rPr>
        <w:t xml:space="preserve">. </w:t>
      </w:r>
      <w:r w:rsidR="00F230BB">
        <w:rPr>
          <w:rFonts w:eastAsiaTheme="minorEastAsia"/>
        </w:rPr>
        <w:t xml:space="preserve">Morton ordering </w:t>
      </w:r>
      <w:r w:rsidR="00835B6D">
        <w:rPr>
          <w:rFonts w:eastAsiaTheme="minorEastAsia"/>
        </w:rPr>
        <w:t xml:space="preserve">takes a 2D array stored in row-major order and </w:t>
      </w:r>
      <w:r w:rsidR="00F230BB">
        <w:rPr>
          <w:rFonts w:eastAsiaTheme="minorEastAsia"/>
        </w:rPr>
        <w:t xml:space="preserve">arranges the matrix </w:t>
      </w:r>
      <w:r w:rsidR="00793CAC"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m × m</m:t>
        </m:r>
      </m:oMath>
      <w:r w:rsidR="00793CAC">
        <w:rPr>
          <w:rFonts w:eastAsiaTheme="minorEastAsia"/>
        </w:rPr>
        <w:t xml:space="preserve"> block arrays where </w:t>
      </w:r>
      <m:oMath>
        <m:r>
          <w:rPr>
            <w:rFonts w:ascii="Cambria Math" w:hAnsi="Cambria Math"/>
          </w:rPr>
          <m:t>m</m:t>
        </m:r>
      </m:oMath>
      <w:r w:rsidR="00793CAC">
        <w:rPr>
          <w:rFonts w:eastAsiaTheme="minorEastAsia"/>
        </w:rPr>
        <w:t xml:space="preserve"> is the size of the “base case”.</w:t>
      </w:r>
      <w:r w:rsidR="00835B6D">
        <w:rPr>
          <w:rFonts w:eastAsiaTheme="minorEastAsia"/>
        </w:rPr>
        <w:t xml:space="preserve"> This is illustrated in </w:t>
      </w:r>
      <w:r w:rsidR="00835B6D">
        <w:rPr>
          <w:rFonts w:eastAsiaTheme="minorEastAsia"/>
        </w:rPr>
        <w:fldChar w:fldCharType="begin"/>
      </w:r>
      <w:r w:rsidR="00835B6D">
        <w:rPr>
          <w:rFonts w:eastAsiaTheme="minorEastAsia"/>
        </w:rPr>
        <w:instrText xml:space="preserve"> REF _Ref99523634 \h </w:instrText>
      </w:r>
      <w:r w:rsidR="00835B6D">
        <w:rPr>
          <w:rFonts w:eastAsiaTheme="minorEastAsia"/>
        </w:rPr>
      </w:r>
      <w:r w:rsidR="00835B6D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1</w:t>
      </w:r>
      <w:r w:rsidR="00835B6D">
        <w:rPr>
          <w:rFonts w:eastAsiaTheme="minorEastAsia"/>
        </w:rPr>
        <w:fldChar w:fldCharType="end"/>
      </w:r>
      <w:r w:rsidR="00835B6D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m=2</m:t>
        </m:r>
      </m:oMath>
      <w:r w:rsidR="00835B6D">
        <w:rPr>
          <w:rFonts w:eastAsiaTheme="minorEastAsia"/>
        </w:rPr>
        <w:t xml:space="preserve"> and </w:t>
      </w:r>
      <w:r w:rsidR="00BF6534">
        <w:rPr>
          <w:rFonts w:eastAsiaTheme="minorEastAsia"/>
        </w:rPr>
        <w:fldChar w:fldCharType="begin"/>
      </w:r>
      <w:r w:rsidR="00BF6534">
        <w:rPr>
          <w:rFonts w:eastAsiaTheme="minorEastAsia"/>
        </w:rPr>
        <w:instrText xml:space="preserve"> REF _Ref99524133 \h </w:instrText>
      </w:r>
      <w:r w:rsidR="00BF6534">
        <w:rPr>
          <w:rFonts w:eastAsiaTheme="minorEastAsia"/>
        </w:rPr>
      </w:r>
      <w:r w:rsidR="00BF6534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2</w:t>
      </w:r>
      <w:r w:rsidR="00BF6534">
        <w:rPr>
          <w:rFonts w:eastAsiaTheme="minorEastAsia"/>
        </w:rPr>
        <w:fldChar w:fldCharType="end"/>
      </w:r>
      <w:r w:rsidR="00BF6534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m=3</m:t>
        </m:r>
      </m:oMath>
      <w:r w:rsidR="00BF6534">
        <w:rPr>
          <w:rFonts w:eastAsiaTheme="minorEastAsia"/>
        </w:rPr>
        <w:t>.</w:t>
      </w:r>
      <w:r w:rsidR="00916BEC">
        <w:rPr>
          <w:rFonts w:eastAsiaTheme="minorEastAsia"/>
        </w:rPr>
        <w:t xml:space="preserve"> </w:t>
      </w:r>
    </w:p>
    <w:p w14:paraId="0E8228C2" w14:textId="32625EE4" w:rsidR="00835B6D" w:rsidRDefault="00835B6D" w:rsidP="00C6518A">
      <w:pPr>
        <w:rPr>
          <w:rFonts w:eastAsiaTheme="minorEastAsia"/>
        </w:rPr>
      </w:pPr>
    </w:p>
    <w:p w14:paraId="7F7FA5C8" w14:textId="77777777" w:rsidR="00835B6D" w:rsidRDefault="00835B6D" w:rsidP="004B6C34">
      <w:pPr>
        <w:keepNext/>
        <w:jc w:val="center"/>
      </w:pPr>
      <w:r w:rsidRPr="00835B6D">
        <w:rPr>
          <w:rFonts w:eastAsiaTheme="minorEastAsia"/>
          <w:noProof/>
        </w:rPr>
        <w:drawing>
          <wp:inline distT="0" distB="0" distL="0" distR="0" wp14:anchorId="03986FD8" wp14:editId="5AE4BB95">
            <wp:extent cx="5207000" cy="177349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911" cy="17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1518" w14:textId="48601F7A" w:rsidR="00835B6D" w:rsidRDefault="00835B6D" w:rsidP="00835B6D">
      <w:pPr>
        <w:pStyle w:val="Caption"/>
        <w:jc w:val="center"/>
      </w:pPr>
      <w:bookmarkStart w:id="0" w:name="_Ref99523634"/>
      <w:r>
        <w:t xml:space="preserve">Figure </w:t>
      </w:r>
      <w:r w:rsidR="009C4DBB">
        <w:fldChar w:fldCharType="begin"/>
      </w:r>
      <w:r w:rsidR="009C4DBB">
        <w:instrText xml:space="preserve"> SEQ Figure \* ARABIC </w:instrText>
      </w:r>
      <w:r w:rsidR="009C4DBB">
        <w:fldChar w:fldCharType="separate"/>
      </w:r>
      <w:r w:rsidR="00D60A39">
        <w:rPr>
          <w:noProof/>
        </w:rPr>
        <w:t>1</w:t>
      </w:r>
      <w:r w:rsidR="009C4DBB">
        <w:rPr>
          <w:noProof/>
        </w:rPr>
        <w:fldChar w:fldCharType="end"/>
      </w:r>
      <w:bookmarkEnd w:id="0"/>
      <w:r>
        <w:t>: Row-Major Ordering vs Morton Ordering (2 x 2 blocks)</w:t>
      </w:r>
    </w:p>
    <w:p w14:paraId="7BA2B45F" w14:textId="2BEEABCE" w:rsidR="00835B6D" w:rsidRDefault="00835B6D" w:rsidP="00835B6D"/>
    <w:p w14:paraId="45FB1184" w14:textId="77777777" w:rsidR="00835B6D" w:rsidRDefault="00835B6D" w:rsidP="00835B6D">
      <w:pPr>
        <w:keepNext/>
        <w:jc w:val="center"/>
      </w:pPr>
      <w:r w:rsidRPr="00835B6D">
        <w:rPr>
          <w:noProof/>
        </w:rPr>
        <w:drawing>
          <wp:inline distT="0" distB="0" distL="0" distR="0" wp14:anchorId="08C5EC53" wp14:editId="066C0B41">
            <wp:extent cx="4343400" cy="1452905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652" cy="14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CB15" w14:textId="3A336ED7" w:rsidR="00835B6D" w:rsidRPr="00835B6D" w:rsidRDefault="00835B6D" w:rsidP="00835B6D">
      <w:pPr>
        <w:pStyle w:val="Caption"/>
        <w:jc w:val="center"/>
      </w:pPr>
      <w:bookmarkStart w:id="1" w:name="_Ref99524133"/>
      <w:r>
        <w:t xml:space="preserve">Figure </w:t>
      </w:r>
      <w:r w:rsidR="009C4DBB">
        <w:fldChar w:fldCharType="begin"/>
      </w:r>
      <w:r w:rsidR="009C4DBB">
        <w:instrText xml:space="preserve"> SEQ Figure \* ARABIC </w:instrText>
      </w:r>
      <w:r w:rsidR="009C4DBB">
        <w:fldChar w:fldCharType="separate"/>
      </w:r>
      <w:r w:rsidR="00D60A39">
        <w:rPr>
          <w:noProof/>
        </w:rPr>
        <w:t>2</w:t>
      </w:r>
      <w:r w:rsidR="009C4DBB">
        <w:rPr>
          <w:noProof/>
        </w:rPr>
        <w:fldChar w:fldCharType="end"/>
      </w:r>
      <w:bookmarkEnd w:id="1"/>
      <w:r>
        <w:t>: Row-Major Ordering vs Morton Ordering (3 x 3 blocks)</w:t>
      </w:r>
    </w:p>
    <w:p w14:paraId="5D63C052" w14:textId="56D5DED5" w:rsidR="00793CAC" w:rsidRDefault="00793CAC" w:rsidP="00C6518A">
      <w:pPr>
        <w:rPr>
          <w:rFonts w:eastAsiaTheme="minorEastAsia"/>
        </w:rPr>
      </w:pPr>
    </w:p>
    <w:p w14:paraId="47D41B32" w14:textId="086C2911" w:rsidR="00916BEC" w:rsidRDefault="00916BEC" w:rsidP="00916BEC">
      <w:pPr>
        <w:jc w:val="both"/>
        <w:rPr>
          <w:rFonts w:eastAsiaTheme="minorEastAsia"/>
        </w:rPr>
      </w:pPr>
      <w:r>
        <w:rPr>
          <w:rFonts w:eastAsiaTheme="minorEastAsia"/>
        </w:rPr>
        <w:t>This way</w:t>
      </w:r>
      <w:r w:rsidR="00705B33">
        <w:rPr>
          <w:rFonts w:eastAsiaTheme="minorEastAsia"/>
        </w:rPr>
        <w:t>,</w:t>
      </w:r>
      <w:r>
        <w:rPr>
          <w:rFonts w:eastAsiaTheme="minorEastAsia"/>
        </w:rPr>
        <w:t xml:space="preserve"> we end up with a 1D array and each quadrant is stored contiguously in memory</w:t>
      </w:r>
      <w:r w:rsidR="00D96499">
        <w:rPr>
          <w:rFonts w:eastAsiaTheme="minorEastAsia"/>
        </w:rPr>
        <w:t xml:space="preserve"> as shown in </w:t>
      </w:r>
      <w:r w:rsidR="00D96499">
        <w:rPr>
          <w:rFonts w:eastAsiaTheme="minorEastAsia"/>
        </w:rPr>
        <w:fldChar w:fldCharType="begin"/>
      </w:r>
      <w:r w:rsidR="00D96499">
        <w:rPr>
          <w:rFonts w:eastAsiaTheme="minorEastAsia"/>
        </w:rPr>
        <w:instrText xml:space="preserve"> REF _Ref99532283 \h </w:instrText>
      </w:r>
      <w:r w:rsidR="00D96499">
        <w:rPr>
          <w:rFonts w:eastAsiaTheme="minorEastAsia"/>
        </w:rPr>
      </w:r>
      <w:r w:rsidR="00D96499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3</w:t>
      </w:r>
      <w:r w:rsidR="00D96499">
        <w:rPr>
          <w:rFonts w:eastAsiaTheme="minorEastAsia"/>
        </w:rPr>
        <w:fldChar w:fldCharType="end"/>
      </w:r>
      <w:r>
        <w:rPr>
          <w:rFonts w:eastAsiaTheme="minorEastAsia"/>
        </w:rPr>
        <w:t xml:space="preserve">. To partition an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 w:rsidR="00D96499">
        <w:rPr>
          <w:rFonts w:eastAsiaTheme="minorEastAsia"/>
        </w:rPr>
        <w:t xml:space="preserve">matrix </w:t>
      </w:r>
      <w:r>
        <w:rPr>
          <w:rFonts w:eastAsiaTheme="minorEastAsia"/>
        </w:rPr>
        <w:t xml:space="preserve">into four </w:t>
      </w:r>
      <m:oMath>
        <m:r>
          <w:rPr>
            <w:rFonts w:ascii="Cambria Math" w:hAnsi="Cambria Math"/>
          </w:rPr>
          <m:t>n/2 × n/2</m:t>
        </m:r>
      </m:oMath>
      <w:r>
        <w:rPr>
          <w:rFonts w:eastAsiaTheme="minorEastAsia"/>
        </w:rPr>
        <w:t xml:space="preserve"> matrices we can simply slice the 1D array into </w:t>
      </w:r>
      <w:proofErr w:type="spellStart"/>
      <w:r w:rsidR="00D96499">
        <w:rPr>
          <w:rFonts w:eastAsiaTheme="minorEastAsia"/>
        </w:rPr>
        <w:t>four</w:t>
      </w:r>
      <w:proofErr w:type="spellEnd"/>
      <w:r>
        <w:rPr>
          <w:rFonts w:eastAsiaTheme="minorEastAsia"/>
        </w:rPr>
        <w:t xml:space="preserve"> parts without having to iterate over each element.</w:t>
      </w:r>
    </w:p>
    <w:p w14:paraId="1818ED20" w14:textId="30ED56CE" w:rsidR="00916BEC" w:rsidRDefault="00916BEC" w:rsidP="00916BEC">
      <w:pPr>
        <w:jc w:val="both"/>
        <w:rPr>
          <w:rFonts w:eastAsiaTheme="minorEastAsia"/>
        </w:rPr>
      </w:pPr>
    </w:p>
    <w:p w14:paraId="636A0357" w14:textId="252FACE5" w:rsidR="00D96499" w:rsidRDefault="00D96499" w:rsidP="00D96499">
      <w:pPr>
        <w:keepNext/>
        <w:jc w:val="center"/>
      </w:pPr>
      <w:r w:rsidRPr="00D96499">
        <w:rPr>
          <w:noProof/>
        </w:rPr>
        <w:drawing>
          <wp:inline distT="0" distB="0" distL="0" distR="0" wp14:anchorId="31089187" wp14:editId="6081787A">
            <wp:extent cx="3820226" cy="1308100"/>
            <wp:effectExtent l="0" t="0" r="8890" b="635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191" cy="13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EBC" w14:textId="0AFAF544" w:rsidR="00916BEC" w:rsidRDefault="00D96499" w:rsidP="00D96499">
      <w:pPr>
        <w:pStyle w:val="Caption"/>
        <w:jc w:val="center"/>
        <w:rPr>
          <w:rFonts w:eastAsiaTheme="minorEastAsia"/>
        </w:rPr>
      </w:pPr>
      <w:bookmarkStart w:id="2" w:name="_Ref99532283"/>
      <w:r>
        <w:t xml:space="preserve">Figure </w:t>
      </w:r>
      <w:r w:rsidR="009C4DBB">
        <w:fldChar w:fldCharType="begin"/>
      </w:r>
      <w:r w:rsidR="009C4DBB">
        <w:instrText xml:space="preserve"> SEQ Figure \* ARABIC </w:instrText>
      </w:r>
      <w:r w:rsidR="009C4DBB">
        <w:fldChar w:fldCharType="separate"/>
      </w:r>
      <w:r w:rsidR="00D60A39">
        <w:rPr>
          <w:noProof/>
        </w:rPr>
        <w:t>3</w:t>
      </w:r>
      <w:r w:rsidR="009C4DBB">
        <w:rPr>
          <w:noProof/>
        </w:rPr>
        <w:fldChar w:fldCharType="end"/>
      </w:r>
      <w:bookmarkEnd w:id="2"/>
      <w:r>
        <w:t>: 1D Array Representation of a Matrix using Morton Ordering</w:t>
      </w:r>
    </w:p>
    <w:p w14:paraId="251F6A08" w14:textId="3A34FA31" w:rsidR="00F230BB" w:rsidRDefault="00F230BB" w:rsidP="00C6518A">
      <w:pPr>
        <w:rPr>
          <w:rFonts w:eastAsiaTheme="minorEastAsia"/>
        </w:rPr>
      </w:pPr>
    </w:p>
    <w:p w14:paraId="4A7DEC08" w14:textId="5AEAFC13" w:rsidR="00B63B1E" w:rsidRDefault="00734EB9" w:rsidP="00B63B1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To compare the performance of Morton Ordering to Row-Major Ordering, several trials are conducted using </w:t>
      </w:r>
      <w:r w:rsidR="009C7671">
        <w:rPr>
          <w:rFonts w:eastAsiaTheme="minorEastAsia"/>
        </w:rPr>
        <w:t xml:space="preserve">random </w:t>
      </w:r>
      <w:r>
        <w:rPr>
          <w:rFonts w:eastAsiaTheme="minorEastAsia"/>
        </w:rPr>
        <w:t>matrices</w:t>
      </w:r>
      <w:r w:rsidR="009C7671">
        <w:rPr>
          <w:rFonts w:eastAsiaTheme="minorEastAsia"/>
        </w:rPr>
        <w:t xml:space="preserve"> where </w:t>
      </w:r>
      <w:r w:rsidR="009C7671" w:rsidRPr="009C7671">
        <w:rPr>
          <w:rFonts w:eastAsiaTheme="minorEastAsia"/>
        </w:rPr>
        <w:t>each</w:t>
      </w:r>
      <w:r w:rsidR="009C7671">
        <w:rPr>
          <w:rFonts w:eastAsiaTheme="minorEastAsia"/>
        </w:rPr>
        <w:t xml:space="preserve"> </w:t>
      </w:r>
      <w:r w:rsidR="009C7671" w:rsidRPr="009C7671">
        <w:rPr>
          <w:rFonts w:eastAsiaTheme="minorEastAsia"/>
        </w:rPr>
        <w:t>entry is randomly selected to be 0, 1 or 2</w:t>
      </w:r>
      <w:r w:rsidR="009C767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CC2334">
        <w:rPr>
          <w:rFonts w:eastAsiaTheme="minorEastAsia"/>
        </w:rPr>
        <w:t xml:space="preserve">Matrices of sizes </w:t>
      </w:r>
      <m:oMath>
        <m:r>
          <w:rPr>
            <w:rFonts w:ascii="Cambria Math" w:hAnsi="Cambria Math"/>
          </w:rPr>
          <m:t>1536×1536,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1792×1792</m:t>
        </m:r>
      </m:oMath>
      <w:r w:rsidR="00CC2334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2048×2048</m:t>
        </m:r>
      </m:oMath>
      <w:r w:rsidR="00CC2334">
        <w:rPr>
          <w:rFonts w:eastAsiaTheme="minorEastAsia"/>
        </w:rPr>
        <w:t xml:space="preserve"> are tested using various cross-over points</w:t>
      </w:r>
      <w:r>
        <w:rPr>
          <w:rFonts w:eastAsiaTheme="minorEastAsia"/>
        </w:rPr>
        <w:t>.</w:t>
      </w:r>
      <w:r w:rsidR="00A263F4">
        <w:rPr>
          <w:rFonts w:eastAsiaTheme="minorEastAsia"/>
        </w:rPr>
        <w:t xml:space="preserve"> </w:t>
      </w:r>
      <w:r w:rsidR="005C0C2F">
        <w:rPr>
          <w:rFonts w:eastAsiaTheme="minorEastAsia"/>
        </w:rPr>
        <w:t xml:space="preserve">Test results are given in </w:t>
      </w:r>
      <w:r w:rsidR="005C0C2F">
        <w:rPr>
          <w:rFonts w:eastAsiaTheme="minorEastAsia"/>
        </w:rPr>
        <w:fldChar w:fldCharType="begin"/>
      </w:r>
      <w:r w:rsidR="005C0C2F">
        <w:rPr>
          <w:rFonts w:eastAsiaTheme="minorEastAsia"/>
        </w:rPr>
        <w:instrText xml:space="preserve"> REF _Ref99653232 \h </w:instrText>
      </w:r>
      <w:r w:rsidR="005C0C2F">
        <w:rPr>
          <w:rFonts w:eastAsiaTheme="minorEastAsia"/>
        </w:rPr>
      </w:r>
      <w:r w:rsidR="005C0C2F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1</w:t>
      </w:r>
      <w:r w:rsidR="005C0C2F">
        <w:rPr>
          <w:rFonts w:eastAsiaTheme="minorEastAsia"/>
        </w:rPr>
        <w:fldChar w:fldCharType="end"/>
      </w:r>
      <w:r w:rsidR="00E86DCE">
        <w:rPr>
          <w:rFonts w:eastAsiaTheme="minorEastAsia"/>
        </w:rPr>
        <w:t xml:space="preserve">. Furthermore, </w:t>
      </w:r>
      <w:r w:rsidR="005C0C2F">
        <w:rPr>
          <w:rFonts w:eastAsiaTheme="minorEastAsia"/>
        </w:rPr>
        <w:t xml:space="preserve">for each </w:t>
      </w:r>
      <w:r w:rsidR="007E548E">
        <w:rPr>
          <w:rFonts w:eastAsiaTheme="minorEastAsia"/>
        </w:rPr>
        <w:t xml:space="preserve">matrix size, </w:t>
      </w:r>
      <w:r w:rsidR="005C0C2F">
        <w:rPr>
          <w:rFonts w:eastAsiaTheme="minorEastAsia"/>
        </w:rPr>
        <w:t xml:space="preserve">runtime vs cross-over point plots are shown in </w:t>
      </w:r>
      <w:r w:rsidR="007E548E">
        <w:rPr>
          <w:rFonts w:eastAsiaTheme="minorEastAsia"/>
        </w:rPr>
        <w:fldChar w:fldCharType="begin"/>
      </w:r>
      <w:r w:rsidR="007E548E">
        <w:rPr>
          <w:rFonts w:eastAsiaTheme="minorEastAsia"/>
        </w:rPr>
        <w:instrText xml:space="preserve"> REF _Ref99653603 \h </w:instrText>
      </w:r>
      <w:r w:rsidR="007E548E">
        <w:rPr>
          <w:rFonts w:eastAsiaTheme="minorEastAsia"/>
        </w:rPr>
      </w:r>
      <w:r w:rsidR="007E548E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4</w:t>
      </w:r>
      <w:r w:rsidR="007E548E">
        <w:rPr>
          <w:rFonts w:eastAsiaTheme="minorEastAsia"/>
        </w:rPr>
        <w:fldChar w:fldCharType="end"/>
      </w:r>
      <w:r w:rsidR="007E548E">
        <w:rPr>
          <w:rFonts w:eastAsiaTheme="minorEastAsia"/>
        </w:rPr>
        <w:t xml:space="preserve">, </w:t>
      </w:r>
      <w:r w:rsidR="007E548E">
        <w:rPr>
          <w:rFonts w:eastAsiaTheme="minorEastAsia"/>
        </w:rPr>
        <w:fldChar w:fldCharType="begin"/>
      </w:r>
      <w:r w:rsidR="007E548E">
        <w:rPr>
          <w:rFonts w:eastAsiaTheme="minorEastAsia"/>
        </w:rPr>
        <w:instrText xml:space="preserve"> REF _Ref99653605 \h </w:instrText>
      </w:r>
      <w:r w:rsidR="007E548E">
        <w:rPr>
          <w:rFonts w:eastAsiaTheme="minorEastAsia"/>
        </w:rPr>
      </w:r>
      <w:r w:rsidR="007E548E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5</w:t>
      </w:r>
      <w:r w:rsidR="007E548E">
        <w:rPr>
          <w:rFonts w:eastAsiaTheme="minorEastAsia"/>
        </w:rPr>
        <w:fldChar w:fldCharType="end"/>
      </w:r>
      <w:r w:rsidR="007E548E">
        <w:rPr>
          <w:rFonts w:eastAsiaTheme="minorEastAsia"/>
        </w:rPr>
        <w:t xml:space="preserve">, and </w:t>
      </w:r>
      <w:r w:rsidR="007E548E">
        <w:rPr>
          <w:rFonts w:eastAsiaTheme="minorEastAsia"/>
        </w:rPr>
        <w:fldChar w:fldCharType="begin"/>
      </w:r>
      <w:r w:rsidR="007E548E">
        <w:rPr>
          <w:rFonts w:eastAsiaTheme="minorEastAsia"/>
        </w:rPr>
        <w:instrText xml:space="preserve"> REF _Ref99653606 \h </w:instrText>
      </w:r>
      <w:r w:rsidR="007E548E">
        <w:rPr>
          <w:rFonts w:eastAsiaTheme="minorEastAsia"/>
        </w:rPr>
      </w:r>
      <w:r w:rsidR="007E548E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6</w:t>
      </w:r>
      <w:r w:rsidR="007E548E">
        <w:rPr>
          <w:rFonts w:eastAsiaTheme="minorEastAsia"/>
        </w:rPr>
        <w:fldChar w:fldCharType="end"/>
      </w:r>
      <w:r w:rsidR="00E86DCE">
        <w:rPr>
          <w:rFonts w:eastAsiaTheme="minorEastAsia"/>
        </w:rPr>
        <w:t xml:space="preserve"> where the minimum runtimes are highlighted with red dots</w:t>
      </w:r>
      <w:r>
        <w:rPr>
          <w:rFonts w:eastAsiaTheme="minorEastAsia"/>
        </w:rPr>
        <w:t>.</w:t>
      </w:r>
      <w:r w:rsidR="00B63B1E">
        <w:rPr>
          <w:rFonts w:eastAsiaTheme="minorEastAsia"/>
        </w:rPr>
        <w:t xml:space="preserve"> </w:t>
      </w:r>
    </w:p>
    <w:p w14:paraId="25C68E56" w14:textId="4D4F3C4D" w:rsidR="009C7671" w:rsidRDefault="009C7671" w:rsidP="00B63B1E">
      <w:pPr>
        <w:jc w:val="both"/>
        <w:rPr>
          <w:rFonts w:eastAsiaTheme="minorEastAsia"/>
        </w:rPr>
      </w:pPr>
    </w:p>
    <w:p w14:paraId="7D4E90E4" w14:textId="14BDFC1D" w:rsidR="00CC2334" w:rsidRDefault="00CC2334" w:rsidP="00CC2334">
      <w:pPr>
        <w:pStyle w:val="Caption"/>
        <w:keepNext/>
        <w:jc w:val="center"/>
      </w:pPr>
      <w:bookmarkStart w:id="3" w:name="_Ref99653232"/>
      <w:r>
        <w:t xml:space="preserve">Table </w:t>
      </w:r>
      <w:r w:rsidR="009C4DBB">
        <w:fldChar w:fldCharType="begin"/>
      </w:r>
      <w:r w:rsidR="009C4DBB">
        <w:instrText xml:space="preserve"> SEQ Table \* ARABIC </w:instrText>
      </w:r>
      <w:r w:rsidR="009C4DBB">
        <w:fldChar w:fldCharType="separate"/>
      </w:r>
      <w:r w:rsidR="00D60A39">
        <w:rPr>
          <w:noProof/>
        </w:rPr>
        <w:t>1</w:t>
      </w:r>
      <w:r w:rsidR="009C4DBB">
        <w:rPr>
          <w:noProof/>
        </w:rPr>
        <w:fldChar w:fldCharType="end"/>
      </w:r>
      <w:bookmarkEnd w:id="3"/>
      <w:r>
        <w:t>: Morton-Ordering vs Row-Major Ordering Runtime Comparison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2062"/>
        <w:gridCol w:w="2643"/>
        <w:gridCol w:w="3138"/>
      </w:tblGrid>
      <w:tr w:rsidR="003B383D" w:rsidRPr="009C7671" w14:paraId="12F21B68" w14:textId="77777777" w:rsidTr="003B383D">
        <w:trPr>
          <w:trHeight w:val="320"/>
        </w:trPr>
        <w:tc>
          <w:tcPr>
            <w:tcW w:w="1041" w:type="pct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F4CFFF7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41" w:type="pct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8049AA4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Cross-Over Point</w:t>
            </w:r>
          </w:p>
        </w:tc>
        <w:tc>
          <w:tcPr>
            <w:tcW w:w="2918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3AD85C7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Runtime (s)</w:t>
            </w:r>
          </w:p>
        </w:tc>
      </w:tr>
      <w:tr w:rsidR="003B383D" w:rsidRPr="009C7671" w14:paraId="7C0F2571" w14:textId="77777777" w:rsidTr="003B383D">
        <w:trPr>
          <w:trHeight w:val="340"/>
        </w:trPr>
        <w:tc>
          <w:tcPr>
            <w:tcW w:w="1041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121EC6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1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B338265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4" w:type="pct"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21E4F42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Morton-Ordering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FD3667A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Row-Major Ordering</w:t>
            </w:r>
          </w:p>
        </w:tc>
      </w:tr>
      <w:tr w:rsidR="009C7671" w:rsidRPr="009C7671" w14:paraId="041B0170" w14:textId="77777777" w:rsidTr="00CC2334">
        <w:trPr>
          <w:trHeight w:val="320"/>
        </w:trPr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C590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7BC7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475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1B2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337</w:t>
            </w:r>
          </w:p>
        </w:tc>
      </w:tr>
      <w:tr w:rsidR="00CC2334" w:rsidRPr="00CC2334" w14:paraId="0EAAD180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DDBD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14A0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24C2F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187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0165C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236</w:t>
            </w:r>
          </w:p>
        </w:tc>
      </w:tr>
      <w:tr w:rsidR="00CC2334" w:rsidRPr="00CC2334" w14:paraId="30F1072F" w14:textId="77777777" w:rsidTr="00BD0FCC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CA2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E026C5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53C282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176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DD8982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202</w:t>
            </w:r>
          </w:p>
        </w:tc>
      </w:tr>
      <w:tr w:rsidR="00CC2334" w:rsidRPr="00CC2334" w14:paraId="7F99B651" w14:textId="77777777" w:rsidTr="00BD0FCC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7070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BF54C5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2412D6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181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2F36C96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196</w:t>
            </w:r>
          </w:p>
        </w:tc>
      </w:tr>
      <w:tr w:rsidR="00CC2334" w:rsidRPr="00CC2334" w14:paraId="665F8033" w14:textId="77777777" w:rsidTr="00CC2334">
        <w:trPr>
          <w:trHeight w:val="340"/>
        </w:trPr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F43D22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DA16F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0FFB8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192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4EE978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202</w:t>
            </w:r>
          </w:p>
        </w:tc>
      </w:tr>
      <w:tr w:rsidR="00CC2334" w:rsidRPr="00CC2334" w14:paraId="4B6AC558" w14:textId="77777777" w:rsidTr="00CC2334">
        <w:trPr>
          <w:trHeight w:val="320"/>
        </w:trPr>
        <w:tc>
          <w:tcPr>
            <w:tcW w:w="1041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C61C0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2E7A9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34" w:type="pc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27789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347</w:t>
            </w:r>
          </w:p>
        </w:tc>
        <w:tc>
          <w:tcPr>
            <w:tcW w:w="1584" w:type="pc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50737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467</w:t>
            </w:r>
          </w:p>
        </w:tc>
      </w:tr>
      <w:tr w:rsidR="00E86DCE" w:rsidRPr="009C7671" w14:paraId="667CFEAE" w14:textId="77777777" w:rsidTr="00CC2334">
        <w:trPr>
          <w:trHeight w:val="320"/>
        </w:trPr>
        <w:tc>
          <w:tcPr>
            <w:tcW w:w="1041" w:type="pct"/>
            <w:shd w:val="clear" w:color="auto" w:fill="auto"/>
            <w:noWrap/>
            <w:vAlign w:val="center"/>
            <w:hideMark/>
          </w:tcPr>
          <w:p w14:paraId="5A219962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shd w:val="clear" w:color="auto" w:fill="FFFFFF" w:themeFill="background1"/>
            <w:noWrap/>
            <w:vAlign w:val="center"/>
            <w:hideMark/>
          </w:tcPr>
          <w:p w14:paraId="56062B54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34" w:type="pct"/>
            <w:shd w:val="clear" w:color="auto" w:fill="FFFFFF" w:themeFill="background1"/>
            <w:noWrap/>
            <w:vAlign w:val="center"/>
            <w:hideMark/>
          </w:tcPr>
          <w:p w14:paraId="45B9107B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278</w:t>
            </w:r>
          </w:p>
        </w:tc>
        <w:tc>
          <w:tcPr>
            <w:tcW w:w="1584" w:type="pct"/>
            <w:shd w:val="clear" w:color="auto" w:fill="FFFFFF" w:themeFill="background1"/>
            <w:noWrap/>
            <w:vAlign w:val="center"/>
            <w:hideMark/>
          </w:tcPr>
          <w:p w14:paraId="67BA05C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343</w:t>
            </w:r>
          </w:p>
        </w:tc>
      </w:tr>
      <w:tr w:rsidR="00CC2334" w:rsidRPr="00CC2334" w14:paraId="5446A6B7" w14:textId="77777777" w:rsidTr="00BD0FCC">
        <w:trPr>
          <w:trHeight w:val="320"/>
        </w:trPr>
        <w:tc>
          <w:tcPr>
            <w:tcW w:w="1041" w:type="pct"/>
            <w:shd w:val="clear" w:color="auto" w:fill="auto"/>
            <w:noWrap/>
            <w:vAlign w:val="center"/>
            <w:hideMark/>
          </w:tcPr>
          <w:p w14:paraId="6443536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shd w:val="clear" w:color="auto" w:fill="FFFFFF" w:themeFill="background1"/>
            <w:noWrap/>
            <w:vAlign w:val="center"/>
            <w:hideMark/>
          </w:tcPr>
          <w:p w14:paraId="05E4138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34" w:type="pct"/>
            <w:shd w:val="clear" w:color="auto" w:fill="E2EFD9" w:themeFill="accent6" w:themeFillTint="33"/>
            <w:noWrap/>
            <w:vAlign w:val="center"/>
            <w:hideMark/>
          </w:tcPr>
          <w:p w14:paraId="19CDEBD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273</w:t>
            </w:r>
          </w:p>
        </w:tc>
        <w:tc>
          <w:tcPr>
            <w:tcW w:w="1584" w:type="pct"/>
            <w:shd w:val="clear" w:color="auto" w:fill="FFFFFF" w:themeFill="background1"/>
            <w:noWrap/>
            <w:vAlign w:val="center"/>
            <w:hideMark/>
          </w:tcPr>
          <w:p w14:paraId="0BDDBA74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308</w:t>
            </w:r>
          </w:p>
        </w:tc>
      </w:tr>
      <w:tr w:rsidR="00CC2334" w:rsidRPr="00CC2334" w14:paraId="6C760766" w14:textId="77777777" w:rsidTr="00BD0FCC">
        <w:trPr>
          <w:trHeight w:val="320"/>
        </w:trPr>
        <w:tc>
          <w:tcPr>
            <w:tcW w:w="1041" w:type="pct"/>
            <w:shd w:val="clear" w:color="auto" w:fill="auto"/>
            <w:noWrap/>
            <w:vAlign w:val="center"/>
            <w:hideMark/>
          </w:tcPr>
          <w:p w14:paraId="3576ABA0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shd w:val="clear" w:color="auto" w:fill="FFFFFF" w:themeFill="background1"/>
            <w:noWrap/>
            <w:vAlign w:val="center"/>
            <w:hideMark/>
          </w:tcPr>
          <w:p w14:paraId="24A2D73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334" w:type="pct"/>
            <w:shd w:val="clear" w:color="auto" w:fill="FFFFFF" w:themeFill="background1"/>
            <w:noWrap/>
            <w:vAlign w:val="center"/>
            <w:hideMark/>
          </w:tcPr>
          <w:p w14:paraId="16282F41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277</w:t>
            </w:r>
          </w:p>
        </w:tc>
        <w:tc>
          <w:tcPr>
            <w:tcW w:w="1584" w:type="pct"/>
            <w:shd w:val="clear" w:color="auto" w:fill="E2EFD9" w:themeFill="accent6" w:themeFillTint="33"/>
            <w:noWrap/>
            <w:vAlign w:val="center"/>
            <w:hideMark/>
          </w:tcPr>
          <w:p w14:paraId="1EA9A044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303</w:t>
            </w:r>
          </w:p>
        </w:tc>
      </w:tr>
      <w:tr w:rsidR="00CC2334" w:rsidRPr="00CC2334" w14:paraId="236D28C6" w14:textId="77777777" w:rsidTr="00CC2334">
        <w:trPr>
          <w:trHeight w:val="340"/>
        </w:trPr>
        <w:tc>
          <w:tcPr>
            <w:tcW w:w="1041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06C4D3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B9945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334" w:type="pct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7D9916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288</w:t>
            </w:r>
          </w:p>
        </w:tc>
        <w:tc>
          <w:tcPr>
            <w:tcW w:w="1584" w:type="pct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66D103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317</w:t>
            </w:r>
          </w:p>
        </w:tc>
      </w:tr>
      <w:tr w:rsidR="00CC2334" w:rsidRPr="00CC2334" w14:paraId="6A4F84C3" w14:textId="77777777" w:rsidTr="00CC2334">
        <w:trPr>
          <w:trHeight w:val="320"/>
        </w:trPr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EEC0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105C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778ED0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704</w:t>
            </w:r>
          </w:p>
        </w:tc>
        <w:tc>
          <w:tcPr>
            <w:tcW w:w="15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EB481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1036</w:t>
            </w:r>
          </w:p>
        </w:tc>
      </w:tr>
      <w:tr w:rsidR="00CC2334" w:rsidRPr="00CC2334" w14:paraId="08CE590D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2D1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C0B08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17368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475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F50505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624</w:t>
            </w:r>
          </w:p>
        </w:tc>
      </w:tr>
      <w:tr w:rsidR="00CC2334" w:rsidRPr="00CC2334" w14:paraId="27A57B4E" w14:textId="77777777" w:rsidTr="00BD0FCC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FF1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91E7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6F2F163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393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2305E2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470</w:t>
            </w:r>
          </w:p>
        </w:tc>
      </w:tr>
      <w:tr w:rsidR="00CC2334" w:rsidRPr="00CC2334" w14:paraId="6E472725" w14:textId="77777777" w:rsidTr="00BD0FCC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2EC3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A6B6F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C72B67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398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0D8F54C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422</w:t>
            </w:r>
          </w:p>
        </w:tc>
      </w:tr>
      <w:tr w:rsidR="00CC2334" w:rsidRPr="00CC2334" w14:paraId="7B6841C4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9BAC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21D83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71BCA9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414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5F55B9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445</w:t>
            </w:r>
          </w:p>
        </w:tc>
      </w:tr>
      <w:tr w:rsidR="009C7671" w:rsidRPr="009C7671" w14:paraId="4FC214D7" w14:textId="77777777" w:rsidTr="007E548E">
        <w:trPr>
          <w:trHeight w:val="54"/>
        </w:trPr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B0044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A207E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168536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011CF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468</w:t>
            </w:r>
          </w:p>
        </w:tc>
      </w:tr>
    </w:tbl>
    <w:p w14:paraId="73C9459D" w14:textId="2C45A270" w:rsidR="009C7671" w:rsidRDefault="009C7671" w:rsidP="00B63B1E">
      <w:pPr>
        <w:jc w:val="both"/>
        <w:rPr>
          <w:rFonts w:eastAsiaTheme="minorEastAsia"/>
        </w:rPr>
      </w:pPr>
    </w:p>
    <w:p w14:paraId="499690FA" w14:textId="77777777" w:rsidR="005C0C2F" w:rsidRDefault="005C0C2F" w:rsidP="005C0C2F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06A090B" wp14:editId="696AFA35">
            <wp:extent cx="4543594" cy="246888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594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617B" w14:textId="43733425" w:rsidR="005C0C2F" w:rsidRDefault="005C0C2F" w:rsidP="005C0C2F">
      <w:pPr>
        <w:pStyle w:val="Caption"/>
        <w:jc w:val="center"/>
        <w:rPr>
          <w:rFonts w:eastAsiaTheme="minorEastAsia"/>
        </w:rPr>
      </w:pPr>
      <w:bookmarkStart w:id="4" w:name="_Ref99653603"/>
      <w:r>
        <w:t xml:space="preserve">Figure </w:t>
      </w:r>
      <w:r w:rsidR="009C4DBB">
        <w:fldChar w:fldCharType="begin"/>
      </w:r>
      <w:r w:rsidR="009C4DBB">
        <w:instrText xml:space="preserve"> SEQ Figure \* ARABIC </w:instrText>
      </w:r>
      <w:r w:rsidR="009C4DBB">
        <w:fldChar w:fldCharType="separate"/>
      </w:r>
      <w:r w:rsidR="00D60A39">
        <w:rPr>
          <w:noProof/>
        </w:rPr>
        <w:t>4</w:t>
      </w:r>
      <w:r w:rsidR="009C4DBB">
        <w:rPr>
          <w:noProof/>
        </w:rPr>
        <w:fldChar w:fldCharType="end"/>
      </w:r>
      <w:bookmarkEnd w:id="4"/>
      <w:r>
        <w:t>: Morton Ordering vs Row-Major Ordering (n=1536)</w:t>
      </w:r>
    </w:p>
    <w:p w14:paraId="12677934" w14:textId="26A188CC" w:rsidR="005C0C2F" w:rsidRDefault="005C0C2F" w:rsidP="005C0C2F">
      <w:pPr>
        <w:jc w:val="center"/>
        <w:rPr>
          <w:rFonts w:eastAsiaTheme="minorEastAsia"/>
        </w:rPr>
      </w:pPr>
    </w:p>
    <w:p w14:paraId="1A9A7780" w14:textId="77777777" w:rsidR="005C0C2F" w:rsidRDefault="005C0C2F" w:rsidP="005C0C2F">
      <w:pPr>
        <w:keepNext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 wp14:anchorId="56B048D2" wp14:editId="7D6D107C">
            <wp:extent cx="4534678" cy="2468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67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C9D6" w14:textId="1380DE1D" w:rsidR="005C0C2F" w:rsidRDefault="005C0C2F" w:rsidP="005C0C2F">
      <w:pPr>
        <w:pStyle w:val="Caption"/>
        <w:jc w:val="center"/>
        <w:rPr>
          <w:rFonts w:eastAsiaTheme="minorEastAsia"/>
        </w:rPr>
      </w:pPr>
      <w:bookmarkStart w:id="5" w:name="_Ref99653605"/>
      <w:r>
        <w:t xml:space="preserve">Figure </w:t>
      </w:r>
      <w:r w:rsidR="009C4DBB">
        <w:fldChar w:fldCharType="begin"/>
      </w:r>
      <w:r w:rsidR="009C4DBB">
        <w:instrText xml:space="preserve"> SEQ Figure \* ARABIC </w:instrText>
      </w:r>
      <w:r w:rsidR="009C4DBB">
        <w:fldChar w:fldCharType="separate"/>
      </w:r>
      <w:r w:rsidR="00D60A39">
        <w:rPr>
          <w:noProof/>
        </w:rPr>
        <w:t>5</w:t>
      </w:r>
      <w:r w:rsidR="009C4DBB">
        <w:rPr>
          <w:noProof/>
        </w:rPr>
        <w:fldChar w:fldCharType="end"/>
      </w:r>
      <w:bookmarkEnd w:id="5"/>
      <w:r>
        <w:t>: Morton Ordering vs Row-Major Ordering (n=1792)</w:t>
      </w:r>
    </w:p>
    <w:p w14:paraId="49CF8CB6" w14:textId="3A560E2A" w:rsidR="005C0C2F" w:rsidRDefault="005C0C2F" w:rsidP="005C0C2F">
      <w:pPr>
        <w:jc w:val="center"/>
        <w:rPr>
          <w:rFonts w:eastAsiaTheme="minorEastAsia"/>
        </w:rPr>
      </w:pPr>
    </w:p>
    <w:p w14:paraId="16AC7D26" w14:textId="77777777" w:rsidR="005C0C2F" w:rsidRDefault="005C0C2F" w:rsidP="005C0C2F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4B30363" wp14:editId="7589ACDF">
            <wp:extent cx="4550750" cy="2468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75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3841" w14:textId="66242996" w:rsidR="005C0C2F" w:rsidRDefault="005C0C2F" w:rsidP="005C0C2F">
      <w:pPr>
        <w:pStyle w:val="Caption"/>
        <w:jc w:val="center"/>
        <w:rPr>
          <w:rFonts w:eastAsiaTheme="minorEastAsia"/>
        </w:rPr>
      </w:pPr>
      <w:bookmarkStart w:id="6" w:name="_Ref99653606"/>
      <w:r>
        <w:t xml:space="preserve">Figure </w:t>
      </w:r>
      <w:r w:rsidR="009C4DBB">
        <w:fldChar w:fldCharType="begin"/>
      </w:r>
      <w:r w:rsidR="009C4DBB">
        <w:instrText xml:space="preserve"> SEQ Figure \* ARABIC </w:instrText>
      </w:r>
      <w:r w:rsidR="009C4DBB">
        <w:fldChar w:fldCharType="separate"/>
      </w:r>
      <w:r w:rsidR="00D60A39">
        <w:rPr>
          <w:noProof/>
        </w:rPr>
        <w:t>6</w:t>
      </w:r>
      <w:r w:rsidR="009C4DBB">
        <w:rPr>
          <w:noProof/>
        </w:rPr>
        <w:fldChar w:fldCharType="end"/>
      </w:r>
      <w:bookmarkEnd w:id="6"/>
      <w:r w:rsidR="007E548E">
        <w:t>: Morton Ordering vs Row-Major Ordering (n=2048)</w:t>
      </w:r>
    </w:p>
    <w:p w14:paraId="0C5FC1FC" w14:textId="77777777" w:rsidR="00B63B1E" w:rsidRDefault="00B63B1E" w:rsidP="00B63B1E">
      <w:pPr>
        <w:jc w:val="both"/>
        <w:rPr>
          <w:rFonts w:eastAsiaTheme="minorEastAsia"/>
        </w:rPr>
      </w:pPr>
    </w:p>
    <w:p w14:paraId="3539D02A" w14:textId="1B6BC857" w:rsidR="003801BE" w:rsidRDefault="00B63B1E" w:rsidP="00B63B1E">
      <w:pPr>
        <w:jc w:val="both"/>
        <w:rPr>
          <w:rFonts w:eastAsiaTheme="minorEastAsia"/>
        </w:rPr>
      </w:pPr>
      <w:r>
        <w:rPr>
          <w:rFonts w:eastAsiaTheme="minorEastAsia"/>
        </w:rPr>
        <w:t>Morton Ordering shows a noticeable perfo</w:t>
      </w:r>
      <w:r w:rsidR="00342274">
        <w:rPr>
          <w:rFonts w:eastAsiaTheme="minorEastAsia"/>
        </w:rPr>
        <w:t>r</w:t>
      </w:r>
      <w:r>
        <w:rPr>
          <w:rFonts w:eastAsiaTheme="minorEastAsia"/>
        </w:rPr>
        <w:t>mance gain over Row-Major Ordering (</w:t>
      </w:r>
      <w:r w:rsidR="003801BE">
        <w:rPr>
          <w:rFonts w:eastAsiaTheme="minorEastAsia"/>
        </w:rPr>
        <w:t xml:space="preserve">up </w:t>
      </w:r>
      <w:r>
        <w:rPr>
          <w:rFonts w:eastAsiaTheme="minorEastAsia"/>
        </w:rPr>
        <w:t xml:space="preserve">to </w:t>
      </w:r>
      <w:r w:rsidR="003801BE">
        <w:rPr>
          <w:rFonts w:eastAsiaTheme="minorEastAsia"/>
        </w:rPr>
        <w:t>32</w:t>
      </w:r>
      <w:r>
        <w:rPr>
          <w:rFonts w:eastAsiaTheme="minorEastAsia"/>
        </w:rPr>
        <w:t xml:space="preserve">%). </w:t>
      </w:r>
      <w:r w:rsidR="00A263F4">
        <w:rPr>
          <w:rFonts w:eastAsiaTheme="minorEastAsia"/>
        </w:rPr>
        <w:t xml:space="preserve">The largest performance gain is observed when the cross-over point is small. This is because using a smaller cross-over point results in more recursive calls in Strassen’s algorithm, as a result the number of </w:t>
      </w:r>
      <w:r>
        <w:rPr>
          <w:rFonts w:eastAsiaTheme="minorEastAsia"/>
        </w:rPr>
        <w:t xml:space="preserve">matrix partition operations increases. </w:t>
      </w:r>
      <w:r w:rsidR="003801BE">
        <w:rPr>
          <w:rFonts w:eastAsiaTheme="minorEastAsia"/>
        </w:rPr>
        <w:t>Since</w:t>
      </w:r>
      <w:r>
        <w:rPr>
          <w:rFonts w:eastAsiaTheme="minorEastAsia"/>
        </w:rPr>
        <w:t xml:space="preserve"> splitting up a matrix in Morton Ordering is a lot cheaper compared to Row-Major Ordering</w:t>
      </w:r>
      <w:r w:rsidR="003801BE">
        <w:rPr>
          <w:rFonts w:eastAsiaTheme="minorEastAsia"/>
        </w:rPr>
        <w:t>, Morton Ordering yields better results in terms of runtime.</w:t>
      </w:r>
      <w:r>
        <w:rPr>
          <w:rFonts w:eastAsiaTheme="minorEastAsia"/>
        </w:rPr>
        <w:t xml:space="preserve">  </w:t>
      </w:r>
    </w:p>
    <w:p w14:paraId="70777D43" w14:textId="77777777" w:rsidR="003801BE" w:rsidRDefault="003801BE" w:rsidP="00B63B1E">
      <w:pPr>
        <w:jc w:val="both"/>
        <w:rPr>
          <w:rFonts w:eastAsiaTheme="minorEastAsia"/>
        </w:rPr>
      </w:pPr>
    </w:p>
    <w:p w14:paraId="193D60CD" w14:textId="65F2EC65" w:rsidR="00C6518A" w:rsidRDefault="003801BE" w:rsidP="00BD0FCC">
      <w:pPr>
        <w:jc w:val="both"/>
        <w:rPr>
          <w:rFonts w:eastAsiaTheme="minorEastAsia"/>
        </w:rPr>
      </w:pPr>
      <w:r>
        <w:rPr>
          <w:rFonts w:eastAsiaTheme="minorEastAsia"/>
        </w:rPr>
        <w:t>Also note that the optimum cross-over point for Morton Ordering is lower than</w:t>
      </w:r>
      <w:r w:rsidR="001412E2">
        <w:rPr>
          <w:rFonts w:eastAsiaTheme="minorEastAsia"/>
        </w:rPr>
        <w:t xml:space="preserve"> the optimum cross-over point for</w:t>
      </w:r>
      <w:r>
        <w:rPr>
          <w:rFonts w:eastAsiaTheme="minorEastAsia"/>
        </w:rPr>
        <w:t xml:space="preserve"> Row-Major Ordering. This is because Strassen’s algorithm </w:t>
      </w:r>
      <w:r w:rsidR="001412E2">
        <w:rPr>
          <w:rFonts w:eastAsiaTheme="minorEastAsia"/>
        </w:rPr>
        <w:t>runs more efficiently when the matrices are laid out in Morton Ordering.</w:t>
      </w:r>
      <w:r w:rsidR="00A30837">
        <w:rPr>
          <w:rFonts w:eastAsiaTheme="minorEastAsia"/>
        </w:rPr>
        <w:t xml:space="preserve"> Whereas, when we use Row-Major ordering, the algorithm spends too much time </w:t>
      </w:r>
      <w:proofErr w:type="spellStart"/>
      <w:r w:rsidR="00A30837">
        <w:rPr>
          <w:rFonts w:eastAsiaTheme="minorEastAsia"/>
        </w:rPr>
        <w:t>tying</w:t>
      </w:r>
      <w:proofErr w:type="spellEnd"/>
      <w:r w:rsidR="00A30837">
        <w:rPr>
          <w:rFonts w:eastAsiaTheme="minorEastAsia"/>
        </w:rPr>
        <w:t xml:space="preserve"> to split up matrices.</w:t>
      </w:r>
      <w:r w:rsidR="001412E2">
        <w:rPr>
          <w:rFonts w:eastAsiaTheme="minorEastAsia"/>
        </w:rPr>
        <w:t xml:space="preserve"> </w:t>
      </w:r>
      <w:r w:rsidR="00B63B1E">
        <w:rPr>
          <w:rFonts w:eastAsiaTheme="minorEastAsia"/>
        </w:rPr>
        <w:t xml:space="preserve"> </w:t>
      </w:r>
      <w:r w:rsidR="00A263F4">
        <w:rPr>
          <w:rFonts w:eastAsiaTheme="minorEastAsia"/>
        </w:rPr>
        <w:t xml:space="preserve"> </w:t>
      </w:r>
      <w:r w:rsidR="00734EB9">
        <w:rPr>
          <w:rFonts w:eastAsiaTheme="minorEastAsia"/>
        </w:rPr>
        <w:t xml:space="preserve"> </w:t>
      </w:r>
    </w:p>
    <w:p w14:paraId="4F53718A" w14:textId="4F37A3BB" w:rsidR="00BD0FCC" w:rsidRDefault="00BD0FC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5C22033" w14:textId="2A9C4B54" w:rsidR="001F22EC" w:rsidRDefault="00555F2F" w:rsidP="00555F2F">
      <w:pPr>
        <w:pStyle w:val="Heading3"/>
      </w:pPr>
      <w:r>
        <w:lastRenderedPageBreak/>
        <w:t>Conventional Matrix Multiplication Optimization</w:t>
      </w:r>
    </w:p>
    <w:p w14:paraId="0294ABAC" w14:textId="77777777" w:rsidR="00A30837" w:rsidRDefault="0089590D" w:rsidP="002C7BE3">
      <w:pPr>
        <w:jc w:val="both"/>
        <w:rPr>
          <w:rFonts w:eastAsiaTheme="minorEastAsia"/>
        </w:rPr>
      </w:pPr>
      <w:r>
        <w:t xml:space="preserve">In order to multiply two matrices that are Morton-ordered, the following procedure is used where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matrices to be multiplied,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the resultant </w:t>
      </w:r>
      <w:r w:rsidR="005A0CED">
        <w:rPr>
          <w:rFonts w:eastAsiaTheme="minorEastAsia"/>
        </w:rPr>
        <w:t xml:space="preserve">Morton-ordered </w:t>
      </w:r>
      <w:r>
        <w:rPr>
          <w:rFonts w:eastAsiaTheme="minorEastAsia"/>
        </w:rPr>
        <w:t xml:space="preserve">matrix that is initially filled with zeros,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size of the matrix, and </w:t>
      </w:r>
      <m:oMath>
        <m:r>
          <w:rPr>
            <w:rFonts w:ascii="Cambria Math" w:eastAsiaTheme="minorEastAsia" w:hAnsi="Cambria Math"/>
          </w:rPr>
          <m:t>idx</m:t>
        </m:r>
      </m:oMath>
      <w:r>
        <w:rPr>
          <w:rFonts w:eastAsiaTheme="minorEastAsia"/>
        </w:rPr>
        <w:t xml:space="preserve"> is the current index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that will be populated. </w:t>
      </w:r>
      <w:r w:rsidR="00A30837">
        <w:rPr>
          <w:rFonts w:eastAsiaTheme="minorEastAsia"/>
        </w:rPr>
        <w:t xml:space="preserve">Note that </w:t>
      </w:r>
      <w:r>
        <w:rPr>
          <w:rFonts w:eastAsiaTheme="minorEastAsia"/>
        </w:rPr>
        <w:t xml:space="preserve">this </w:t>
      </w:r>
      <w:r w:rsidR="00E21C0E">
        <w:rPr>
          <w:rFonts w:eastAsiaTheme="minorEastAsia"/>
        </w:rPr>
        <w:t>function</w:t>
      </w:r>
      <w:r>
        <w:rPr>
          <w:rFonts w:eastAsiaTheme="minorEastAsia"/>
        </w:rPr>
        <w:t xml:space="preserve"> is </w:t>
      </w:r>
      <w:r w:rsidR="00E21C0E">
        <w:rPr>
          <w:rFonts w:eastAsiaTheme="minorEastAsia"/>
        </w:rPr>
        <w:t>part of a recursive function</w:t>
      </w:r>
      <w:r w:rsidR="002C7BE3">
        <w:rPr>
          <w:rFonts w:eastAsiaTheme="minorEastAsia"/>
        </w:rPr>
        <w:t>,</w:t>
      </w:r>
      <w:r w:rsidR="00A30837">
        <w:rPr>
          <w:rFonts w:eastAsiaTheme="minorEastAsia"/>
        </w:rPr>
        <w:t xml:space="preserve"> therefore we need an index argument (</w:t>
      </w:r>
      <m:oMath>
        <m:r>
          <w:rPr>
            <w:rFonts w:ascii="Cambria Math" w:eastAsiaTheme="minorEastAsia" w:hAnsi="Cambria Math"/>
          </w:rPr>
          <m:t>idx</m:t>
        </m:r>
      </m:oMath>
      <w:r w:rsidR="00A30837">
        <w:rPr>
          <w:rFonts w:eastAsiaTheme="minorEastAsia"/>
        </w:rPr>
        <w:t xml:space="preserve">) to identify the starting index for </w:t>
      </w:r>
      <m:oMath>
        <m:r>
          <w:rPr>
            <w:rFonts w:ascii="Cambria Math" w:hAnsi="Cambria Math"/>
          </w:rPr>
          <m:t>c</m:t>
        </m:r>
      </m:oMath>
      <w:r w:rsidR="00E21C0E">
        <w:rPr>
          <w:rFonts w:eastAsiaTheme="minorEastAsia"/>
        </w:rPr>
        <w:t xml:space="preserve">. </w:t>
      </w:r>
    </w:p>
    <w:p w14:paraId="0AED14A0" w14:textId="77777777" w:rsidR="00A30837" w:rsidRDefault="00A30837" w:rsidP="002C7BE3">
      <w:pPr>
        <w:jc w:val="both"/>
        <w:rPr>
          <w:rFonts w:eastAsiaTheme="minorEastAsia"/>
        </w:rPr>
      </w:pPr>
    </w:p>
    <w:p w14:paraId="3E98A230" w14:textId="41C6F5E5" w:rsidR="00E21C0E" w:rsidRDefault="00E21C0E" w:rsidP="002C7BE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you can see in the for loop of lines 3-8, the procedure accesses </w:t>
      </w:r>
      <m:oMath>
        <m:r>
          <w:rPr>
            <w:rFonts w:ascii="Cambria Math" w:eastAsiaTheme="minorEastAsia" w:hAnsi="Cambria Math"/>
          </w:rPr>
          <m:t>a[i*m+k]</m:t>
        </m:r>
      </m:oMath>
      <w:r>
        <w:rPr>
          <w:rFonts w:eastAsiaTheme="minorEastAsia"/>
        </w:rPr>
        <w:t xml:space="preserve"> </w:t>
      </w:r>
      <w:r w:rsidR="005A0CED">
        <w:rPr>
          <w:rFonts w:eastAsiaTheme="minorEastAsia"/>
        </w:rPr>
        <w:t>multiple times</w:t>
      </w:r>
      <w:r w:rsidR="0040766C">
        <w:rPr>
          <w:rFonts w:eastAsiaTheme="minorEastAsia"/>
        </w:rPr>
        <w:t xml:space="preserve"> and </w:t>
      </w:r>
      <w:r w:rsidR="00A30837">
        <w:rPr>
          <w:rFonts w:eastAsiaTheme="minorEastAsia"/>
        </w:rPr>
        <w:t xml:space="preserve">at </w:t>
      </w:r>
      <w:r w:rsidR="005A0CED">
        <w:rPr>
          <w:rFonts w:eastAsiaTheme="minorEastAsia"/>
        </w:rPr>
        <w:t>each time</w:t>
      </w:r>
      <w:r w:rsidR="00A30837">
        <w:rPr>
          <w:rFonts w:eastAsiaTheme="minorEastAsia"/>
        </w:rPr>
        <w:t>,</w:t>
      </w:r>
      <w:r w:rsidR="005A0CED">
        <w:rPr>
          <w:rFonts w:eastAsiaTheme="minorEastAsia"/>
        </w:rPr>
        <w:t xml:space="preserve"> it </w:t>
      </w:r>
      <w:r w:rsidR="0040766C">
        <w:rPr>
          <w:rFonts w:eastAsiaTheme="minorEastAsia"/>
        </w:rPr>
        <w:t>performs a computation to find the</w:t>
      </w:r>
      <w:r w:rsidR="005A0CED">
        <w:rPr>
          <w:rFonts w:eastAsiaTheme="minorEastAsia"/>
        </w:rPr>
        <w:t xml:space="preserve"> relevant</w:t>
      </w:r>
      <w:r w:rsidR="0040766C">
        <w:rPr>
          <w:rFonts w:eastAsiaTheme="minorEastAsia"/>
        </w:rPr>
        <w:t xml:space="preserve"> index of </w:t>
      </w:r>
      <m:oMath>
        <m:r>
          <w:rPr>
            <w:rFonts w:ascii="Cambria Math" w:eastAsiaTheme="minorEastAsia" w:hAnsi="Cambria Math"/>
          </w:rPr>
          <m:t>a</m:t>
        </m:r>
      </m:oMath>
      <w:r w:rsidR="0040766C">
        <w:rPr>
          <w:rFonts w:eastAsiaTheme="minorEastAsia"/>
        </w:rPr>
        <w:t>.</w:t>
      </w:r>
      <w:r w:rsidR="004B6EC6">
        <w:rPr>
          <w:rFonts w:eastAsiaTheme="minorEastAsia"/>
        </w:rPr>
        <w:t xml:space="preserve"> Furthermore, due to Morton ordering, the procedure jumps between contiguous blocks of memory which slows down the process.</w:t>
      </w:r>
      <w:r w:rsidR="0040766C">
        <w:rPr>
          <w:rFonts w:eastAsiaTheme="minorEastAsia"/>
        </w:rPr>
        <w:t xml:space="preserve"> </w:t>
      </w:r>
    </w:p>
    <w:p w14:paraId="4035691C" w14:textId="77777777" w:rsidR="002C7BE3" w:rsidRDefault="002C7BE3" w:rsidP="002C7BE3">
      <w:pPr>
        <w:jc w:val="both"/>
        <w:rPr>
          <w:rFonts w:eastAsiaTheme="minorEastAsia"/>
        </w:rPr>
      </w:pPr>
    </w:p>
    <w:p w14:paraId="490294FB" w14:textId="5C0E204D" w:rsidR="00555F2F" w:rsidRDefault="00E21C0E" w:rsidP="002C7BE3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19C28148" wp14:editId="2CA69468">
            <wp:extent cx="5212080" cy="1521862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52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0E9A" w14:textId="77777777" w:rsidR="002C7BE3" w:rsidRDefault="002C7BE3" w:rsidP="002C7BE3">
      <w:pPr>
        <w:jc w:val="center"/>
      </w:pPr>
    </w:p>
    <w:p w14:paraId="21D3A949" w14:textId="09EF5499" w:rsidR="0040766C" w:rsidRDefault="00F14D75" w:rsidP="002C7BE3">
      <w:pPr>
        <w:jc w:val="both"/>
        <w:rPr>
          <w:rFonts w:eastAsiaTheme="minorEastAsia"/>
        </w:rPr>
      </w:pPr>
      <w:r>
        <w:t xml:space="preserve">When we bring a block of data into the cache, we would like it to contain as much useful data as possible and </w:t>
      </w:r>
      <w:r w:rsidR="002C7BE3">
        <w:t>perform as much useful work as possible on it before removing it from the cache</w:t>
      </w:r>
      <w:r>
        <w:t xml:space="preserve">. </w:t>
      </w:r>
      <w:r w:rsidR="002C7BE3">
        <w:t>Therefore, t</w:t>
      </w:r>
      <w:r w:rsidR="0040766C">
        <w:t xml:space="preserve">o optimize this procedure, the frequently accessed elements of </w:t>
      </w:r>
      <m:oMath>
        <m:r>
          <w:rPr>
            <w:rFonts w:ascii="Cambria Math" w:eastAsiaTheme="minorEastAsia" w:hAnsi="Cambria Math"/>
          </w:rPr>
          <m:t>a</m:t>
        </m:r>
      </m:oMath>
      <w:r w:rsidR="0040766C">
        <w:rPr>
          <w:rFonts w:eastAsiaTheme="minorEastAsia"/>
        </w:rPr>
        <w:t xml:space="preserve"> are stored in a temporary array as shown in line 3 of the following procedure. Then</w:t>
      </w:r>
      <w:r w:rsidR="004B6EC6">
        <w:rPr>
          <w:rFonts w:eastAsiaTheme="minorEastAsia"/>
        </w:rPr>
        <w:t>,</w:t>
      </w:r>
      <w:r w:rsidR="0040766C">
        <w:rPr>
          <w:rFonts w:eastAsiaTheme="minorEastAsia"/>
        </w:rPr>
        <w:t xml:space="preserve"> in line 7</w:t>
      </w:r>
      <w:r w:rsidR="004B6EC6">
        <w:rPr>
          <w:rFonts w:eastAsiaTheme="minorEastAsia"/>
        </w:rPr>
        <w:t>,</w:t>
      </w:r>
      <w:r w:rsidR="005A0CED">
        <w:rPr>
          <w:rFonts w:eastAsiaTheme="minorEastAsia"/>
        </w:rPr>
        <w:t xml:space="preserve"> this array </w:t>
      </w:r>
      <w:r w:rsidR="0040766C">
        <w:rPr>
          <w:rFonts w:eastAsiaTheme="minorEastAsia"/>
        </w:rPr>
        <w:t xml:space="preserve">is used to access the relevant element of </w:t>
      </w:r>
      <m:oMath>
        <m:r>
          <w:rPr>
            <w:rFonts w:ascii="Cambria Math" w:eastAsiaTheme="minorEastAsia" w:hAnsi="Cambria Math"/>
          </w:rPr>
          <m:t>a</m:t>
        </m:r>
      </m:oMath>
      <w:r w:rsidR="0040766C">
        <w:rPr>
          <w:rFonts w:eastAsiaTheme="minorEastAsia"/>
        </w:rPr>
        <w:t xml:space="preserve">. </w:t>
      </w:r>
      <w:r w:rsidR="00322D96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temp</m:t>
        </m:r>
      </m:oMath>
      <w:r w:rsidR="00322D96">
        <w:rPr>
          <w:rFonts w:eastAsiaTheme="minorEastAsia"/>
        </w:rPr>
        <w:t xml:space="preserve"> is a much smaller array</w:t>
      </w:r>
      <w:r w:rsidR="00C70BDA">
        <w:rPr>
          <w:rFonts w:eastAsiaTheme="minorEastAsia"/>
        </w:rPr>
        <w:t xml:space="preserve"> it </w:t>
      </w:r>
      <w:r w:rsidR="005A0CED">
        <w:rPr>
          <w:rFonts w:eastAsiaTheme="minorEastAsia"/>
        </w:rPr>
        <w:t>provides</w:t>
      </w:r>
      <w:r w:rsidR="00C70BDA">
        <w:rPr>
          <w:rFonts w:eastAsiaTheme="minorEastAsia"/>
        </w:rPr>
        <w:t xml:space="preserve"> better cache performance </w:t>
      </w:r>
      <w:r w:rsidR="002C7BE3">
        <w:rPr>
          <w:rFonts w:eastAsiaTheme="minorEastAsia"/>
        </w:rPr>
        <w:t xml:space="preserve">(due to </w:t>
      </w:r>
      <w:r w:rsidR="00C70BDA">
        <w:rPr>
          <w:rFonts w:eastAsiaTheme="minorEastAsia"/>
        </w:rPr>
        <w:t>index locality</w:t>
      </w:r>
      <w:r w:rsidR="002C7BE3">
        <w:rPr>
          <w:rFonts w:eastAsiaTheme="minorEastAsia"/>
        </w:rPr>
        <w:t xml:space="preserve">). Furthermore, </w:t>
      </w:r>
      <w:r w:rsidR="00322D96">
        <w:rPr>
          <w:rFonts w:eastAsiaTheme="minorEastAsia"/>
        </w:rPr>
        <w:t>there is no computation involved to find the</w:t>
      </w:r>
      <w:r w:rsidR="00A30837">
        <w:rPr>
          <w:rFonts w:eastAsiaTheme="minorEastAsia"/>
        </w:rPr>
        <w:t xml:space="preserve"> relevant</w:t>
      </w:r>
      <w:r w:rsidR="00322D96">
        <w:rPr>
          <w:rFonts w:eastAsiaTheme="minorEastAsia"/>
        </w:rPr>
        <w:t xml:space="preserve"> index</w:t>
      </w:r>
      <w:r w:rsidR="002C7BE3">
        <w:rPr>
          <w:rFonts w:eastAsiaTheme="minorEastAsia"/>
        </w:rPr>
        <w:t xml:space="preserve"> hence the runtime is further reduced</w:t>
      </w:r>
      <w:r w:rsidR="00C70BDA">
        <w:rPr>
          <w:rFonts w:eastAsiaTheme="minorEastAsia"/>
        </w:rPr>
        <w:t>.</w:t>
      </w:r>
    </w:p>
    <w:p w14:paraId="6E78C9C1" w14:textId="2AE0E986" w:rsidR="0040766C" w:rsidRDefault="0040766C" w:rsidP="00555F2F">
      <w:pPr>
        <w:rPr>
          <w:rFonts w:eastAsiaTheme="minorEastAsia"/>
        </w:rPr>
      </w:pPr>
    </w:p>
    <w:p w14:paraId="116B8FA0" w14:textId="32220EFC" w:rsidR="0040766C" w:rsidRDefault="0040766C" w:rsidP="001412E2">
      <w:pPr>
        <w:jc w:val="center"/>
      </w:pPr>
      <w:r>
        <w:rPr>
          <w:noProof/>
        </w:rPr>
        <w:drawing>
          <wp:inline distT="0" distB="0" distL="0" distR="0" wp14:anchorId="5FA5BAA7" wp14:editId="2166EBDD">
            <wp:extent cx="5212080" cy="164882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6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3A1B" w14:textId="403E6128" w:rsidR="0040766C" w:rsidRDefault="0040766C" w:rsidP="00555F2F"/>
    <w:p w14:paraId="342219DE" w14:textId="4D93E4B9" w:rsidR="00C70BDA" w:rsidRDefault="009B016E" w:rsidP="00CF44A0">
      <w:pPr>
        <w:jc w:val="both"/>
      </w:pPr>
      <w:r>
        <w:t xml:space="preserve">Several trials have been conducted to compare the runtimes of these two procedures. </w:t>
      </w:r>
      <w:r w:rsidR="005A0CED">
        <w:t>Random m</w:t>
      </w:r>
      <w:r>
        <w:t>atrices of size</w:t>
      </w:r>
      <w:r w:rsidR="00CF44A0">
        <w:t>s from</w:t>
      </w:r>
      <w:r>
        <w:t xml:space="preserve"> </w:t>
      </w:r>
      <m:oMath>
        <m:r>
          <w:rPr>
            <w:rFonts w:ascii="Cambria Math" w:hAnsi="Cambria Math"/>
          </w:rPr>
          <m:t>500×500</m:t>
        </m:r>
      </m:oMath>
      <w:r>
        <w:t xml:space="preserve"> up to </w:t>
      </w:r>
      <m:oMath>
        <m:r>
          <w:rPr>
            <w:rFonts w:ascii="Cambria Math" w:hAnsi="Cambria Math"/>
          </w:rPr>
          <m:t>2000×2000</m:t>
        </m:r>
      </m:oMath>
      <w:r w:rsidR="00CF44A0">
        <w:rPr>
          <w:rFonts w:eastAsiaTheme="minorEastAsia"/>
        </w:rPr>
        <w:t xml:space="preserve"> are used and t</w:t>
      </w:r>
      <w:proofErr w:type="spellStart"/>
      <w:r>
        <w:t>he</w:t>
      </w:r>
      <w:proofErr w:type="spellEnd"/>
      <w:r>
        <w:t xml:space="preserve"> results are </w:t>
      </w:r>
      <w:r w:rsidR="00CF44A0">
        <w:t>given</w:t>
      </w:r>
      <w:r>
        <w:t xml:space="preserve"> in </w:t>
      </w:r>
      <w:r>
        <w:fldChar w:fldCharType="begin"/>
      </w:r>
      <w:r>
        <w:instrText xml:space="preserve"> REF _Ref99554877 \h </w:instrText>
      </w:r>
      <w:r>
        <w:fldChar w:fldCharType="separate"/>
      </w:r>
      <w:r w:rsidR="00D60A39">
        <w:t xml:space="preserve">Figure </w:t>
      </w:r>
      <w:r w:rsidR="00D60A39">
        <w:rPr>
          <w:noProof/>
        </w:rPr>
        <w:t>7</w:t>
      </w:r>
      <w:r>
        <w:fldChar w:fldCharType="end"/>
      </w:r>
      <w:r w:rsidR="00CF44A0">
        <w:t>. It is observed that the optimized procedure runs 21% to 24% faster than the non-optimized procedure.</w:t>
      </w:r>
    </w:p>
    <w:p w14:paraId="37D37466" w14:textId="46253057" w:rsidR="00C70BDA" w:rsidRDefault="00C70BDA" w:rsidP="00555F2F"/>
    <w:p w14:paraId="47F5B8BB" w14:textId="77777777" w:rsidR="00C70BDA" w:rsidRDefault="00C70BDA" w:rsidP="00C70BDA">
      <w:pPr>
        <w:keepNext/>
      </w:pPr>
      <w:r>
        <w:rPr>
          <w:noProof/>
        </w:rPr>
        <w:lastRenderedPageBreak/>
        <w:drawing>
          <wp:inline distT="0" distB="0" distL="0" distR="0" wp14:anchorId="604C1896" wp14:editId="79F15755">
            <wp:extent cx="5943600" cy="2849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48E8" w14:textId="5DB7B954" w:rsidR="00C70BDA" w:rsidRDefault="00C70BDA" w:rsidP="00BD0FCC">
      <w:pPr>
        <w:pStyle w:val="Caption"/>
        <w:jc w:val="center"/>
      </w:pPr>
      <w:bookmarkStart w:id="7" w:name="_Ref99554877"/>
      <w:r>
        <w:t xml:space="preserve">Figure </w:t>
      </w:r>
      <w:r w:rsidR="009C4DBB">
        <w:fldChar w:fldCharType="begin"/>
      </w:r>
      <w:r w:rsidR="009C4DBB">
        <w:instrText xml:space="preserve"> SEQ Figure \* ARABIC </w:instrText>
      </w:r>
      <w:r w:rsidR="009C4DBB">
        <w:fldChar w:fldCharType="separate"/>
      </w:r>
      <w:r w:rsidR="00D60A39">
        <w:rPr>
          <w:noProof/>
        </w:rPr>
        <w:t>7</w:t>
      </w:r>
      <w:r w:rsidR="009C4DBB">
        <w:rPr>
          <w:noProof/>
        </w:rPr>
        <w:fldChar w:fldCharType="end"/>
      </w:r>
      <w:bookmarkEnd w:id="7"/>
      <w:r>
        <w:t>: Optimized vs Non-optimized Conventional Matrix Multiplication</w:t>
      </w:r>
    </w:p>
    <w:p w14:paraId="370AD8C0" w14:textId="77777777" w:rsidR="00BD0FCC" w:rsidRPr="00BD0FCC" w:rsidRDefault="00BD0FCC" w:rsidP="00BD0FCC"/>
    <w:p w14:paraId="1F79D0D0" w14:textId="3980A56B" w:rsidR="00555F2F" w:rsidRDefault="00555F2F" w:rsidP="00555F2F">
      <w:pPr>
        <w:pStyle w:val="Heading3"/>
      </w:pPr>
      <w:r>
        <w:t>Padding</w:t>
      </w:r>
    </w:p>
    <w:p w14:paraId="1756CC38" w14:textId="4BBF6F6F" w:rsidR="00555F2F" w:rsidRDefault="00555F2F" w:rsidP="009D121E">
      <w:pPr>
        <w:jc w:val="both"/>
      </w:pPr>
      <w:r>
        <w:t>Strassen’s algorithm recursively divides</w:t>
      </w:r>
      <w:r w:rsidR="006E184E">
        <w:t xml:space="preserve"> </w:t>
      </w:r>
      <m:oMath>
        <m:r>
          <w:rPr>
            <w:rFonts w:ascii="Cambria Math" w:hAnsi="Cambria Math"/>
          </w:rPr>
          <m:t>n × n</m:t>
        </m:r>
      </m:oMath>
      <w:r w:rsidR="006E184E">
        <w:rPr>
          <w:rFonts w:eastAsiaTheme="minorEastAsia"/>
        </w:rPr>
        <w:t xml:space="preserve"> matrices into four </w:t>
      </w:r>
      <m:oMath>
        <m:r>
          <w:rPr>
            <w:rFonts w:ascii="Cambria Math" w:hAnsi="Cambria Math"/>
          </w:rPr>
          <m:t>n/2 × n/2</m:t>
        </m:r>
      </m:oMath>
      <w:r w:rsidR="006E184E">
        <w:rPr>
          <w:rFonts w:eastAsiaTheme="minorEastAsia"/>
        </w:rPr>
        <w:t xml:space="preserve"> matrices. That means at each recursive call </w:t>
      </w:r>
      <m:oMath>
        <m:r>
          <w:rPr>
            <w:rFonts w:ascii="Cambria Math" w:hAnsi="Cambria Math"/>
          </w:rPr>
          <m:t>n</m:t>
        </m:r>
      </m:oMath>
      <w:r w:rsidR="006E184E">
        <w:rPr>
          <w:rFonts w:eastAsiaTheme="minorEastAsia"/>
        </w:rPr>
        <w:t xml:space="preserve"> must be divisible by 2. The obvious method to resolve this issue would be to pad the original matrix to the next power of </w:t>
      </w:r>
      <w:r w:rsidR="00A30837">
        <w:rPr>
          <w:rFonts w:eastAsiaTheme="minorEastAsia"/>
        </w:rPr>
        <w:t>2</w:t>
      </w:r>
      <w:r w:rsidR="006E184E">
        <w:rPr>
          <w:rFonts w:eastAsiaTheme="minorEastAsia"/>
        </w:rPr>
        <w:t xml:space="preserve"> with zero rows and </w:t>
      </w:r>
      <w:r w:rsidR="00D17AFC">
        <w:rPr>
          <w:rFonts w:eastAsiaTheme="minorEastAsia"/>
        </w:rPr>
        <w:t xml:space="preserve">zero </w:t>
      </w:r>
      <w:r w:rsidR="006E184E">
        <w:rPr>
          <w:rFonts w:eastAsiaTheme="minorEastAsia"/>
        </w:rPr>
        <w:t>columns.</w:t>
      </w:r>
      <w:r>
        <w:t xml:space="preserve"> </w:t>
      </w:r>
      <w:r w:rsidR="006E184E">
        <w:t xml:space="preserve">However, this would be an expensive </w:t>
      </w:r>
      <w:r w:rsidR="009D121E">
        <w:t>approach because we would have to almost double the size of the original matrix if its</w:t>
      </w:r>
      <w:r w:rsidR="00A30837">
        <w:t xml:space="preserve"> original</w:t>
      </w:r>
      <w:r w:rsidR="009D121E">
        <w:t xml:space="preserve"> size is just over a power of 2 (</w:t>
      </w:r>
      <w:proofErr w:type="spellStart"/>
      <w:r w:rsidR="009D121E">
        <w:t>i.e</w:t>
      </w:r>
      <w:proofErr w:type="spellEnd"/>
      <w:r w:rsidR="009D121E">
        <w:t xml:space="preserve"> </w:t>
      </w:r>
      <m:oMath>
        <m:r>
          <w:rPr>
            <w:rFonts w:ascii="Cambria Math" w:hAnsi="Cambria Math"/>
          </w:rPr>
          <m:t>n=1025</m:t>
        </m:r>
      </m:oMath>
      <w:r w:rsidR="009D121E">
        <w:t>).</w:t>
      </w:r>
      <w:r w:rsidR="00D17AFC">
        <w:t xml:space="preserve"> </w:t>
      </w:r>
    </w:p>
    <w:p w14:paraId="01CD89A8" w14:textId="45269087" w:rsidR="00D17AFC" w:rsidRDefault="00D17AFC" w:rsidP="009D121E">
      <w:pPr>
        <w:jc w:val="both"/>
      </w:pPr>
    </w:p>
    <w:p w14:paraId="20585C5E" w14:textId="0149AD8D" w:rsidR="00D17AFC" w:rsidRDefault="00D17AFC" w:rsidP="009D121E">
      <w:pPr>
        <w:jc w:val="both"/>
      </w:pPr>
      <w:r>
        <w:t>Instead</w:t>
      </w:r>
      <w:r w:rsidR="005B692D">
        <w:t>, we use the following approach:</w:t>
      </w:r>
      <w:r>
        <w:t xml:space="preserve"> we</w:t>
      </w:r>
      <w:r w:rsidR="005A426C">
        <w:t xml:space="preserve"> first find the size of the “base case” for our Morton-ordered array. Then we keep doubling that size until we reach or exceed the size of our orig</w:t>
      </w:r>
      <w:r w:rsidR="005B692D">
        <w:t>in</w:t>
      </w:r>
      <w:r w:rsidR="005A426C">
        <w:t>al matrix to find the minimum required size that we need to perform Strassen’s algorithm. That is:</w:t>
      </w:r>
    </w:p>
    <w:p w14:paraId="2480DB33" w14:textId="5E0A4DC0" w:rsidR="00D17AFC" w:rsidRPr="00D17AFC" w:rsidRDefault="00275616" w:rsidP="00D17AFC">
      <w:pPr>
        <w:pStyle w:val="ListParagraph"/>
        <w:numPr>
          <w:ilvl w:val="0"/>
          <w:numId w:val="2"/>
        </w:numPr>
        <w:jc w:val="both"/>
      </w:pPr>
      <w:r>
        <w:t xml:space="preserve">Let </w:t>
      </w:r>
      <m:oMath>
        <m:r>
          <w:rPr>
            <w:rFonts w:ascii="Cambria Math" w:hAnsi="Cambria Math"/>
          </w:rPr>
          <m:t>p=n</m:t>
        </m:r>
      </m:oMath>
      <w:r>
        <w:rPr>
          <w:rFonts w:eastAsiaTheme="minorEastAsia"/>
        </w:rPr>
        <w:t>.</w:t>
      </w:r>
      <w:r>
        <w:t xml:space="preserve"> </w:t>
      </w:r>
      <w:r w:rsidR="00D17AFC">
        <w:t xml:space="preserve">Repeatedly divide </w:t>
      </w:r>
      <m:oMath>
        <m:r>
          <w:rPr>
            <w:rFonts w:ascii="Cambria Math" w:hAnsi="Cambria Math"/>
          </w:rPr>
          <m:t>p</m:t>
        </m:r>
      </m:oMath>
      <w:r w:rsidR="00D17AFC" w:rsidRPr="00D17AFC">
        <w:rPr>
          <w:rFonts w:eastAsiaTheme="minorEastAsia"/>
        </w:rPr>
        <w:t xml:space="preserve"> in half, each time taking the ceiling, until </w:t>
      </w:r>
      <m:oMath>
        <m:r>
          <w:rPr>
            <w:rFonts w:ascii="Cambria Math" w:hAnsi="Cambria Math"/>
          </w:rPr>
          <m:t>p</m:t>
        </m:r>
      </m:oMath>
      <w:r w:rsidRPr="00D17AFC">
        <w:rPr>
          <w:rFonts w:eastAsiaTheme="minorEastAsia"/>
        </w:rPr>
        <w:t xml:space="preserve"> </w:t>
      </w:r>
      <w:r w:rsidR="00D17AFC" w:rsidRPr="00D17AFC">
        <w:rPr>
          <w:rFonts w:eastAsiaTheme="minorEastAsia"/>
        </w:rPr>
        <w:t xml:space="preserve">is less than or equal to the cross-over point. </w:t>
      </w:r>
      <w:r w:rsidR="005A426C">
        <w:rPr>
          <w:rFonts w:eastAsiaTheme="minorEastAsia"/>
        </w:rPr>
        <w:t>This will be</w:t>
      </w:r>
      <w:r w:rsidR="00886DE2">
        <w:rPr>
          <w:rFonts w:eastAsiaTheme="minorEastAsia"/>
        </w:rPr>
        <w:t xml:space="preserve"> equal to the size of the “base case” for our Morton-ordered array.</w:t>
      </w:r>
    </w:p>
    <w:p w14:paraId="2EF4FBE0" w14:textId="2B9A2A0D" w:rsidR="00275616" w:rsidRPr="00275616" w:rsidRDefault="00D17AFC" w:rsidP="00D17AFC">
      <w:pPr>
        <w:pStyle w:val="ListParagraph"/>
        <w:numPr>
          <w:ilvl w:val="0"/>
          <w:numId w:val="2"/>
        </w:numPr>
        <w:jc w:val="both"/>
      </w:pPr>
      <w:r w:rsidRPr="00D17AFC">
        <w:rPr>
          <w:rFonts w:eastAsiaTheme="minorEastAsia"/>
        </w:rPr>
        <w:t>Then repeatedly doubl</w:t>
      </w:r>
      <w:r w:rsidR="00275616">
        <w:rPr>
          <w:rFonts w:eastAsiaTheme="minorEastAsia"/>
        </w:rPr>
        <w:t>e</w:t>
      </w:r>
      <w:r w:rsidRPr="00D17AF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D17AFC">
        <w:rPr>
          <w:rFonts w:eastAsiaTheme="minorEastAsia"/>
        </w:rPr>
        <w:t xml:space="preserve"> until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≥n</m:t>
        </m:r>
      </m:oMath>
      <w:r w:rsidR="00886DE2">
        <w:rPr>
          <w:rFonts w:eastAsiaTheme="minorEastAsia"/>
        </w:rPr>
        <w:t>.</w:t>
      </w:r>
    </w:p>
    <w:p w14:paraId="6AB4F992" w14:textId="61DDAA0D" w:rsidR="00886DE2" w:rsidRPr="00B64E34" w:rsidRDefault="00886DE2" w:rsidP="00D17AFC">
      <w:pPr>
        <w:pStyle w:val="ListParagraph"/>
        <w:numPr>
          <w:ilvl w:val="0"/>
          <w:numId w:val="2"/>
        </w:numPr>
        <w:jc w:val="both"/>
      </w:pPr>
      <w:r>
        <w:t xml:space="preserve">Pad the original matrix with </w:t>
      </w:r>
      <w:r>
        <w:rPr>
          <w:rFonts w:eastAsiaTheme="minorEastAsia"/>
        </w:rPr>
        <w:t xml:space="preserve">zero rows and zero columns until we obtain a matrix of size </w:t>
      </w:r>
      <m:oMath>
        <m:r>
          <w:rPr>
            <w:rFonts w:ascii="Cambria Math" w:hAnsi="Cambria Math"/>
          </w:rPr>
          <m:t>p ×p</m:t>
        </m:r>
      </m:oMath>
      <w:r>
        <w:rPr>
          <w:rFonts w:eastAsiaTheme="minorEastAsia"/>
        </w:rPr>
        <w:t>.</w:t>
      </w:r>
    </w:p>
    <w:p w14:paraId="219B0C66" w14:textId="77777777" w:rsidR="005B692D" w:rsidRDefault="005B692D" w:rsidP="00B64E34">
      <w:pPr>
        <w:jc w:val="both"/>
      </w:pPr>
    </w:p>
    <w:p w14:paraId="65120320" w14:textId="3822FC3A" w:rsidR="005B692D" w:rsidRDefault="005B692D" w:rsidP="00B64E34">
      <w:pPr>
        <w:jc w:val="both"/>
      </w:pPr>
      <w:r>
        <w:t xml:space="preserve">In other words, we are padding the matrix just enough so that Strassen’s algorithm can reach the “base case”. </w:t>
      </w:r>
      <w:r w:rsidR="00A30837">
        <w:t>One of the main advantages of this approach is, s</w:t>
      </w:r>
      <w:r w:rsidR="00F75724">
        <w:t>ince the padding is done upfront, we do not</w:t>
      </w:r>
      <w:r w:rsidR="00A30837">
        <w:t xml:space="preserve"> have to</w:t>
      </w:r>
      <w:r w:rsidR="00F75724">
        <w:t xml:space="preserve"> worry about odd-sized matrices while performing Strassen’s algorithm.</w:t>
      </w:r>
    </w:p>
    <w:p w14:paraId="750D3FA1" w14:textId="77777777" w:rsidR="005B692D" w:rsidRDefault="005B692D" w:rsidP="00B64E34">
      <w:pPr>
        <w:jc w:val="both"/>
      </w:pPr>
    </w:p>
    <w:p w14:paraId="5E7DF3EF" w14:textId="7AAE2412" w:rsidR="005B692D" w:rsidRDefault="005B692D" w:rsidP="00B64E34">
      <w:pPr>
        <w:jc w:val="both"/>
        <w:rPr>
          <w:rFonts w:eastAsiaTheme="minorEastAsia"/>
        </w:rPr>
      </w:pPr>
      <w:r>
        <w:t xml:space="preserve">For example, </w:t>
      </w:r>
      <w:r w:rsidR="009A2FFE">
        <w:t>assume</w:t>
      </w:r>
      <w:r>
        <w:t xml:space="preserve"> </w:t>
      </w:r>
      <m:oMath>
        <m:r>
          <w:rPr>
            <w:rFonts w:ascii="Cambria Math" w:eastAsiaTheme="minorEastAsia" w:hAnsi="Cambria Math"/>
          </w:rPr>
          <m:t>n=1025</m:t>
        </m:r>
      </m:oMath>
      <w:r>
        <w:rPr>
          <w:rFonts w:eastAsiaTheme="minorEastAsia"/>
        </w:rPr>
        <w:t xml:space="preserve"> and the cross-over point is 37</w:t>
      </w:r>
      <w:r w:rsidR="009A2FF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9A2FFE">
        <w:rPr>
          <w:rFonts w:eastAsiaTheme="minorEastAsia"/>
        </w:rPr>
        <w:t>W</w:t>
      </w:r>
      <w:r>
        <w:rPr>
          <w:rFonts w:eastAsiaTheme="minorEastAsia"/>
        </w:rPr>
        <w:t>e find the size of the base case as follows:</w:t>
      </w:r>
    </w:p>
    <w:p w14:paraId="5A03DF02" w14:textId="77777777" w:rsidR="00342274" w:rsidRDefault="00342274" w:rsidP="00B64E34">
      <w:pPr>
        <w:jc w:val="both"/>
        <w:rPr>
          <w:rFonts w:eastAsiaTheme="minorEastAsia"/>
        </w:rPr>
      </w:pPr>
    </w:p>
    <w:p w14:paraId="16E36D19" w14:textId="0293A8D5" w:rsidR="005B692D" w:rsidRDefault="009C4DBB" w:rsidP="005B692D">
      <w:pPr>
        <w:jc w:val="both"/>
        <w:rPr>
          <w:rFonts w:eastAsiaTheme="minorEastAsia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1025/2</m:t>
            </m:r>
          </m:e>
        </m:d>
        <m:r>
          <w:rPr>
            <w:rFonts w:ascii="Cambria Math" w:eastAsiaTheme="minorEastAsia" w:hAnsi="Cambria Math"/>
          </w:rPr>
          <m:t xml:space="preserve">=513 </m:t>
        </m:r>
      </m:oMath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513/2</m:t>
            </m:r>
          </m:e>
        </m:d>
        <m:r>
          <w:rPr>
            <w:rFonts w:ascii="Cambria Math" w:eastAsiaTheme="minorEastAsia" w:hAnsi="Cambria Math"/>
          </w:rPr>
          <m:t xml:space="preserve">=257 </m:t>
        </m:r>
      </m:oMath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257/2</m:t>
            </m:r>
          </m:e>
        </m:d>
        <m:r>
          <w:rPr>
            <w:rFonts w:ascii="Cambria Math" w:eastAsiaTheme="minorEastAsia" w:hAnsi="Cambria Math"/>
          </w:rPr>
          <m:t>=129</m:t>
        </m:r>
      </m:oMath>
      <w:r w:rsidR="005B692D">
        <w:rPr>
          <w:rFonts w:eastAsiaTheme="minorEastAsia"/>
        </w:rPr>
        <w:t xml:space="preserve"> </w:t>
      </w:r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129/2</m:t>
            </m:r>
          </m:e>
        </m:d>
        <m:r>
          <w:rPr>
            <w:rFonts w:ascii="Cambria Math" w:eastAsiaTheme="minorEastAsia" w:hAnsi="Cambria Math"/>
          </w:rPr>
          <m:t>=65</m:t>
        </m:r>
      </m:oMath>
      <w:r w:rsidR="005B692D">
        <w:rPr>
          <w:rFonts w:eastAsiaTheme="minorEastAsia"/>
        </w:rPr>
        <w:t xml:space="preserve"> </w:t>
      </w:r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65/2</m:t>
            </m:r>
          </m:e>
        </m:d>
        <m:r>
          <w:rPr>
            <w:rFonts w:ascii="Cambria Math" w:eastAsiaTheme="minorEastAsia" w:hAnsi="Cambria Math"/>
          </w:rPr>
          <m:t>=33</m:t>
        </m:r>
      </m:oMath>
    </w:p>
    <w:p w14:paraId="75C0A61B" w14:textId="77777777" w:rsidR="005B692D" w:rsidRDefault="005B692D" w:rsidP="005B692D">
      <w:pPr>
        <w:jc w:val="both"/>
        <w:rPr>
          <w:rFonts w:eastAsiaTheme="minorEastAsia"/>
        </w:rPr>
      </w:pPr>
    </w:p>
    <w:p w14:paraId="7CF084E5" w14:textId="724AAF73" w:rsidR="005B692D" w:rsidRDefault="005B692D" w:rsidP="005B692D">
      <w:pPr>
        <w:jc w:val="both"/>
      </w:pPr>
      <w:r>
        <w:rPr>
          <w:rFonts w:eastAsiaTheme="minorEastAsia"/>
        </w:rPr>
        <w:lastRenderedPageBreak/>
        <w:t>Then</w:t>
      </w:r>
      <w:r w:rsidR="005535E5">
        <w:rPr>
          <w:rFonts w:eastAsiaTheme="minorEastAsia"/>
        </w:rPr>
        <w:t xml:space="preserve">, to find </w:t>
      </w:r>
      <w:r w:rsidR="005535E5">
        <w:t>the minimum required matrix size,</w:t>
      </w:r>
      <w:r>
        <w:rPr>
          <w:rFonts w:eastAsiaTheme="minorEastAsia"/>
        </w:rPr>
        <w:t xml:space="preserve"> we repeatedly double </w:t>
      </w:r>
      <w:r w:rsidR="005535E5">
        <w:rPr>
          <w:rFonts w:eastAsiaTheme="minorEastAsia"/>
        </w:rPr>
        <w:t>the base case</w:t>
      </w:r>
      <w:r>
        <w:rPr>
          <w:rFonts w:eastAsiaTheme="minorEastAsia"/>
        </w:rPr>
        <w:t xml:space="preserve"> until we reach or exceed </w:t>
      </w:r>
      <m:oMath>
        <m:r>
          <w:rPr>
            <w:rFonts w:ascii="Cambria Math" w:eastAsiaTheme="minorEastAsia" w:hAnsi="Cambria Math"/>
          </w:rPr>
          <m:t>n</m:t>
        </m:r>
      </m:oMath>
      <w:r>
        <w:t>:</w:t>
      </w:r>
    </w:p>
    <w:p w14:paraId="50E91B6B" w14:textId="77777777" w:rsidR="00342274" w:rsidRDefault="00342274" w:rsidP="005B692D">
      <w:pPr>
        <w:jc w:val="both"/>
      </w:pPr>
    </w:p>
    <w:p w14:paraId="7593D445" w14:textId="10DB7DED" w:rsidR="005B692D" w:rsidRDefault="005B692D" w:rsidP="005B692D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33×2=66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66×2=132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132×2=264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264×2=528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528×2=1056</m:t>
        </m:r>
      </m:oMath>
    </w:p>
    <w:p w14:paraId="4F7AAD76" w14:textId="305D62D5" w:rsidR="00342274" w:rsidRDefault="00342274" w:rsidP="005B692D">
      <w:pPr>
        <w:jc w:val="both"/>
        <w:rPr>
          <w:rFonts w:eastAsiaTheme="minorEastAsia"/>
        </w:rPr>
      </w:pPr>
    </w:p>
    <w:p w14:paraId="4E754411" w14:textId="12ABB98C" w:rsidR="009D121E" w:rsidRDefault="00342274" w:rsidP="00BD0FC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Finally, we pad our original </w:t>
      </w:r>
      <m:oMath>
        <m:r>
          <w:rPr>
            <w:rFonts w:ascii="Cambria Math" w:eastAsiaTheme="minorEastAsia" w:hAnsi="Cambria Math"/>
          </w:rPr>
          <m:t>1025×1025</m:t>
        </m:r>
      </m:oMath>
      <w:r>
        <w:rPr>
          <w:rFonts w:eastAsiaTheme="minorEastAsia"/>
        </w:rPr>
        <w:t xml:space="preserve"> matrix until we reach a size of </w:t>
      </w:r>
      <m:oMath>
        <m:r>
          <w:rPr>
            <w:rFonts w:ascii="Cambria Math" w:eastAsiaTheme="minorEastAsia" w:hAnsi="Cambria Math"/>
          </w:rPr>
          <m:t>1056×1056</m:t>
        </m:r>
      </m:oMath>
      <w:r>
        <w:rPr>
          <w:rFonts w:eastAsiaTheme="minorEastAsia"/>
        </w:rPr>
        <w:t xml:space="preserve">.   </w:t>
      </w:r>
    </w:p>
    <w:p w14:paraId="60F9EF79" w14:textId="72D69D33" w:rsidR="00B725CE" w:rsidRDefault="00B725CE" w:rsidP="00BD0FCC">
      <w:pPr>
        <w:jc w:val="both"/>
        <w:rPr>
          <w:rFonts w:eastAsiaTheme="minorEastAsia"/>
        </w:rPr>
      </w:pPr>
    </w:p>
    <w:p w14:paraId="2E59AB8F" w14:textId="316F10A5" w:rsidR="00B725CE" w:rsidRDefault="00BD7555" w:rsidP="00BD7555">
      <w:pPr>
        <w:pStyle w:val="Heading2"/>
      </w:pPr>
      <w:proofErr w:type="spellStart"/>
      <w:r>
        <w:t>Mulltiprocessing</w:t>
      </w:r>
      <w:proofErr w:type="spellEnd"/>
    </w:p>
    <w:p w14:paraId="0CDE61D6" w14:textId="7471F337" w:rsidR="00BD7555" w:rsidRDefault="00BD7555" w:rsidP="00BD0FCC">
      <w:pPr>
        <w:jc w:val="both"/>
      </w:pPr>
      <w:r>
        <w:t xml:space="preserve">To reduce the overall runtime, Python’s multiprocessing module is utilized while performing the experimental analysis to find the optimum cross-over point. The analysis is run on a laptop with a 10-core Apple M1 Pro CPU. For the initial trials, 8 parallel processes were used. However, due to overloading the CPU a high variance </w:t>
      </w:r>
      <w:r w:rsidR="0036496E">
        <w:t>was</w:t>
      </w:r>
      <w:r>
        <w:t xml:space="preserve"> observed in runtimes. Therefore, </w:t>
      </w:r>
      <w:r w:rsidR="0036496E">
        <w:t>the experimental analysis was conducted using 4 parallel processes.</w:t>
      </w:r>
    </w:p>
    <w:p w14:paraId="00FBCEEE" w14:textId="4849D523" w:rsidR="00815DE0" w:rsidRDefault="00815DE0" w:rsidP="00815DE0">
      <w:pPr>
        <w:pStyle w:val="Heading2"/>
      </w:pPr>
      <w:r>
        <w:t>Experimental Analysis</w:t>
      </w:r>
    </w:p>
    <w:p w14:paraId="5E676127" w14:textId="1E0C5D67" w:rsidR="005535E5" w:rsidRDefault="005E17FC" w:rsidP="004F2634">
      <w:pPr>
        <w:jc w:val="both"/>
        <w:rPr>
          <w:rFonts w:eastAsiaTheme="minorEastAsia"/>
        </w:rPr>
      </w:pPr>
      <w:r>
        <w:t xml:space="preserve">An experimental analysis is performed to find the optimum cross-over point. </w:t>
      </w:r>
      <w:r w:rsidR="00815DE0">
        <w:t>As explained in the previous section, our implementation pads the given matrices</w:t>
      </w:r>
      <w:r w:rsidR="00523752">
        <w:t xml:space="preserve"> (if necessary)</w:t>
      </w:r>
      <w:r w:rsidR="00815DE0">
        <w:t xml:space="preserve"> </w:t>
      </w:r>
      <w:r w:rsidR="00F75724">
        <w:t>before performing Strassen’s algorithm</w:t>
      </w:r>
      <w:r w:rsidR="00523752">
        <w:t>.</w:t>
      </w:r>
      <w:r>
        <w:t xml:space="preserve"> Therefore</w:t>
      </w:r>
      <w:r w:rsidR="00F75724">
        <w:t xml:space="preserve">, </w:t>
      </w:r>
      <w:r w:rsidR="00CE0D34">
        <w:t xml:space="preserve">the size of the matrices is always converted from </w:t>
      </w:r>
      <m:oMath>
        <m:r>
          <w:rPr>
            <w:rFonts w:ascii="Cambria Math" w:hAnsi="Cambria Math"/>
          </w:rPr>
          <m:t>n</m:t>
        </m:r>
      </m:oMath>
      <w:r w:rsidR="00CE0D34">
        <w:t xml:space="preserve"> to </w:t>
      </w:r>
      <m:oMath>
        <m:r>
          <w:rPr>
            <w:rFonts w:ascii="Cambria Math" w:eastAsiaTheme="minorEastAsia" w:hAnsi="Cambria Math"/>
          </w:rPr>
          <m:t>q∙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t xml:space="preserve"> </w:t>
      </w:r>
      <w:r w:rsidR="00F75724">
        <w:t xml:space="preserve"> </w:t>
      </w:r>
      <w:r w:rsidR="00CE0D34">
        <w:t xml:space="preserve">where </w:t>
      </w:r>
      <m:oMath>
        <m:r>
          <w:rPr>
            <w:rFonts w:ascii="Cambria Math" w:eastAsiaTheme="minorEastAsia" w:hAnsi="Cambria Math"/>
          </w:rPr>
          <m:t>q</m:t>
        </m:r>
      </m:oMath>
      <w:r w:rsidR="00CE0D34">
        <w:rPr>
          <w:rFonts w:eastAsiaTheme="minorEastAsia"/>
        </w:rPr>
        <w:t xml:space="preserve"> is the size of the “base case”</w:t>
      </w:r>
      <w:r w:rsidR="00D13CBD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q≤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E0D3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 w:rsidR="00CE0D34">
        <w:rPr>
          <w:rFonts w:eastAsiaTheme="minorEastAsia"/>
        </w:rPr>
        <w:t xml:space="preserve"> is the smallest integer </w:t>
      </w:r>
      <w:r w:rsidR="005535E5">
        <w:rPr>
          <w:rFonts w:eastAsiaTheme="minorEastAsia"/>
        </w:rPr>
        <w:t>that satisfies</w:t>
      </w:r>
      <w:r w:rsidR="00CE0D3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n≤q∙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rPr>
          <w:rFonts w:eastAsiaTheme="minorEastAsia"/>
        </w:rPr>
        <w:t xml:space="preserve">. </w:t>
      </w:r>
      <w:r w:rsidR="000B5B91">
        <w:rPr>
          <w:rFonts w:eastAsiaTheme="minorEastAsia"/>
        </w:rPr>
        <w:t>In other words, it doesn’t matter if we multiply odd-sized matrices or even-sized matrices because our algorithm always converts the given matrix to an even-sized matrix by padding the matrix before executing Strassen’s algorithm.</w:t>
      </w:r>
    </w:p>
    <w:p w14:paraId="0ABAF27E" w14:textId="77777777" w:rsidR="005535E5" w:rsidRDefault="005535E5" w:rsidP="004F2634">
      <w:pPr>
        <w:jc w:val="both"/>
        <w:rPr>
          <w:rFonts w:eastAsiaTheme="minorEastAsia"/>
        </w:rPr>
      </w:pPr>
    </w:p>
    <w:p w14:paraId="0259163A" w14:textId="0D6C50A3" w:rsidR="000B5B91" w:rsidRDefault="000B5B91" w:rsidP="004F2634">
      <w:pPr>
        <w:jc w:val="both"/>
        <w:rPr>
          <w:rFonts w:eastAsiaTheme="minorEastAsia"/>
        </w:rPr>
      </w:pPr>
      <w:r>
        <w:rPr>
          <w:rFonts w:eastAsiaTheme="minorEastAsia"/>
        </w:rPr>
        <w:t>Moreover, i</w:t>
      </w:r>
      <w:r w:rsidR="005E17FC">
        <w:rPr>
          <w:rFonts w:eastAsiaTheme="minorEastAsia"/>
        </w:rPr>
        <w:t>t is observed that this conversion process</w:t>
      </w:r>
      <w:r w:rsidR="00A82960">
        <w:rPr>
          <w:rFonts w:eastAsiaTheme="minorEastAsia"/>
        </w:rPr>
        <w:t xml:space="preserve"> (padding)</w:t>
      </w:r>
      <w:r w:rsidR="005E17FC">
        <w:rPr>
          <w:rFonts w:eastAsiaTheme="minorEastAsia"/>
        </w:rPr>
        <w:t xml:space="preserve"> takes only a fraction of the total runtime. Hence</w:t>
      </w:r>
      <w:r w:rsidR="00954A96">
        <w:rPr>
          <w:rFonts w:eastAsiaTheme="minorEastAsia"/>
        </w:rPr>
        <w:t>, to simplify the analysis,</w:t>
      </w:r>
      <w:r w:rsidR="005E17FC">
        <w:rPr>
          <w:rFonts w:eastAsiaTheme="minorEastAsia"/>
        </w:rPr>
        <w:t xml:space="preserve"> padding is avoided</w:t>
      </w:r>
      <w:r>
        <w:rPr>
          <w:rFonts w:eastAsiaTheme="minorEastAsia"/>
        </w:rPr>
        <w:t xml:space="preserve"> </w:t>
      </w:r>
      <w:r w:rsidR="00E1199B">
        <w:rPr>
          <w:rFonts w:eastAsiaTheme="minorEastAsia"/>
        </w:rPr>
        <w:t>by selecting</w:t>
      </w:r>
      <w:r w:rsidR="00CE0D34">
        <w:t xml:space="preserve"> matrices of sizes 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E0D34">
        <w:rPr>
          <w:rFonts w:eastAsiaTheme="minorEastAsia"/>
        </w:rPr>
        <w:t xml:space="preserve"> is the cross-over point</w:t>
      </w:r>
      <w:r w:rsidR="00BD0A0A">
        <w:rPr>
          <w:rFonts w:eastAsiaTheme="minorEastAsia"/>
        </w:rPr>
        <w:t>.</w:t>
      </w:r>
      <w:r w:rsidR="00BD0FCC">
        <w:rPr>
          <w:rFonts w:eastAsiaTheme="minorEastAsia"/>
        </w:rPr>
        <w:t xml:space="preserve"> </w:t>
      </w:r>
    </w:p>
    <w:p w14:paraId="27B2B23B" w14:textId="77777777" w:rsidR="000B5B91" w:rsidRDefault="000B5B91" w:rsidP="004F2634">
      <w:pPr>
        <w:jc w:val="both"/>
        <w:rPr>
          <w:rFonts w:eastAsiaTheme="minorEastAsia"/>
        </w:rPr>
      </w:pPr>
    </w:p>
    <w:p w14:paraId="4BF3FB7E" w14:textId="6C797A79" w:rsidR="00BD0FCC" w:rsidRDefault="00BD0FCC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Based on our analytical analysis, the </w:t>
      </w:r>
      <w:r w:rsidR="000B5B91">
        <w:rPr>
          <w:rFonts w:eastAsiaTheme="minorEastAsia"/>
        </w:rPr>
        <w:t xml:space="preserve">actual </w:t>
      </w:r>
      <w:r>
        <w:rPr>
          <w:rFonts w:eastAsiaTheme="minorEastAsia"/>
        </w:rPr>
        <w:t xml:space="preserve">optimum cross-over point is anticipated to be in the range of </w:t>
      </w:r>
      <w:r w:rsidR="00D72AA9">
        <w:rPr>
          <w:rFonts w:eastAsiaTheme="minorEastAsia"/>
        </w:rPr>
        <w:t>10-30. However, to better understand the behavior of our</w:t>
      </w:r>
      <w:r w:rsidR="00C654F0">
        <w:rPr>
          <w:rFonts w:eastAsiaTheme="minorEastAsia"/>
        </w:rPr>
        <w:t xml:space="preserve"> </w:t>
      </w:r>
      <w:r w:rsidR="00D72AA9">
        <w:rPr>
          <w:rFonts w:eastAsiaTheme="minorEastAsia"/>
        </w:rPr>
        <w:t>implementation</w:t>
      </w:r>
      <w:r w:rsidR="003F7B2A">
        <w:rPr>
          <w:rFonts w:eastAsiaTheme="minorEastAsia"/>
        </w:rPr>
        <w:t>,</w:t>
      </w:r>
      <w:r w:rsidR="00C654F0">
        <w:rPr>
          <w:rFonts w:eastAsiaTheme="minorEastAsia"/>
        </w:rPr>
        <w:t xml:space="preserve"> cross-over points at various increments from 4 to 160 are considered </w:t>
      </w:r>
      <w:r w:rsidR="005535E5">
        <w:rPr>
          <w:rFonts w:eastAsiaTheme="minorEastAsia"/>
        </w:rPr>
        <w:t>as shown below</w:t>
      </w:r>
      <w:r w:rsidR="00C654F0">
        <w:rPr>
          <w:rFonts w:eastAsiaTheme="minorEastAsia"/>
        </w:rPr>
        <w:t>.</w:t>
      </w:r>
      <w:r w:rsidR="00D72AA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4043FAFB" w14:textId="23F00903" w:rsidR="00C654F0" w:rsidRDefault="00C654F0" w:rsidP="004F2634">
      <w:pPr>
        <w:jc w:val="both"/>
        <w:rPr>
          <w:rFonts w:eastAsiaTheme="minorEastAsia"/>
        </w:rPr>
      </w:pPr>
    </w:p>
    <w:p w14:paraId="16379EF4" w14:textId="214AFD11" w:rsidR="00BD0FCC" w:rsidRDefault="00C654F0" w:rsidP="004F2634">
      <w:pPr>
        <w:jc w:val="both"/>
        <w:rPr>
          <w:rFonts w:eastAsiaTheme="minorEastAsia"/>
        </w:rPr>
      </w:pPr>
      <w:r w:rsidRPr="000B5B91">
        <w:rPr>
          <w:rFonts w:eastAsiaTheme="minorEastAsia"/>
          <w:u w:val="single"/>
        </w:rPr>
        <w:t>Cross-Over Points</w:t>
      </w:r>
      <w:r w:rsidR="000B5B91" w:rsidRPr="000B5B91">
        <w:rPr>
          <w:rFonts w:eastAsiaTheme="minorEastAsia"/>
          <w:u w:val="single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n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</m:oMath>
      <w:r w:rsidR="000B5B91" w:rsidRPr="000B5B91">
        <w:rPr>
          <w:rFonts w:eastAsiaTheme="minorEastAsia"/>
          <w:u w:val="single"/>
        </w:rPr>
        <w:t>)</w:t>
      </w:r>
      <w:r w:rsidRPr="000B5B91">
        <w:rPr>
          <w:rFonts w:eastAsiaTheme="minorEastAsia"/>
          <w:u w:val="single"/>
        </w:rPr>
        <w:t>:</w:t>
      </w:r>
      <w:r w:rsidRPr="00C654F0">
        <w:rPr>
          <w:rFonts w:eastAsiaTheme="minorEastAsia"/>
        </w:rPr>
        <w:t xml:space="preserve"> 4, 5, 6, 7, 8, 9, 10, 11, 12, 13, 14, 15, 16, 18, 20, 22, 24, 26, 28, 30, 32, 36, 40, 44, 48, 52, 56, 60, 64, 72, 80, 88, 96, 104, 112, 120, 128, 144, 160</w:t>
      </w:r>
      <w:r>
        <w:rPr>
          <w:rFonts w:eastAsiaTheme="minorEastAsia"/>
        </w:rPr>
        <w:t>.</w:t>
      </w:r>
    </w:p>
    <w:p w14:paraId="3EAB6FC9" w14:textId="77777777" w:rsidR="00C654F0" w:rsidRDefault="00C654F0" w:rsidP="004F2634">
      <w:pPr>
        <w:jc w:val="both"/>
        <w:rPr>
          <w:rFonts w:eastAsiaTheme="minorEastAsia"/>
        </w:rPr>
      </w:pPr>
    </w:p>
    <w:p w14:paraId="37794F4C" w14:textId="39783656" w:rsidR="004F2634" w:rsidRDefault="00C654F0" w:rsidP="004F2634">
      <w:pPr>
        <w:jc w:val="both"/>
        <w:rPr>
          <w:rFonts w:eastAsiaTheme="minorEastAsia"/>
        </w:rPr>
      </w:pPr>
      <w:r>
        <w:rPr>
          <w:rFonts w:eastAsiaTheme="minorEastAsia"/>
        </w:rPr>
        <w:t>To test these cross-over points, t</w:t>
      </w:r>
      <w:r w:rsidR="00025538">
        <w:rPr>
          <w:rFonts w:eastAsiaTheme="minorEastAsia"/>
        </w:rPr>
        <w:t xml:space="preserve">he following 16 matrix </w:t>
      </w:r>
      <w:r w:rsidR="000B5B91">
        <w:rPr>
          <w:rFonts w:eastAsiaTheme="minorEastAsia"/>
        </w:rPr>
        <w:t>dimensions</w:t>
      </w:r>
      <w:r w:rsidR="00025538">
        <w:rPr>
          <w:rFonts w:eastAsiaTheme="minorEastAsia"/>
        </w:rPr>
        <w:t xml:space="preserve"> are </w:t>
      </w:r>
      <w:r w:rsidR="003F7B2A">
        <w:rPr>
          <w:rFonts w:eastAsiaTheme="minorEastAsia"/>
        </w:rPr>
        <w:t>used</w:t>
      </w:r>
      <w:r>
        <w:rPr>
          <w:rFonts w:eastAsiaTheme="minorEastAsia"/>
        </w:rPr>
        <w:t>.</w:t>
      </w:r>
    </w:p>
    <w:p w14:paraId="48D253D6" w14:textId="47E7149B" w:rsidR="008965D5" w:rsidRDefault="008965D5" w:rsidP="004F2634">
      <w:pPr>
        <w:jc w:val="both"/>
        <w:rPr>
          <w:rFonts w:eastAsiaTheme="minorEastAsia"/>
        </w:rPr>
      </w:pPr>
    </w:p>
    <w:p w14:paraId="070E4C50" w14:textId="23495A4B" w:rsidR="008965D5" w:rsidRDefault="00C654F0" w:rsidP="004F2634">
      <w:pPr>
        <w:jc w:val="both"/>
        <w:rPr>
          <w:rFonts w:eastAsiaTheme="minorEastAsia"/>
        </w:rPr>
      </w:pPr>
      <w:r w:rsidRPr="00C654F0">
        <w:rPr>
          <w:rFonts w:eastAsiaTheme="minorEastAsia"/>
          <w:u w:val="single"/>
        </w:rPr>
        <w:t xml:space="preserve">Matrix </w:t>
      </w:r>
      <w:r w:rsidR="000B5B91" w:rsidRPr="000B5B91">
        <w:rPr>
          <w:rFonts w:eastAsiaTheme="minorEastAsia"/>
          <w:u w:val="single"/>
        </w:rPr>
        <w:t>Dimensions</w:t>
      </w:r>
      <w:r w:rsidR="000B5B91">
        <w:rPr>
          <w:rFonts w:eastAsiaTheme="minorEastAsia"/>
          <w:u w:val="single"/>
        </w:rPr>
        <w:t xml:space="preserve"> </w:t>
      </w:r>
      <w:r w:rsidR="000B5B91" w:rsidRPr="000B5B91">
        <w:rPr>
          <w:rFonts w:eastAsiaTheme="minorEastAsia"/>
          <w:u w:val="single"/>
        </w:rPr>
        <w:t>(</w:t>
      </w:r>
      <m:oMath>
        <m:r>
          <w:rPr>
            <w:rFonts w:ascii="Cambria Math" w:eastAsiaTheme="minorEastAsia" w:hAnsi="Cambria Math"/>
            <w:u w:val="single"/>
          </w:rPr>
          <m:t>n</m:t>
        </m:r>
      </m:oMath>
      <w:r w:rsidR="000B5B91" w:rsidRPr="000B5B91">
        <w:rPr>
          <w:rFonts w:eastAsiaTheme="minorEastAsia"/>
          <w:u w:val="single"/>
        </w:rPr>
        <w:t>)</w:t>
      </w:r>
      <w:r w:rsidRPr="000B5B9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="008965D5" w:rsidRPr="008965D5">
        <w:rPr>
          <w:rFonts w:eastAsiaTheme="minorEastAsia"/>
        </w:rPr>
        <w:t>768, 832, 896, 960, 1024, 1152, 1280, 1408, 1536, 1664, 1792, 1920, 2048, 2304, 2560, 2816</w:t>
      </w:r>
      <w:r w:rsidR="008965D5">
        <w:rPr>
          <w:rFonts w:eastAsiaTheme="minorEastAsia"/>
        </w:rPr>
        <w:t>.</w:t>
      </w:r>
    </w:p>
    <w:p w14:paraId="4F162CF7" w14:textId="20C7EB8E" w:rsidR="008965D5" w:rsidRDefault="008965D5" w:rsidP="004F2634">
      <w:pPr>
        <w:jc w:val="both"/>
        <w:rPr>
          <w:rFonts w:eastAsiaTheme="minorEastAsia"/>
        </w:rPr>
      </w:pPr>
    </w:p>
    <w:p w14:paraId="30A468AD" w14:textId="5CD98D4B" w:rsidR="008965D5" w:rsidRDefault="008965D5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each </w:t>
      </w:r>
      <w:r w:rsidR="000B5B91">
        <w:rPr>
          <w:rFonts w:eastAsiaTheme="minorEastAsia"/>
        </w:rPr>
        <w:t>dimension</w:t>
      </w:r>
      <w:r>
        <w:rPr>
          <w:rFonts w:eastAsiaTheme="minorEastAsia"/>
        </w:rPr>
        <w:t>, different cross-over points are considered</w:t>
      </w:r>
      <w:r w:rsidR="004C184D">
        <w:rPr>
          <w:rFonts w:eastAsiaTheme="minorEastAsia"/>
        </w:rPr>
        <w:t>. A</w:t>
      </w:r>
      <w:r w:rsidR="000B5B91">
        <w:rPr>
          <w:rFonts w:eastAsiaTheme="minorEastAsia"/>
        </w:rPr>
        <w:t xml:space="preserve">n example is presented </w:t>
      </w:r>
      <w:r w:rsidR="004C184D">
        <w:rPr>
          <w:rFonts w:eastAsiaTheme="minorEastAsia"/>
        </w:rPr>
        <w:t xml:space="preserve">in </w:t>
      </w:r>
      <w:r w:rsidR="004C184D">
        <w:rPr>
          <w:rFonts w:eastAsiaTheme="minorEastAsia"/>
        </w:rPr>
        <w:fldChar w:fldCharType="begin"/>
      </w:r>
      <w:r w:rsidR="004C184D">
        <w:rPr>
          <w:rFonts w:eastAsiaTheme="minorEastAsia"/>
        </w:rPr>
        <w:instrText xml:space="preserve"> REF _Ref99659484 \h </w:instrText>
      </w:r>
      <w:r w:rsidR="004C184D">
        <w:rPr>
          <w:rFonts w:eastAsiaTheme="minorEastAsia"/>
        </w:rPr>
      </w:r>
      <w:r w:rsidR="004C184D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2</w:t>
      </w:r>
      <w:r w:rsidR="004C184D">
        <w:rPr>
          <w:rFonts w:eastAsiaTheme="minorEastAsia"/>
        </w:rPr>
        <w:fldChar w:fldCharType="end"/>
      </w:r>
      <w:r w:rsidR="004C184D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n=1536.</m:t>
        </m:r>
      </m:oMath>
      <w:r>
        <w:rPr>
          <w:rFonts w:eastAsiaTheme="minorEastAsia"/>
        </w:rPr>
        <w:t xml:space="preserve">   </w:t>
      </w:r>
    </w:p>
    <w:p w14:paraId="1B828A17" w14:textId="79F85637" w:rsidR="000B405B" w:rsidRDefault="000B405B" w:rsidP="004F2634">
      <w:pPr>
        <w:jc w:val="both"/>
        <w:rPr>
          <w:rFonts w:eastAsiaTheme="minorEastAsia"/>
        </w:rPr>
      </w:pPr>
    </w:p>
    <w:p w14:paraId="19135EB1" w14:textId="55377A77" w:rsidR="004C184D" w:rsidRDefault="004C184D" w:rsidP="004C184D">
      <w:pPr>
        <w:pStyle w:val="Caption"/>
        <w:keepNext/>
        <w:jc w:val="center"/>
      </w:pPr>
      <w:bookmarkStart w:id="8" w:name="_Ref99659484"/>
      <w:r>
        <w:lastRenderedPageBreak/>
        <w:t xml:space="preserve">Table </w:t>
      </w:r>
      <w:r w:rsidR="009C4DBB">
        <w:fldChar w:fldCharType="begin"/>
      </w:r>
      <w:r w:rsidR="009C4DBB">
        <w:instrText xml:space="preserve"> SEQ Table \* ARABIC </w:instrText>
      </w:r>
      <w:r w:rsidR="009C4DBB">
        <w:fldChar w:fldCharType="separate"/>
      </w:r>
      <w:r w:rsidR="00D60A39">
        <w:rPr>
          <w:noProof/>
        </w:rPr>
        <w:t>2</w:t>
      </w:r>
      <w:r w:rsidR="009C4DBB">
        <w:rPr>
          <w:noProof/>
        </w:rPr>
        <w:fldChar w:fldCharType="end"/>
      </w:r>
      <w:bookmarkEnd w:id="8"/>
      <w:r>
        <w:t>: Cross-Over Points Considered for n=1536</w:t>
      </w:r>
    </w:p>
    <w:tbl>
      <w:tblPr>
        <w:tblW w:w="3334" w:type="pct"/>
        <w:jc w:val="center"/>
        <w:tblLook w:val="04A0" w:firstRow="1" w:lastRow="0" w:firstColumn="1" w:lastColumn="0" w:noHBand="0" w:noVBand="1"/>
      </w:tblPr>
      <w:tblGrid>
        <w:gridCol w:w="3309"/>
        <w:gridCol w:w="3310"/>
      </w:tblGrid>
      <w:tr w:rsidR="004C184D" w:rsidRPr="000B405B" w14:paraId="073CAB8D" w14:textId="77777777" w:rsidTr="003B383D">
        <w:trPr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7018091" w14:textId="0467028D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FAE31F6" w14:textId="3E951C93" w:rsidR="004C184D" w:rsidRPr="000B405B" w:rsidRDefault="009C4DBB" w:rsidP="000B405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4C184D" w:rsidRPr="000B405B" w14:paraId="1FED45D7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DE1DE" w14:textId="292E20B8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1536=6∙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ECA7C" w14:textId="7B50A46C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6</m:t>
                </m:r>
              </m:oMath>
            </m:oMathPara>
          </w:p>
        </w:tc>
      </w:tr>
      <w:tr w:rsidR="004C184D" w:rsidRPr="000B405B" w14:paraId="70B6A463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D0F03" w14:textId="4B5AD3B8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1536=12∙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5D1FC" w14:textId="25D03C8E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12</m:t>
                </m:r>
              </m:oMath>
            </m:oMathPara>
          </w:p>
        </w:tc>
      </w:tr>
      <w:tr w:rsidR="004C184D" w:rsidRPr="000B405B" w14:paraId="6B99759A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D6C1E" w14:textId="6A791333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1536=24∙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98201" w14:textId="350F647B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24</m:t>
                </m:r>
              </m:oMath>
            </m:oMathPara>
          </w:p>
        </w:tc>
      </w:tr>
      <w:tr w:rsidR="004C184D" w:rsidRPr="000B405B" w14:paraId="1B492BBE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17899" w14:textId="7A35F14E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1536=48∙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C75E6" w14:textId="3C794DF4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48</m:t>
                </m:r>
              </m:oMath>
            </m:oMathPara>
          </w:p>
        </w:tc>
      </w:tr>
      <w:tr w:rsidR="004C184D" w:rsidRPr="000B405B" w14:paraId="3A938B09" w14:textId="77777777" w:rsidTr="004C184D">
        <w:trPr>
          <w:trHeight w:val="34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FDF6E" w14:textId="7845F67E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1536=96∙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B5CC6" w14:textId="4FD3A11C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96</m:t>
                </m:r>
              </m:oMath>
            </m:oMathPara>
          </w:p>
        </w:tc>
      </w:tr>
    </w:tbl>
    <w:p w14:paraId="47106F38" w14:textId="77777777" w:rsidR="000B405B" w:rsidRDefault="000B405B" w:rsidP="004F2634">
      <w:pPr>
        <w:jc w:val="both"/>
        <w:rPr>
          <w:rFonts w:eastAsiaTheme="minorEastAsia"/>
        </w:rPr>
      </w:pPr>
    </w:p>
    <w:p w14:paraId="150B062F" w14:textId="77777777" w:rsidR="00E1199B" w:rsidRDefault="00E1199B" w:rsidP="004F2634">
      <w:pPr>
        <w:jc w:val="both"/>
        <w:rPr>
          <w:rFonts w:eastAsiaTheme="minorEastAsia"/>
        </w:rPr>
      </w:pPr>
    </w:p>
    <w:p w14:paraId="434B54CC" w14:textId="61E993D4" w:rsidR="00304081" w:rsidRDefault="003B383D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runtime vs cross-over point graphs are </w:t>
      </w:r>
      <w:r w:rsidR="002312B9">
        <w:rPr>
          <w:rFonts w:eastAsiaTheme="minorEastAsia"/>
        </w:rPr>
        <w:t>shown</w:t>
      </w:r>
      <w:r>
        <w:rPr>
          <w:rFonts w:eastAsiaTheme="minorEastAsia"/>
        </w:rPr>
        <w:t xml:space="preserve">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8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9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for</w:t>
      </w:r>
      <w:r w:rsidR="000B5B9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n&lt;1500</m:t>
        </m:r>
      </m:oMath>
      <w:r w:rsidR="000B5B91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n&gt;1500</m:t>
        </m:r>
      </m:oMath>
      <w:r w:rsidR="000B5B91">
        <w:rPr>
          <w:rFonts w:eastAsiaTheme="minorEastAsia"/>
        </w:rPr>
        <w:t>, respectively</w:t>
      </w:r>
      <w:r w:rsidR="00F41E36">
        <w:rPr>
          <w:rFonts w:eastAsiaTheme="minorEastAsia"/>
        </w:rPr>
        <w:t>.</w:t>
      </w:r>
      <w:r w:rsidR="002312B9">
        <w:rPr>
          <w:rFonts w:eastAsiaTheme="minorEastAsia"/>
        </w:rPr>
        <w:t xml:space="preserve"> </w:t>
      </w:r>
      <w:r w:rsidR="00F41E36">
        <w:rPr>
          <w:rFonts w:eastAsiaTheme="minorEastAsia"/>
        </w:rPr>
        <w:t xml:space="preserve">In these graphs, </w:t>
      </w:r>
      <w:r w:rsidR="002312B9">
        <w:rPr>
          <w:rFonts w:eastAsiaTheme="minorEastAsia"/>
        </w:rPr>
        <w:t xml:space="preserve">the minimum runtime for each matrix size is highlighted </w:t>
      </w:r>
      <w:r w:rsidR="006F5C6E">
        <w:rPr>
          <w:rFonts w:eastAsiaTheme="minorEastAsia"/>
        </w:rPr>
        <w:t>with a red dot</w:t>
      </w:r>
      <w:r>
        <w:rPr>
          <w:rFonts w:eastAsiaTheme="minorEastAsia"/>
        </w:rPr>
        <w:t>.</w:t>
      </w:r>
      <w:r w:rsidR="00304081">
        <w:rPr>
          <w:rFonts w:eastAsiaTheme="minorEastAsia"/>
        </w:rPr>
        <w:t xml:space="preserve"> The results are also tabulated in the </w:t>
      </w:r>
      <w:r w:rsidR="00304081">
        <w:rPr>
          <w:rFonts w:eastAsiaTheme="minorEastAsia"/>
        </w:rPr>
        <w:fldChar w:fldCharType="begin"/>
      </w:r>
      <w:r w:rsidR="00304081">
        <w:rPr>
          <w:rFonts w:eastAsiaTheme="minorEastAsia"/>
        </w:rPr>
        <w:instrText xml:space="preserve"> REF _Ref99710450 \h </w:instrText>
      </w:r>
      <w:r w:rsidR="00304081">
        <w:rPr>
          <w:rFonts w:eastAsiaTheme="minorEastAsia"/>
        </w:rPr>
      </w:r>
      <w:r w:rsidR="00304081">
        <w:rPr>
          <w:rFonts w:eastAsiaTheme="minorEastAsia"/>
        </w:rPr>
        <w:fldChar w:fldCharType="separate"/>
      </w:r>
      <w:r w:rsidR="00D60A39">
        <w:t>Appendix</w:t>
      </w:r>
      <w:r w:rsidR="00304081">
        <w:rPr>
          <w:rFonts w:eastAsiaTheme="minorEastAsia"/>
        </w:rPr>
        <w:fldChar w:fldCharType="end"/>
      </w:r>
      <w:r w:rsidR="00304081">
        <w:rPr>
          <w:rFonts w:eastAsiaTheme="minorEastAsia"/>
        </w:rPr>
        <w:t xml:space="preserve"> section (see </w:t>
      </w:r>
      <w:r w:rsidR="00304081">
        <w:rPr>
          <w:rFonts w:eastAsiaTheme="minorEastAsia"/>
        </w:rPr>
        <w:fldChar w:fldCharType="begin"/>
      </w:r>
      <w:r w:rsidR="00304081">
        <w:rPr>
          <w:rFonts w:eastAsiaTheme="minorEastAsia"/>
        </w:rPr>
        <w:instrText xml:space="preserve"> REF _Ref99710160 \h </w:instrText>
      </w:r>
      <w:r w:rsidR="00304081">
        <w:rPr>
          <w:rFonts w:eastAsiaTheme="minorEastAsia"/>
        </w:rPr>
      </w:r>
      <w:r w:rsidR="00304081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5</w:t>
      </w:r>
      <w:r w:rsidR="00304081">
        <w:rPr>
          <w:rFonts w:eastAsiaTheme="minorEastAsia"/>
        </w:rPr>
        <w:fldChar w:fldCharType="end"/>
      </w:r>
      <w:r w:rsidR="00304081">
        <w:rPr>
          <w:rFonts w:eastAsiaTheme="minorEastAsia"/>
        </w:rPr>
        <w:t xml:space="preserve">) and the optimum cross-over point for each matrix size is given in </w:t>
      </w:r>
      <w:r w:rsidR="00304081">
        <w:rPr>
          <w:rFonts w:eastAsiaTheme="minorEastAsia"/>
        </w:rPr>
        <w:fldChar w:fldCharType="begin"/>
      </w:r>
      <w:r w:rsidR="00304081">
        <w:rPr>
          <w:rFonts w:eastAsiaTheme="minorEastAsia"/>
        </w:rPr>
        <w:instrText xml:space="preserve"> REF _Ref99710405 \h </w:instrText>
      </w:r>
      <w:r w:rsidR="00304081">
        <w:rPr>
          <w:rFonts w:eastAsiaTheme="minorEastAsia"/>
        </w:rPr>
      </w:r>
      <w:r w:rsidR="00304081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3</w:t>
      </w:r>
      <w:r w:rsidR="00304081">
        <w:rPr>
          <w:rFonts w:eastAsiaTheme="minorEastAsia"/>
        </w:rPr>
        <w:fldChar w:fldCharType="end"/>
      </w:r>
      <w:r w:rsidR="00304081">
        <w:rPr>
          <w:rFonts w:eastAsiaTheme="minorEastAsia"/>
        </w:rPr>
        <w:t>.</w:t>
      </w:r>
    </w:p>
    <w:p w14:paraId="196D2999" w14:textId="0BE1A442" w:rsidR="00304081" w:rsidRDefault="00304081" w:rsidP="004F2634">
      <w:pPr>
        <w:jc w:val="both"/>
        <w:rPr>
          <w:rFonts w:eastAsiaTheme="minorEastAsia"/>
        </w:rPr>
      </w:pPr>
    </w:p>
    <w:p w14:paraId="5689AE90" w14:textId="4DF2BDE7" w:rsidR="00304081" w:rsidRDefault="00304081" w:rsidP="00304081">
      <w:pPr>
        <w:pStyle w:val="Caption"/>
        <w:keepNext/>
        <w:jc w:val="center"/>
      </w:pPr>
      <w:bookmarkStart w:id="9" w:name="_Ref99710405"/>
      <w:r>
        <w:t xml:space="preserve">Table </w:t>
      </w:r>
      <w:r w:rsidR="009C4DBB">
        <w:fldChar w:fldCharType="begin"/>
      </w:r>
      <w:r w:rsidR="009C4DBB">
        <w:instrText xml:space="preserve"> SEQ Table \* ARABIC </w:instrText>
      </w:r>
      <w:r w:rsidR="009C4DBB">
        <w:fldChar w:fldCharType="separate"/>
      </w:r>
      <w:r w:rsidR="00D60A39">
        <w:rPr>
          <w:noProof/>
        </w:rPr>
        <w:t>3</w:t>
      </w:r>
      <w:r w:rsidR="009C4DBB">
        <w:rPr>
          <w:noProof/>
        </w:rPr>
        <w:fldChar w:fldCharType="end"/>
      </w:r>
      <w:bookmarkEnd w:id="9"/>
      <w:r>
        <w:t>: Optimum Cross-Over Points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79"/>
        <w:gridCol w:w="2894"/>
        <w:gridCol w:w="1379"/>
        <w:gridCol w:w="1380"/>
        <w:gridCol w:w="2894"/>
      </w:tblGrid>
      <w:tr w:rsidR="00304081" w:rsidRPr="00304081" w14:paraId="2E685061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5157BA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4081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435E4B3" w14:textId="0596D98F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4081">
              <w:rPr>
                <w:rFonts w:ascii="Calibri" w:eastAsia="Times New Roman" w:hAnsi="Calibri" w:cs="Calibri"/>
                <w:b/>
                <w:bCs/>
                <w:color w:val="000000"/>
              </w:rPr>
              <w:t>Optimum Cross-Over Point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8CD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18F81A1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4081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96CCFB0" w14:textId="3230ACB3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4081">
              <w:rPr>
                <w:rFonts w:ascii="Calibri" w:eastAsia="Times New Roman" w:hAnsi="Calibri" w:cs="Calibri"/>
                <w:b/>
                <w:bCs/>
                <w:color w:val="000000"/>
              </w:rPr>
              <w:t>Optimum Cross-Over Point</w:t>
            </w:r>
          </w:p>
        </w:tc>
      </w:tr>
      <w:tr w:rsidR="00304081" w:rsidRPr="00304081" w14:paraId="72B03D49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E070F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768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B1B8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16C9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A0150E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1536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493A1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304081" w:rsidRPr="00304081" w14:paraId="76B4E6B9" w14:textId="77777777" w:rsidTr="00304081">
        <w:trPr>
          <w:trHeight w:val="324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C0364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832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B067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F0A8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1318C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1664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6C3DD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304081" w:rsidRPr="00304081" w14:paraId="515B1035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447B6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896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FD85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AAC1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F535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1792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D881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304081" w:rsidRPr="00304081" w14:paraId="2D9DDEAC" w14:textId="77777777" w:rsidTr="00304081">
        <w:trPr>
          <w:trHeight w:val="324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99506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6E3DE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8992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AA2A6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1920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E707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304081" w:rsidRPr="00304081" w14:paraId="00D4380C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44AF9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CE7C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B043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7DFC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14656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304081" w:rsidRPr="00304081" w14:paraId="6717170A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6DFED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1152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97073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B98D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A44E5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2304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1C388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04081" w:rsidRPr="00304081" w14:paraId="731E5A7C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BC447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1280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5DC58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DBE2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A449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2560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7413C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04081" w:rsidRPr="00304081" w14:paraId="63E30DE7" w14:textId="77777777" w:rsidTr="00304081">
        <w:trPr>
          <w:trHeight w:val="324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23005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1408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791C17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63F7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2CAC0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2816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927A7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</w:tbl>
    <w:p w14:paraId="6A672B00" w14:textId="77777777" w:rsidR="00304081" w:rsidRDefault="00304081" w:rsidP="004F2634">
      <w:pPr>
        <w:jc w:val="both"/>
        <w:rPr>
          <w:rFonts w:eastAsiaTheme="minorEastAsia"/>
        </w:rPr>
      </w:pPr>
    </w:p>
    <w:p w14:paraId="09DCDC25" w14:textId="77777777" w:rsidR="00304081" w:rsidRDefault="00304081" w:rsidP="004F2634">
      <w:pPr>
        <w:jc w:val="both"/>
        <w:rPr>
          <w:rFonts w:eastAsiaTheme="minorEastAsia"/>
        </w:rPr>
      </w:pPr>
    </w:p>
    <w:p w14:paraId="21DE3CF4" w14:textId="28E992B0" w:rsidR="002E02FD" w:rsidRDefault="002E02FD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Note that the size of the matrices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8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are doubled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9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In both graphs we see the same trends. That is, the optimum cross-over point for a matrix of size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2n×2n</m:t>
        </m:r>
      </m:oMath>
      <w:r>
        <w:rPr>
          <w:rFonts w:eastAsiaTheme="minorEastAsia"/>
        </w:rPr>
        <w:t xml:space="preserve"> are the same.</w:t>
      </w:r>
      <w:r w:rsidR="004B6C34">
        <w:rPr>
          <w:rFonts w:eastAsiaTheme="minorEastAsia"/>
        </w:rPr>
        <w:t xml:space="preserve"> Hence, we would expect to obtain the same optimum cross-over points if we were to double the matrices </w:t>
      </w:r>
      <w:r w:rsidR="00F41E36">
        <w:rPr>
          <w:rFonts w:eastAsiaTheme="minorEastAsia"/>
        </w:rPr>
        <w:t xml:space="preserve">even </w:t>
      </w:r>
      <w:r w:rsidR="004B6C34">
        <w:rPr>
          <w:rFonts w:eastAsiaTheme="minorEastAsia"/>
        </w:rPr>
        <w:t>further.</w:t>
      </w:r>
    </w:p>
    <w:p w14:paraId="3E502D19" w14:textId="77777777" w:rsidR="002E02FD" w:rsidRDefault="002E02FD" w:rsidP="004F2634">
      <w:pPr>
        <w:jc w:val="both"/>
        <w:rPr>
          <w:rFonts w:eastAsiaTheme="minorEastAsia"/>
        </w:rPr>
      </w:pPr>
    </w:p>
    <w:p w14:paraId="7899AD3C" w14:textId="70ABCD93" w:rsidR="005535E5" w:rsidRDefault="00495084" w:rsidP="004F2634">
      <w:pPr>
        <w:jc w:val="both"/>
        <w:rPr>
          <w:rFonts w:eastAsiaTheme="minorEastAsia"/>
        </w:rPr>
      </w:pPr>
      <w:r>
        <w:rPr>
          <w:rFonts w:eastAsiaTheme="minorEastAsia"/>
        </w:rPr>
        <w:t>In both graphs</w:t>
      </w:r>
      <w:r w:rsidR="002312B9">
        <w:rPr>
          <w:rFonts w:eastAsiaTheme="minorEastAsia"/>
        </w:rPr>
        <w:t xml:space="preserve"> we observe that</w:t>
      </w:r>
      <w:r w:rsidR="0072298E">
        <w:rPr>
          <w:rFonts w:eastAsiaTheme="minorEastAsia"/>
        </w:rPr>
        <w:t xml:space="preserve">, for every matrix size, the minimum cross-over point that is larger than </w:t>
      </w:r>
      <m:oMath>
        <m:r>
          <w:rPr>
            <w:rFonts w:ascii="Cambria Math" w:eastAsiaTheme="minorEastAsia" w:hAnsi="Cambria Math"/>
          </w:rPr>
          <m:t>15</m:t>
        </m:r>
      </m:oMath>
      <w:r w:rsidR="0072298E">
        <w:rPr>
          <w:rFonts w:eastAsiaTheme="minorEastAsia"/>
        </w:rPr>
        <w:t xml:space="preserve"> yields the minimum runtime. More specifically,</w:t>
      </w:r>
      <w:r w:rsidR="005535E5">
        <w:rPr>
          <w:rFonts w:eastAsiaTheme="minorEastAsia"/>
        </w:rPr>
        <w:t xml:space="preserve"> as shown in </w:t>
      </w:r>
      <w:r w:rsidR="005535E5">
        <w:rPr>
          <w:rFonts w:eastAsiaTheme="minorEastAsia"/>
        </w:rPr>
        <w:fldChar w:fldCharType="begin"/>
      </w:r>
      <w:r w:rsidR="005535E5">
        <w:rPr>
          <w:rFonts w:eastAsiaTheme="minorEastAsia"/>
        </w:rPr>
        <w:instrText xml:space="preserve"> REF _Ref99710405 \h </w:instrText>
      </w:r>
      <w:r w:rsidR="005535E5">
        <w:rPr>
          <w:rFonts w:eastAsiaTheme="minorEastAsia"/>
        </w:rPr>
      </w:r>
      <w:r w:rsidR="005535E5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3</w:t>
      </w:r>
      <w:r w:rsidR="005535E5">
        <w:rPr>
          <w:rFonts w:eastAsiaTheme="minorEastAsia"/>
        </w:rPr>
        <w:fldChar w:fldCharType="end"/>
      </w:r>
      <w:r w:rsidR="005535E5">
        <w:rPr>
          <w:rFonts w:eastAsiaTheme="minorEastAsia"/>
        </w:rPr>
        <w:t>,</w:t>
      </w:r>
      <w:r w:rsidR="002312B9">
        <w:rPr>
          <w:rFonts w:eastAsiaTheme="minorEastAsia"/>
        </w:rPr>
        <w:t xml:space="preserve"> </w:t>
      </w:r>
      <w:r w:rsidR="00DA7C7C">
        <w:rPr>
          <w:rFonts w:eastAsiaTheme="minorEastAsia"/>
        </w:rPr>
        <w:t xml:space="preserve">the optimal cross-over point </w:t>
      </w:r>
      <w:r w:rsidR="000977F4">
        <w:rPr>
          <w:rFonts w:eastAsiaTheme="minorEastAsia"/>
        </w:rPr>
        <w:t>varies in the range</w:t>
      </w:r>
      <w:r w:rsidR="0072298E">
        <w:rPr>
          <w:rFonts w:eastAsiaTheme="minorEastAsia"/>
        </w:rPr>
        <w:t xml:space="preserve"> </w:t>
      </w:r>
      <w:r w:rsidR="000977F4">
        <w:rPr>
          <w:rFonts w:eastAsiaTheme="minorEastAsia"/>
        </w:rPr>
        <w:t>of</w:t>
      </w:r>
      <w:r w:rsidR="007229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16</m:t>
        </m:r>
      </m:oMath>
      <w:r w:rsidR="0072298E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30</m:t>
        </m:r>
      </m:oMath>
      <w:r w:rsidR="0072298E">
        <w:rPr>
          <w:rFonts w:eastAsiaTheme="minorEastAsia"/>
        </w:rPr>
        <w:t>. Hence</w:t>
      </w:r>
      <w:r w:rsidR="005149A4">
        <w:rPr>
          <w:rFonts w:eastAsiaTheme="minorEastAsia"/>
        </w:rPr>
        <w:t>, based on the experimental results, we can define the optimal cross-over point as</w:t>
      </w:r>
      <w:r w:rsidR="007229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30</m:t>
        </m:r>
      </m:oMath>
      <w:r w:rsidR="00FF58A3">
        <w:rPr>
          <w:rFonts w:eastAsiaTheme="minorEastAsia"/>
        </w:rPr>
        <w:t xml:space="preserve"> which is close to our analytical cross-over point of </w:t>
      </w:r>
      <m:oMath>
        <m:r>
          <w:rPr>
            <w:rFonts w:ascii="Cambria Math" w:eastAsiaTheme="minorEastAsia" w:hAnsi="Cambria Math"/>
          </w:rPr>
          <m:t>15</m:t>
        </m:r>
      </m:oMath>
      <w:r w:rsidR="00FF58A3">
        <w:rPr>
          <w:rFonts w:eastAsiaTheme="minorEastAsia"/>
        </w:rPr>
        <w:t xml:space="preserve"> (for even-size</w:t>
      </w:r>
      <w:r w:rsidR="005535E5">
        <w:rPr>
          <w:rFonts w:eastAsiaTheme="minorEastAsia"/>
        </w:rPr>
        <w:t>d</w:t>
      </w:r>
      <w:r w:rsidR="00FF58A3">
        <w:rPr>
          <w:rFonts w:eastAsiaTheme="minorEastAsia"/>
        </w:rPr>
        <w:t xml:space="preserve"> matrices).</w:t>
      </w:r>
      <w:r w:rsidR="00304081">
        <w:rPr>
          <w:rFonts w:eastAsiaTheme="minorEastAsia"/>
        </w:rPr>
        <w:t xml:space="preserve"> </w:t>
      </w:r>
    </w:p>
    <w:p w14:paraId="6B0C502E" w14:textId="77777777" w:rsidR="005535E5" w:rsidRDefault="005535E5" w:rsidP="004F2634">
      <w:pPr>
        <w:jc w:val="both"/>
        <w:rPr>
          <w:rFonts w:eastAsiaTheme="minorEastAsia"/>
        </w:rPr>
      </w:pPr>
    </w:p>
    <w:p w14:paraId="409D678D" w14:textId="3A97C278" w:rsidR="00DA7C7C" w:rsidRDefault="00304081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Also, we observe that </w:t>
      </w:r>
      <w:r w:rsidR="004B6C34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 xml:space="preserve">n=768, 832, 896, 960, 1536, 1664, 1792, </m:t>
        </m:r>
      </m:oMath>
      <w:r w:rsidR="004B6C34">
        <w:rPr>
          <w:rFonts w:eastAsiaTheme="minorEastAsia"/>
        </w:rPr>
        <w:t>and</w:t>
      </w:r>
      <w:r w:rsidR="003F7B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1920</m:t>
        </m:r>
      </m:oMath>
      <w:r w:rsidR="004B6C34">
        <w:rPr>
          <w:rFonts w:eastAsiaTheme="minorEastAsia"/>
        </w:rPr>
        <w:t xml:space="preserve"> the runtime difference between the optimum cross-over point and the next smalle</w:t>
      </w:r>
      <w:r w:rsidR="003F7B2A">
        <w:rPr>
          <w:rFonts w:eastAsiaTheme="minorEastAsia"/>
        </w:rPr>
        <w:t>r</w:t>
      </w:r>
      <w:r w:rsidR="004B6C34">
        <w:rPr>
          <w:rFonts w:eastAsiaTheme="minorEastAsia"/>
        </w:rPr>
        <w:t xml:space="preserve"> cross-over point is </w:t>
      </w:r>
      <w:r w:rsidR="00C90BF7">
        <w:rPr>
          <w:rFonts w:eastAsiaTheme="minorEastAsia"/>
        </w:rPr>
        <w:t>negligible.</w:t>
      </w:r>
      <w:r>
        <w:rPr>
          <w:rFonts w:eastAsiaTheme="minorEastAsia"/>
        </w:rPr>
        <w:t xml:space="preserve"> Therefore, the experimental cross-over point may further be decreased by optimizing the memory usage of Strassen’s algorithm. </w:t>
      </w:r>
      <w:r w:rsidR="00C90BF7">
        <w:rPr>
          <w:rFonts w:eastAsiaTheme="minorEastAsia"/>
        </w:rPr>
        <w:t xml:space="preserve"> </w:t>
      </w:r>
    </w:p>
    <w:p w14:paraId="4B86A2C5" w14:textId="77777777" w:rsidR="00DA7C7C" w:rsidRDefault="00DA7C7C" w:rsidP="004F2634">
      <w:pPr>
        <w:jc w:val="both"/>
        <w:rPr>
          <w:rFonts w:eastAsiaTheme="minorEastAsia"/>
        </w:rPr>
      </w:pPr>
    </w:p>
    <w:p w14:paraId="5893733F" w14:textId="168748E2" w:rsidR="00165002" w:rsidRDefault="000D0DB3" w:rsidP="004F2634">
      <w:pPr>
        <w:jc w:val="both"/>
      </w:pPr>
      <w:r>
        <w:rPr>
          <w:rFonts w:eastAsiaTheme="minorEastAsia"/>
        </w:rPr>
        <w:t xml:space="preserve"> </w:t>
      </w:r>
      <w:r w:rsidR="006F5C6E">
        <w:rPr>
          <w:rFonts w:eastAsiaTheme="minorEastAsia"/>
        </w:rPr>
        <w:t xml:space="preserve"> </w:t>
      </w:r>
      <w:r w:rsidR="002312B9">
        <w:rPr>
          <w:rFonts w:eastAsiaTheme="minorEastAsia"/>
        </w:rPr>
        <w:t xml:space="preserve"> </w:t>
      </w:r>
      <w:r w:rsidR="00495084">
        <w:rPr>
          <w:rFonts w:eastAsiaTheme="minorEastAsia"/>
        </w:rPr>
        <w:t xml:space="preserve">  </w:t>
      </w:r>
    </w:p>
    <w:p w14:paraId="022A73D0" w14:textId="31A9A8BD" w:rsidR="00E1199B" w:rsidRDefault="00E1199B" w:rsidP="004F2634">
      <w:pPr>
        <w:jc w:val="both"/>
      </w:pPr>
    </w:p>
    <w:p w14:paraId="0ECE736F" w14:textId="20318754" w:rsidR="005A0CED" w:rsidRDefault="005A0CED" w:rsidP="004F2634">
      <w:pPr>
        <w:jc w:val="both"/>
      </w:pPr>
    </w:p>
    <w:p w14:paraId="7009D102" w14:textId="4DFDC18B" w:rsidR="007A74B8" w:rsidRDefault="005149A4" w:rsidP="005149A4">
      <w:pPr>
        <w:jc w:val="both"/>
      </w:pPr>
      <w:r w:rsidRPr="005149A4">
        <w:rPr>
          <w:noProof/>
        </w:rPr>
        <w:drawing>
          <wp:inline distT="0" distB="0" distL="0" distR="0" wp14:anchorId="64CD4843" wp14:editId="693C6BBB">
            <wp:extent cx="6309360" cy="3173095"/>
            <wp:effectExtent l="0" t="0" r="0" b="825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E913" w14:textId="47D67BBE" w:rsidR="005A0CED" w:rsidRDefault="007A74B8" w:rsidP="007A74B8">
      <w:pPr>
        <w:pStyle w:val="Caption"/>
        <w:jc w:val="center"/>
      </w:pPr>
      <w:bookmarkStart w:id="10" w:name="_Ref99659763"/>
      <w:r>
        <w:t xml:space="preserve">Figure </w:t>
      </w:r>
      <w:r w:rsidR="009C4DBB">
        <w:fldChar w:fldCharType="begin"/>
      </w:r>
      <w:r w:rsidR="009C4DBB">
        <w:instrText xml:space="preserve"> SEQ Figure \* ARABIC </w:instrText>
      </w:r>
      <w:r w:rsidR="009C4DBB">
        <w:fldChar w:fldCharType="separate"/>
      </w:r>
      <w:r w:rsidR="00D60A39">
        <w:rPr>
          <w:noProof/>
        </w:rPr>
        <w:t>8</w:t>
      </w:r>
      <w:r w:rsidR="009C4DBB">
        <w:rPr>
          <w:noProof/>
        </w:rPr>
        <w:fldChar w:fldCharType="end"/>
      </w:r>
      <w:bookmarkEnd w:id="10"/>
      <w:r>
        <w:t>: Runtime vs Cross-Over Point (n &lt; 1500)</w:t>
      </w:r>
    </w:p>
    <w:p w14:paraId="0A5EF3DB" w14:textId="77BDD7A6" w:rsidR="00495084" w:rsidRDefault="00495084" w:rsidP="00495084"/>
    <w:p w14:paraId="4906E9E4" w14:textId="77777777" w:rsidR="00495084" w:rsidRPr="00495084" w:rsidRDefault="00495084" w:rsidP="00495084"/>
    <w:p w14:paraId="294DE0AE" w14:textId="2BB12CAF" w:rsidR="005A0CED" w:rsidRDefault="005A0CED" w:rsidP="004F2634">
      <w:pPr>
        <w:jc w:val="both"/>
      </w:pPr>
    </w:p>
    <w:p w14:paraId="484E528F" w14:textId="47CE8E37" w:rsidR="007A74B8" w:rsidRDefault="007A74B8" w:rsidP="007A74B8">
      <w:pPr>
        <w:keepNext/>
        <w:jc w:val="both"/>
      </w:pPr>
    </w:p>
    <w:p w14:paraId="388409ED" w14:textId="59763E04" w:rsidR="005149A4" w:rsidRDefault="005149A4" w:rsidP="007A74B8">
      <w:pPr>
        <w:keepNext/>
        <w:jc w:val="both"/>
      </w:pPr>
      <w:r w:rsidRPr="005149A4">
        <w:rPr>
          <w:noProof/>
        </w:rPr>
        <w:drawing>
          <wp:inline distT="0" distB="0" distL="0" distR="0" wp14:anchorId="28360283" wp14:editId="5E94A391">
            <wp:extent cx="6309360" cy="3185160"/>
            <wp:effectExtent l="0" t="0" r="0" b="0"/>
            <wp:docPr id="5" name="Picture 5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box and whisk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F543" w14:textId="13E3605E" w:rsidR="005A0CED" w:rsidRDefault="007A74B8" w:rsidP="007A74B8">
      <w:pPr>
        <w:pStyle w:val="Caption"/>
        <w:jc w:val="center"/>
      </w:pPr>
      <w:bookmarkStart w:id="11" w:name="_Ref99659764"/>
      <w:r>
        <w:t xml:space="preserve">Figure </w:t>
      </w:r>
      <w:r w:rsidR="009C4DBB">
        <w:fldChar w:fldCharType="begin"/>
      </w:r>
      <w:r w:rsidR="009C4DBB">
        <w:instrText xml:space="preserve"> SEQ Figure \* ARABIC </w:instrText>
      </w:r>
      <w:r w:rsidR="009C4DBB">
        <w:fldChar w:fldCharType="separate"/>
      </w:r>
      <w:r w:rsidR="00D60A39">
        <w:rPr>
          <w:noProof/>
        </w:rPr>
        <w:t>9</w:t>
      </w:r>
      <w:r w:rsidR="009C4DBB">
        <w:rPr>
          <w:noProof/>
        </w:rPr>
        <w:fldChar w:fldCharType="end"/>
      </w:r>
      <w:bookmarkEnd w:id="11"/>
      <w:r>
        <w:t>: Runtime vs Cross-Over Point (n &gt; 1500)</w:t>
      </w:r>
    </w:p>
    <w:p w14:paraId="2778096C" w14:textId="430E3FE9" w:rsidR="000361C8" w:rsidRDefault="000361C8">
      <w:r>
        <w:br w:type="page"/>
      </w:r>
    </w:p>
    <w:p w14:paraId="6AD2AE51" w14:textId="08545DB5" w:rsidR="00DD2801" w:rsidRDefault="00DD2801" w:rsidP="00DD2801">
      <w:pPr>
        <w:pStyle w:val="Heading2"/>
      </w:pPr>
      <w:r>
        <w:lastRenderedPageBreak/>
        <w:t>Triangle in Random Graphs</w:t>
      </w:r>
    </w:p>
    <w:p w14:paraId="279BA48C" w14:textId="595039F3" w:rsidR="00DD2801" w:rsidRDefault="005F3BAE" w:rsidP="00DD2801">
      <w:pPr>
        <w:jc w:val="both"/>
        <w:rPr>
          <w:rFonts w:eastAsiaTheme="minorEastAsia"/>
        </w:rPr>
      </w:pPr>
      <w:r>
        <w:t>R</w:t>
      </w:r>
      <w:r w:rsidR="00DD2801">
        <w:t>andom graph</w:t>
      </w:r>
      <w:r>
        <w:t>s</w:t>
      </w:r>
      <w:r w:rsidR="00DD2801">
        <w:t xml:space="preserve"> on </w:t>
      </w:r>
      <m:oMath>
        <m:r>
          <w:rPr>
            <w:rFonts w:ascii="Cambria Math" w:hAnsi="Cambria Math"/>
          </w:rPr>
          <m:t>1024</m:t>
        </m:r>
      </m:oMath>
      <w:r w:rsidR="00DD2801">
        <w:t xml:space="preserve"> vertices</w:t>
      </w:r>
      <w:r>
        <w:t xml:space="preserve"> are</w:t>
      </w:r>
      <w:r w:rsidR="00DD2801">
        <w:t xml:space="preserve"> generated where </w:t>
      </w:r>
      <w:r>
        <w:t>in each graph edges are</w:t>
      </w:r>
      <w:r w:rsidR="00DD2801">
        <w:t xml:space="preserve"> included with probabilit</w:t>
      </w:r>
      <w:r>
        <w:t>ies</w:t>
      </w:r>
      <w:r w:rsidR="00DD2801">
        <w:t xml:space="preserve"> </w:t>
      </w:r>
      <m:oMath>
        <m:r>
          <w:rPr>
            <w:rFonts w:ascii="Cambria Math" w:hAnsi="Cambria Math"/>
          </w:rPr>
          <m:t>p = 0.01, 0.02, 0.03, 0.04,</m:t>
        </m:r>
      </m:oMath>
      <w:r w:rsidR="00DD2801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0.05</m:t>
        </m:r>
      </m:oMath>
      <w:r w:rsidR="00DD2801">
        <w:rPr>
          <w:rFonts w:eastAsiaTheme="minorEastAsia"/>
        </w:rPr>
        <w:t>.</w:t>
      </w:r>
      <w:r w:rsidR="00DD2801">
        <w:t xml:space="preserve"> Strassen’s algorithm is used to count the number of triangles in each of these graphs, and </w:t>
      </w:r>
      <w:r w:rsidR="003F7B2A">
        <w:t>the results are</w:t>
      </w:r>
      <w:r w:rsidR="00DD2801">
        <w:t xml:space="preserve"> compared to the expected number of triangles, which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1024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D280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For each probability, 10 graphs are </w:t>
      </w:r>
      <w:r w:rsidR="00FF58A3">
        <w:rPr>
          <w:rFonts w:eastAsiaTheme="minorEastAsia"/>
        </w:rPr>
        <w:t>generated,</w:t>
      </w:r>
      <w:r>
        <w:rPr>
          <w:rFonts w:eastAsiaTheme="minorEastAsia"/>
        </w:rPr>
        <w:t xml:space="preserve"> and the</w:t>
      </w:r>
      <w:r w:rsidR="00FF58A3">
        <w:rPr>
          <w:rFonts w:eastAsiaTheme="minorEastAsia"/>
        </w:rPr>
        <w:t xml:space="preserve"> average number of triangles are calculated. The results are given in </w:t>
      </w:r>
      <w:r w:rsidR="00FF58A3">
        <w:rPr>
          <w:rFonts w:eastAsiaTheme="minorEastAsia"/>
        </w:rPr>
        <w:fldChar w:fldCharType="begin"/>
      </w:r>
      <w:r w:rsidR="00FF58A3">
        <w:rPr>
          <w:rFonts w:eastAsiaTheme="minorEastAsia"/>
        </w:rPr>
        <w:instrText xml:space="preserve"> REF _Ref99707614 \h </w:instrText>
      </w:r>
      <w:r w:rsidR="00FF58A3">
        <w:rPr>
          <w:rFonts w:eastAsiaTheme="minorEastAsia"/>
        </w:rPr>
      </w:r>
      <w:r w:rsidR="00FF58A3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4</w:t>
      </w:r>
      <w:r w:rsidR="00FF58A3">
        <w:rPr>
          <w:rFonts w:eastAsiaTheme="minorEastAsia"/>
        </w:rPr>
        <w:fldChar w:fldCharType="end"/>
      </w:r>
      <w:r w:rsidR="00FF58A3">
        <w:rPr>
          <w:rFonts w:eastAsiaTheme="minorEastAsia"/>
        </w:rPr>
        <w:t>.</w:t>
      </w:r>
    </w:p>
    <w:p w14:paraId="123448B3" w14:textId="7AD5B34C" w:rsidR="00DD2801" w:rsidRDefault="00DD2801" w:rsidP="00DD2801">
      <w:pPr>
        <w:jc w:val="both"/>
        <w:rPr>
          <w:rFonts w:eastAsiaTheme="minorEastAsia"/>
        </w:rPr>
      </w:pPr>
    </w:p>
    <w:p w14:paraId="77B8B018" w14:textId="40BC4F02" w:rsidR="00DD2801" w:rsidRDefault="00DD2801" w:rsidP="00DD2801">
      <w:pPr>
        <w:pStyle w:val="Caption"/>
        <w:keepNext/>
        <w:jc w:val="center"/>
      </w:pPr>
      <w:bookmarkStart w:id="12" w:name="_Ref99707614"/>
      <w:r>
        <w:t xml:space="preserve">Table </w:t>
      </w:r>
      <w:r w:rsidR="009C4DBB">
        <w:fldChar w:fldCharType="begin"/>
      </w:r>
      <w:r w:rsidR="009C4DBB">
        <w:instrText xml:space="preserve"> SEQ Table \* ARABIC </w:instrText>
      </w:r>
      <w:r w:rsidR="009C4DBB">
        <w:fldChar w:fldCharType="separate"/>
      </w:r>
      <w:r w:rsidR="00D60A39">
        <w:rPr>
          <w:noProof/>
        </w:rPr>
        <w:t>4</w:t>
      </w:r>
      <w:r w:rsidR="009C4DBB">
        <w:rPr>
          <w:noProof/>
        </w:rPr>
        <w:fldChar w:fldCharType="end"/>
      </w:r>
      <w:bookmarkEnd w:id="12"/>
      <w:r>
        <w:t xml:space="preserve">: </w:t>
      </w:r>
      <w:r w:rsidR="00F86186">
        <w:t>Expected vs Actual Number of Triangles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67"/>
        <w:gridCol w:w="3796"/>
        <w:gridCol w:w="3363"/>
      </w:tblGrid>
      <w:tr w:rsidR="00D72AA9" w:rsidRPr="00DD2801" w14:paraId="3191F968" w14:textId="77777777" w:rsidTr="00D72AA9">
        <w:trPr>
          <w:trHeight w:val="300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E191CD0" w14:textId="77777777" w:rsidR="00F86186" w:rsidRPr="00DD2801" w:rsidRDefault="00F86186" w:rsidP="00F8618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1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47344BB" w14:textId="1CE4C132" w:rsidR="00F86186" w:rsidRPr="00DD2801" w:rsidRDefault="00F86186" w:rsidP="00F8618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Expected </w:t>
            </w:r>
            <w:r w:rsidRPr="00DD280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Number of Triangles in Graph</w:t>
            </w:r>
          </w:p>
        </w:tc>
        <w:tc>
          <w:tcPr>
            <w:tcW w:w="1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520ACCC" w14:textId="663D141C" w:rsidR="00F86186" w:rsidRPr="00DD2801" w:rsidRDefault="00FF58A3" w:rsidP="00F8618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Avg. </w:t>
            </w:r>
            <w:r w:rsidR="00F86186" w:rsidRPr="00DD280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Number of Triangles in Graph</w:t>
            </w:r>
          </w:p>
        </w:tc>
      </w:tr>
      <w:tr w:rsidR="00D72AA9" w:rsidRPr="00DD2801" w14:paraId="15097610" w14:textId="77777777" w:rsidTr="00D72AA9">
        <w:trPr>
          <w:trHeight w:val="288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E8D1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7231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9A97" w14:textId="188A5981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179</w:t>
            </w:r>
          </w:p>
        </w:tc>
      </w:tr>
      <w:tr w:rsidR="00D72AA9" w:rsidRPr="00DD2801" w14:paraId="738AD324" w14:textId="77777777" w:rsidTr="00D72AA9">
        <w:trPr>
          <w:trHeight w:val="288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0A2C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02F7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1427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946D" w14:textId="08722B10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1454</w:t>
            </w:r>
          </w:p>
        </w:tc>
      </w:tr>
      <w:tr w:rsidR="00D72AA9" w:rsidRPr="00DD2801" w14:paraId="4832EEFD" w14:textId="77777777" w:rsidTr="00D72AA9">
        <w:trPr>
          <w:trHeight w:val="288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F91A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1903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4818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5543" w14:textId="2DE91DD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4825</w:t>
            </w:r>
          </w:p>
        </w:tc>
      </w:tr>
      <w:tr w:rsidR="00D72AA9" w:rsidRPr="00DD2801" w14:paraId="01BE8B5C" w14:textId="77777777" w:rsidTr="00D72AA9">
        <w:trPr>
          <w:trHeight w:val="288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3F4B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02DA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11420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4089" w14:textId="72FD394D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11515</w:t>
            </w:r>
          </w:p>
        </w:tc>
      </w:tr>
      <w:tr w:rsidR="00D72AA9" w:rsidRPr="00DD2801" w14:paraId="345442CA" w14:textId="77777777" w:rsidTr="00D72AA9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F5C2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C2D6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22304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4E6A" w14:textId="58AE668C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22327</w:t>
            </w:r>
          </w:p>
        </w:tc>
      </w:tr>
    </w:tbl>
    <w:p w14:paraId="734C5441" w14:textId="77777777" w:rsidR="00DD2801" w:rsidRDefault="00DD2801" w:rsidP="00DD2801">
      <w:pPr>
        <w:jc w:val="both"/>
        <w:rPr>
          <w:rFonts w:eastAsiaTheme="minorEastAsia"/>
        </w:rPr>
      </w:pPr>
    </w:p>
    <w:p w14:paraId="52028D46" w14:textId="369217C9" w:rsidR="00DD2801" w:rsidRDefault="00D72AA9" w:rsidP="00DD280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see that the maximum difference between the expected and average number of triangles is less than 2%. The maximum difference may further be reduced by </w:t>
      </w:r>
      <w:proofErr w:type="spellStart"/>
      <w:r>
        <w:rPr>
          <w:rFonts w:eastAsiaTheme="minorEastAsia"/>
        </w:rPr>
        <w:t>perfoming</w:t>
      </w:r>
      <w:proofErr w:type="spellEnd"/>
      <w:r>
        <w:rPr>
          <w:rFonts w:eastAsiaTheme="minorEastAsia"/>
        </w:rPr>
        <w:t xml:space="preserve"> more trials.</w:t>
      </w:r>
    </w:p>
    <w:p w14:paraId="654FF94F" w14:textId="2660F52C" w:rsidR="00DD2801" w:rsidRDefault="00DD2801" w:rsidP="00DD2801">
      <w:pPr>
        <w:jc w:val="both"/>
      </w:pPr>
    </w:p>
    <w:p w14:paraId="70AA5C0B" w14:textId="529A01A3" w:rsidR="00C90BF7" w:rsidRDefault="00C90BF7">
      <w:r>
        <w:br w:type="page"/>
      </w:r>
    </w:p>
    <w:p w14:paraId="793DBCED" w14:textId="00A4A47E" w:rsidR="00C90BF7" w:rsidRDefault="00C90BF7" w:rsidP="00C90BF7">
      <w:pPr>
        <w:pStyle w:val="Heading2"/>
      </w:pPr>
      <w:bookmarkStart w:id="13" w:name="_Ref99710450"/>
      <w:r>
        <w:lastRenderedPageBreak/>
        <w:t>Appendix</w:t>
      </w:r>
      <w:bookmarkEnd w:id="13"/>
    </w:p>
    <w:p w14:paraId="4747249A" w14:textId="27DA965E" w:rsidR="00C90BF7" w:rsidRDefault="00C90BF7" w:rsidP="00C90BF7"/>
    <w:p w14:paraId="0CE8511A" w14:textId="6F2B3278" w:rsidR="00C90BF7" w:rsidRDefault="00C90BF7" w:rsidP="00C90BF7">
      <w:pPr>
        <w:pStyle w:val="Caption"/>
        <w:keepNext/>
        <w:jc w:val="center"/>
      </w:pPr>
      <w:bookmarkStart w:id="14" w:name="_Ref99710160"/>
      <w:r>
        <w:t xml:space="preserve">Table </w:t>
      </w:r>
      <w:r w:rsidR="009C4DBB">
        <w:fldChar w:fldCharType="begin"/>
      </w:r>
      <w:r w:rsidR="009C4DBB">
        <w:instrText xml:space="preserve"> SEQ Table \* ARABIC </w:instrText>
      </w:r>
      <w:r w:rsidR="009C4DBB">
        <w:fldChar w:fldCharType="separate"/>
      </w:r>
      <w:r w:rsidR="00D60A39">
        <w:rPr>
          <w:noProof/>
        </w:rPr>
        <w:t>5</w:t>
      </w:r>
      <w:r w:rsidR="009C4DBB">
        <w:rPr>
          <w:noProof/>
        </w:rPr>
        <w:fldChar w:fldCharType="end"/>
      </w:r>
      <w:bookmarkEnd w:id="14"/>
      <w:r>
        <w:t>: Experimental Results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53"/>
        <w:gridCol w:w="1863"/>
        <w:gridCol w:w="1271"/>
        <w:gridCol w:w="1244"/>
        <w:gridCol w:w="1256"/>
        <w:gridCol w:w="1748"/>
        <w:gridCol w:w="1271"/>
      </w:tblGrid>
      <w:tr w:rsidR="00C90BF7" w:rsidRPr="00C90BF7" w14:paraId="316D1FF9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3CE6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2F8C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Cross-Over Point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9AEA13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Runtime (s)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6B9A4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AE48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DA1D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Cross-Over Point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D66F26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Runtime (s)</w:t>
            </w:r>
          </w:p>
        </w:tc>
      </w:tr>
      <w:tr w:rsidR="00C90BF7" w:rsidRPr="00C90BF7" w14:paraId="141F3E3B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057C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4D36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78EC2E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D8D40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B6A9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4C62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472687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</w:t>
            </w:r>
          </w:p>
        </w:tc>
      </w:tr>
      <w:tr w:rsidR="00C90BF7" w:rsidRPr="00C90BF7" w14:paraId="5176C95F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3277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DC5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1FA59E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57E52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015F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8638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AEFED7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</w:t>
            </w:r>
          </w:p>
        </w:tc>
      </w:tr>
      <w:tr w:rsidR="00C90BF7" w:rsidRPr="00C90BF7" w14:paraId="179DAC14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8301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BFA598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4A0C4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C4DC8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CE27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098A44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AE328B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</w:t>
            </w:r>
          </w:p>
        </w:tc>
      </w:tr>
      <w:tr w:rsidR="00C90BF7" w:rsidRPr="00C90BF7" w14:paraId="190A7C64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F4C9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90D3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7CD268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4C460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6BEA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DC7A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891B64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</w:t>
            </w:r>
          </w:p>
        </w:tc>
      </w:tr>
      <w:tr w:rsidR="00C90BF7" w:rsidRPr="00C90BF7" w14:paraId="18A1E587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2D47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D54F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AA12DA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60E97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A0C0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BEAD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CCE125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</w:t>
            </w:r>
          </w:p>
        </w:tc>
      </w:tr>
      <w:tr w:rsidR="00C90BF7" w:rsidRPr="00C90BF7" w14:paraId="30E773DC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F2AB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54FB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5101F0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826F6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8E74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CCC03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8F6034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</w:t>
            </w:r>
          </w:p>
        </w:tc>
      </w:tr>
      <w:tr w:rsidR="00C90BF7" w:rsidRPr="00C90BF7" w14:paraId="63121F91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48EF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8FCB37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17D454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D884D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D45A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91538B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E2E58D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</w:t>
            </w:r>
          </w:p>
        </w:tc>
      </w:tr>
      <w:tr w:rsidR="00C90BF7" w:rsidRPr="00C90BF7" w14:paraId="61725E03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1EF1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F2BE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353831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D8410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45EB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1BDB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08C4C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</w:t>
            </w:r>
          </w:p>
        </w:tc>
      </w:tr>
      <w:tr w:rsidR="00C90BF7" w:rsidRPr="00C90BF7" w14:paraId="19B88044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D70D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E69C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9BEAF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91646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50A5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9DC4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1F39C1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</w:t>
            </w:r>
          </w:p>
        </w:tc>
      </w:tr>
      <w:tr w:rsidR="00C90BF7" w:rsidRPr="00C90BF7" w14:paraId="5B150082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D7CF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07F9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F3B14C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99D39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811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FFDC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DD7639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347</w:t>
            </w:r>
          </w:p>
        </w:tc>
      </w:tr>
      <w:tr w:rsidR="00C90BF7" w:rsidRPr="00C90BF7" w14:paraId="6E5D602E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154D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09F3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249A68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873C5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2127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B690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768E67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</w:t>
            </w:r>
          </w:p>
        </w:tc>
      </w:tr>
      <w:tr w:rsidR="00C90BF7" w:rsidRPr="00C90BF7" w14:paraId="2C7B990E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3FAA7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87B647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0CAA6F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73206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ADDEE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94C866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7CCF2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</w:t>
            </w:r>
          </w:p>
        </w:tc>
      </w:tr>
      <w:tr w:rsidR="00C90BF7" w:rsidRPr="00C90BF7" w14:paraId="35CB03BD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B86C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F42B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08F0A9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96585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7C3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FBF9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1863C7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C90BF7" w:rsidRPr="00C90BF7" w14:paraId="276389DB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B475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BF09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AD924C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65877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09D20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AC6B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A36E7B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</w:t>
            </w:r>
          </w:p>
        </w:tc>
      </w:tr>
      <w:tr w:rsidR="00C90BF7" w:rsidRPr="00C90BF7" w14:paraId="1E22BADA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C698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8569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5000D06" w14:textId="065BEAE2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.4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004AF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47B60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EE00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985D3F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334</w:t>
            </w:r>
          </w:p>
        </w:tc>
      </w:tr>
      <w:tr w:rsidR="00C90BF7" w:rsidRPr="00C90BF7" w14:paraId="72B3E717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6EF2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8F24AB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22A3A1C" w14:textId="551E7F53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040AE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232BB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F51DA2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22C25D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331</w:t>
            </w:r>
          </w:p>
        </w:tc>
      </w:tr>
      <w:tr w:rsidR="00C90BF7" w:rsidRPr="00C90BF7" w14:paraId="1EC1A59E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55C9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DC16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6E08CD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86FAF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631F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89E7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473EFC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344</w:t>
            </w:r>
          </w:p>
        </w:tc>
      </w:tr>
      <w:tr w:rsidR="00C90BF7" w:rsidRPr="00C90BF7" w14:paraId="5B47F39A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B647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9AFF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DF0CAA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9A874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3EA1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78124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9610D4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371</w:t>
            </w:r>
          </w:p>
        </w:tc>
      </w:tr>
      <w:tr w:rsidR="00C90BF7" w:rsidRPr="00C90BF7" w14:paraId="421B5B3A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9305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13C5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E93FC3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3FAF6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3A0CE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E53E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2B4EE0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704</w:t>
            </w:r>
          </w:p>
        </w:tc>
      </w:tr>
      <w:tr w:rsidR="00C90BF7" w:rsidRPr="00C90BF7" w14:paraId="4E7FB3C7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7A91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FD71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E9A619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9FDE5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07CD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19BB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F9FBF6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475</w:t>
            </w:r>
          </w:p>
        </w:tc>
      </w:tr>
      <w:tr w:rsidR="00C90BF7" w:rsidRPr="00C90BF7" w14:paraId="423FD0E5" w14:textId="77777777" w:rsidTr="00304081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0CAD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911482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70A0205" w14:textId="7DB1323C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FC4B5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3141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48559E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AD7576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393</w:t>
            </w:r>
          </w:p>
        </w:tc>
      </w:tr>
      <w:tr w:rsidR="00C90BF7" w:rsidRPr="00C90BF7" w14:paraId="74D2E6A6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DC4E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8628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5A7E7B9" w14:textId="794B1B50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.5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717D8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944E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067B1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8ABE09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398</w:t>
            </w:r>
          </w:p>
        </w:tc>
      </w:tr>
      <w:tr w:rsidR="00C90BF7" w:rsidRPr="00C90BF7" w14:paraId="58FBF4D7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775B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B368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088E05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12717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8E87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1AA9B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EEC4A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414</w:t>
            </w:r>
          </w:p>
        </w:tc>
      </w:tr>
      <w:tr w:rsidR="00C90BF7" w:rsidRPr="00C90BF7" w14:paraId="55F995CE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CCDC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EED7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B089B1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3379C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4BE9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13A4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D461E0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451</w:t>
            </w:r>
          </w:p>
        </w:tc>
      </w:tr>
      <w:tr w:rsidR="00C90BF7" w:rsidRPr="00C90BF7" w14:paraId="11253E0F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4D55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8DB0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9E7310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51783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DD48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4F5D9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6C6512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636</w:t>
            </w:r>
          </w:p>
        </w:tc>
      </w:tr>
      <w:tr w:rsidR="00C90BF7" w:rsidRPr="00C90BF7" w14:paraId="4BD0D82A" w14:textId="77777777" w:rsidTr="00304081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A91F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24E029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5C59F6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8263F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1606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91D3F2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20D1AF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551</w:t>
            </w:r>
          </w:p>
        </w:tc>
      </w:tr>
      <w:tr w:rsidR="00C90BF7" w:rsidRPr="00C90BF7" w14:paraId="51A92862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199F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BF63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CA0736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77A90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9B77E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4ED3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B1DCF5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557</w:t>
            </w:r>
          </w:p>
        </w:tc>
      </w:tr>
      <w:tr w:rsidR="00C90BF7" w:rsidRPr="00C90BF7" w14:paraId="2604DEFC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F0C4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696A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1CE212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DA3CD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BF67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C0E1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E84C19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586</w:t>
            </w:r>
          </w:p>
        </w:tc>
      </w:tr>
      <w:tr w:rsidR="00C90BF7" w:rsidRPr="00C90BF7" w14:paraId="5A3E4849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EB247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E1D40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890B7C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E680C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7B42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61B4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A820D2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633</w:t>
            </w:r>
          </w:p>
        </w:tc>
      </w:tr>
      <w:tr w:rsidR="00C90BF7" w:rsidRPr="00C90BF7" w14:paraId="55837B12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7F32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923A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30A4FE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A849A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D70F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2A41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DDFEC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1139</w:t>
            </w:r>
          </w:p>
        </w:tc>
      </w:tr>
      <w:tr w:rsidR="00C90BF7" w:rsidRPr="00C90BF7" w14:paraId="21EC22CC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541A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53F0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4D087D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F87D8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47AE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B1E0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65B919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822</w:t>
            </w:r>
          </w:p>
        </w:tc>
      </w:tr>
      <w:tr w:rsidR="00C90BF7" w:rsidRPr="00C90BF7" w14:paraId="280232A5" w14:textId="77777777" w:rsidTr="00304081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FABA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D68DA5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A8D301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7BDA0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8CE9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ECAFEC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C9C01E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728</w:t>
            </w:r>
          </w:p>
        </w:tc>
      </w:tr>
      <w:tr w:rsidR="00C90BF7" w:rsidRPr="00C90BF7" w14:paraId="67A488EC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DA61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A1C3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4D8819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F0F02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AB22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D1912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6B98EB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754</w:t>
            </w:r>
          </w:p>
        </w:tc>
      </w:tr>
      <w:tr w:rsidR="00C90BF7" w:rsidRPr="00C90BF7" w14:paraId="57DE4661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5B76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F9B2F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152E78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88D20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E21E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82A3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1990EE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795</w:t>
            </w:r>
          </w:p>
        </w:tc>
      </w:tr>
      <w:tr w:rsidR="00C90BF7" w:rsidRPr="00C90BF7" w14:paraId="64926948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EDE7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A46C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1AA840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97054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2A31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6FCC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7BC0ED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872</w:t>
            </w:r>
          </w:p>
        </w:tc>
      </w:tr>
      <w:tr w:rsidR="00C90BF7" w:rsidRPr="00C90BF7" w14:paraId="30873A89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DCFD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A448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CA4442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D6E30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08E8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8F57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AEC911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1049</w:t>
            </w:r>
          </w:p>
        </w:tc>
      </w:tr>
      <w:tr w:rsidR="00C90BF7" w:rsidRPr="00C90BF7" w14:paraId="02006C95" w14:textId="77777777" w:rsidTr="00304081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DD541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BEECFC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3A65A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E6784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146B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12284D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44E117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969</w:t>
            </w:r>
          </w:p>
        </w:tc>
      </w:tr>
      <w:tr w:rsidR="00C90BF7" w:rsidRPr="00C90BF7" w14:paraId="5130E4DA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5230A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123B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63813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61DAA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D015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86E6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AB0F19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973</w:t>
            </w:r>
          </w:p>
        </w:tc>
      </w:tr>
      <w:tr w:rsidR="00C90BF7" w:rsidRPr="00C90BF7" w14:paraId="5D21C386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8657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9AA7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C3DC3C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8D027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3457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AC208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46977B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1002</w:t>
            </w:r>
          </w:p>
        </w:tc>
      </w:tr>
    </w:tbl>
    <w:p w14:paraId="07C7697F" w14:textId="77777777" w:rsidR="00C90BF7" w:rsidRPr="00C90BF7" w:rsidRDefault="00C90BF7" w:rsidP="00C90BF7"/>
    <w:sectPr w:rsidR="00C90BF7" w:rsidRPr="00C90BF7" w:rsidSect="00E86DC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B9542" w14:textId="77777777" w:rsidR="009C4DBB" w:rsidRDefault="009C4DBB" w:rsidP="00697A23">
      <w:r>
        <w:separator/>
      </w:r>
    </w:p>
  </w:endnote>
  <w:endnote w:type="continuationSeparator" w:id="0">
    <w:p w14:paraId="69211951" w14:textId="77777777" w:rsidR="009C4DBB" w:rsidRDefault="009C4DBB" w:rsidP="0069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DCC4" w14:textId="77777777" w:rsidR="00697A23" w:rsidRDefault="00697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B927" w14:textId="77777777" w:rsidR="00697A23" w:rsidRDefault="00697A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A954" w14:textId="77777777" w:rsidR="00697A23" w:rsidRDefault="00697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8F31" w14:textId="77777777" w:rsidR="009C4DBB" w:rsidRDefault="009C4DBB" w:rsidP="00697A23">
      <w:r>
        <w:separator/>
      </w:r>
    </w:p>
  </w:footnote>
  <w:footnote w:type="continuationSeparator" w:id="0">
    <w:p w14:paraId="2F290D7C" w14:textId="77777777" w:rsidR="009C4DBB" w:rsidRDefault="009C4DBB" w:rsidP="0069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0226" w14:textId="77777777" w:rsidR="00697A23" w:rsidRDefault="00697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83FD" w14:textId="77777777" w:rsidR="00697A23" w:rsidRDefault="00697A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2132" w14:textId="77777777" w:rsidR="00697A23" w:rsidRDefault="00697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B34D3"/>
    <w:multiLevelType w:val="hybridMultilevel"/>
    <w:tmpl w:val="72800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F7A2D"/>
    <w:multiLevelType w:val="hybridMultilevel"/>
    <w:tmpl w:val="461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27F03"/>
    <w:multiLevelType w:val="hybridMultilevel"/>
    <w:tmpl w:val="CBBA159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994337094">
    <w:abstractNumId w:val="1"/>
  </w:num>
  <w:num w:numId="2" w16cid:durableId="510686310">
    <w:abstractNumId w:val="0"/>
  </w:num>
  <w:num w:numId="3" w16cid:durableId="996880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23"/>
    <w:rsid w:val="00013946"/>
    <w:rsid w:val="00025538"/>
    <w:rsid w:val="00030464"/>
    <w:rsid w:val="000361C8"/>
    <w:rsid w:val="0004310C"/>
    <w:rsid w:val="00053C39"/>
    <w:rsid w:val="000977F4"/>
    <w:rsid w:val="000B1D52"/>
    <w:rsid w:val="000B405B"/>
    <w:rsid w:val="000B5B91"/>
    <w:rsid w:val="000D0B77"/>
    <w:rsid w:val="000D0DB3"/>
    <w:rsid w:val="000E7390"/>
    <w:rsid w:val="00110349"/>
    <w:rsid w:val="0011406D"/>
    <w:rsid w:val="00115109"/>
    <w:rsid w:val="001174A1"/>
    <w:rsid w:val="001412E2"/>
    <w:rsid w:val="00145A1F"/>
    <w:rsid w:val="00146C73"/>
    <w:rsid w:val="0016126A"/>
    <w:rsid w:val="00165002"/>
    <w:rsid w:val="001674ED"/>
    <w:rsid w:val="00186EEB"/>
    <w:rsid w:val="001A7889"/>
    <w:rsid w:val="001B4911"/>
    <w:rsid w:val="001E17C0"/>
    <w:rsid w:val="001E1F75"/>
    <w:rsid w:val="001E4207"/>
    <w:rsid w:val="001F22EC"/>
    <w:rsid w:val="002066C2"/>
    <w:rsid w:val="002171B4"/>
    <w:rsid w:val="00225B02"/>
    <w:rsid w:val="002312B9"/>
    <w:rsid w:val="00236774"/>
    <w:rsid w:val="002549CD"/>
    <w:rsid w:val="0026241C"/>
    <w:rsid w:val="002710D0"/>
    <w:rsid w:val="002733DA"/>
    <w:rsid w:val="00275616"/>
    <w:rsid w:val="002A2187"/>
    <w:rsid w:val="002B0561"/>
    <w:rsid w:val="002C05CC"/>
    <w:rsid w:val="002C7BE3"/>
    <w:rsid w:val="002E02FD"/>
    <w:rsid w:val="00302859"/>
    <w:rsid w:val="00304081"/>
    <w:rsid w:val="00322D96"/>
    <w:rsid w:val="00325787"/>
    <w:rsid w:val="00326A58"/>
    <w:rsid w:val="00332E51"/>
    <w:rsid w:val="00341EBA"/>
    <w:rsid w:val="00342274"/>
    <w:rsid w:val="00342D37"/>
    <w:rsid w:val="00360598"/>
    <w:rsid w:val="0036496E"/>
    <w:rsid w:val="00377384"/>
    <w:rsid w:val="003801BE"/>
    <w:rsid w:val="003807DF"/>
    <w:rsid w:val="003A11CA"/>
    <w:rsid w:val="003A5D28"/>
    <w:rsid w:val="003B201C"/>
    <w:rsid w:val="003B383D"/>
    <w:rsid w:val="003B4990"/>
    <w:rsid w:val="003C6E09"/>
    <w:rsid w:val="003D2567"/>
    <w:rsid w:val="003D3B58"/>
    <w:rsid w:val="003E7A17"/>
    <w:rsid w:val="003F6C96"/>
    <w:rsid w:val="003F7B2A"/>
    <w:rsid w:val="003F7CF7"/>
    <w:rsid w:val="0040766C"/>
    <w:rsid w:val="0043490E"/>
    <w:rsid w:val="00486213"/>
    <w:rsid w:val="00495084"/>
    <w:rsid w:val="00496571"/>
    <w:rsid w:val="00497106"/>
    <w:rsid w:val="004B6C34"/>
    <w:rsid w:val="004B6EC6"/>
    <w:rsid w:val="004C184D"/>
    <w:rsid w:val="004E2E3E"/>
    <w:rsid w:val="004F101A"/>
    <w:rsid w:val="004F2634"/>
    <w:rsid w:val="00507A7B"/>
    <w:rsid w:val="005149A4"/>
    <w:rsid w:val="00523752"/>
    <w:rsid w:val="00535C93"/>
    <w:rsid w:val="005535E5"/>
    <w:rsid w:val="00555F2F"/>
    <w:rsid w:val="005638FD"/>
    <w:rsid w:val="005666FE"/>
    <w:rsid w:val="005702F9"/>
    <w:rsid w:val="00581218"/>
    <w:rsid w:val="0058798D"/>
    <w:rsid w:val="005A0CED"/>
    <w:rsid w:val="005A3056"/>
    <w:rsid w:val="005A426C"/>
    <w:rsid w:val="005B0A73"/>
    <w:rsid w:val="005B692D"/>
    <w:rsid w:val="005C0C2F"/>
    <w:rsid w:val="005C0D7E"/>
    <w:rsid w:val="005D0F8E"/>
    <w:rsid w:val="005E17FC"/>
    <w:rsid w:val="005E3F11"/>
    <w:rsid w:val="005F3BAE"/>
    <w:rsid w:val="00600FA5"/>
    <w:rsid w:val="0060652E"/>
    <w:rsid w:val="00630295"/>
    <w:rsid w:val="006329E0"/>
    <w:rsid w:val="00644B7B"/>
    <w:rsid w:val="00667FF5"/>
    <w:rsid w:val="006775BD"/>
    <w:rsid w:val="00695946"/>
    <w:rsid w:val="00696BD9"/>
    <w:rsid w:val="00697A23"/>
    <w:rsid w:val="006B44FE"/>
    <w:rsid w:val="006B4889"/>
    <w:rsid w:val="006C69DE"/>
    <w:rsid w:val="006E184E"/>
    <w:rsid w:val="006F5C6E"/>
    <w:rsid w:val="00705B33"/>
    <w:rsid w:val="00705BAB"/>
    <w:rsid w:val="00721D8F"/>
    <w:rsid w:val="0072298E"/>
    <w:rsid w:val="00734EB9"/>
    <w:rsid w:val="00736564"/>
    <w:rsid w:val="0074136A"/>
    <w:rsid w:val="00742A3A"/>
    <w:rsid w:val="00765D02"/>
    <w:rsid w:val="00793CAC"/>
    <w:rsid w:val="007A74B8"/>
    <w:rsid w:val="007B1F8A"/>
    <w:rsid w:val="007C5E46"/>
    <w:rsid w:val="007E0C64"/>
    <w:rsid w:val="007E38EA"/>
    <w:rsid w:val="007E548E"/>
    <w:rsid w:val="00811285"/>
    <w:rsid w:val="00815DE0"/>
    <w:rsid w:val="00820463"/>
    <w:rsid w:val="00835B6D"/>
    <w:rsid w:val="00850536"/>
    <w:rsid w:val="00880188"/>
    <w:rsid w:val="00886DE2"/>
    <w:rsid w:val="0089590D"/>
    <w:rsid w:val="008965D5"/>
    <w:rsid w:val="008C7759"/>
    <w:rsid w:val="008F4D95"/>
    <w:rsid w:val="008F4EE3"/>
    <w:rsid w:val="00912BF6"/>
    <w:rsid w:val="00916BEC"/>
    <w:rsid w:val="00917488"/>
    <w:rsid w:val="009376A0"/>
    <w:rsid w:val="00954A96"/>
    <w:rsid w:val="0095689F"/>
    <w:rsid w:val="00960761"/>
    <w:rsid w:val="00965A47"/>
    <w:rsid w:val="009A2FFE"/>
    <w:rsid w:val="009A4DBE"/>
    <w:rsid w:val="009B016E"/>
    <w:rsid w:val="009B6AE5"/>
    <w:rsid w:val="009C3513"/>
    <w:rsid w:val="009C4DBB"/>
    <w:rsid w:val="009C7671"/>
    <w:rsid w:val="009D121E"/>
    <w:rsid w:val="009E4DBA"/>
    <w:rsid w:val="009F480A"/>
    <w:rsid w:val="009F765C"/>
    <w:rsid w:val="00A003FD"/>
    <w:rsid w:val="00A0528E"/>
    <w:rsid w:val="00A263F4"/>
    <w:rsid w:val="00A264AF"/>
    <w:rsid w:val="00A27407"/>
    <w:rsid w:val="00A30837"/>
    <w:rsid w:val="00A4142F"/>
    <w:rsid w:val="00A469D7"/>
    <w:rsid w:val="00A82960"/>
    <w:rsid w:val="00AB217D"/>
    <w:rsid w:val="00AC1675"/>
    <w:rsid w:val="00AC1BB8"/>
    <w:rsid w:val="00AE376C"/>
    <w:rsid w:val="00B04BFF"/>
    <w:rsid w:val="00B35233"/>
    <w:rsid w:val="00B356A4"/>
    <w:rsid w:val="00B55AF3"/>
    <w:rsid w:val="00B63B1E"/>
    <w:rsid w:val="00B64E34"/>
    <w:rsid w:val="00B725CE"/>
    <w:rsid w:val="00B77F41"/>
    <w:rsid w:val="00B852B4"/>
    <w:rsid w:val="00B87EF7"/>
    <w:rsid w:val="00B924F7"/>
    <w:rsid w:val="00B93E8B"/>
    <w:rsid w:val="00BD0A0A"/>
    <w:rsid w:val="00BD0FCC"/>
    <w:rsid w:val="00BD7555"/>
    <w:rsid w:val="00BF6534"/>
    <w:rsid w:val="00C50E1D"/>
    <w:rsid w:val="00C5327D"/>
    <w:rsid w:val="00C6518A"/>
    <w:rsid w:val="00C654F0"/>
    <w:rsid w:val="00C70BDA"/>
    <w:rsid w:val="00C84013"/>
    <w:rsid w:val="00C86C46"/>
    <w:rsid w:val="00C90486"/>
    <w:rsid w:val="00C90BF7"/>
    <w:rsid w:val="00CA0222"/>
    <w:rsid w:val="00CA2AA3"/>
    <w:rsid w:val="00CA404D"/>
    <w:rsid w:val="00CC2334"/>
    <w:rsid w:val="00CD04BA"/>
    <w:rsid w:val="00CD520C"/>
    <w:rsid w:val="00CE0D34"/>
    <w:rsid w:val="00CE21FD"/>
    <w:rsid w:val="00CE425F"/>
    <w:rsid w:val="00CF44A0"/>
    <w:rsid w:val="00CF55D6"/>
    <w:rsid w:val="00D05A51"/>
    <w:rsid w:val="00D11761"/>
    <w:rsid w:val="00D13CBD"/>
    <w:rsid w:val="00D17AFC"/>
    <w:rsid w:val="00D4442A"/>
    <w:rsid w:val="00D4627F"/>
    <w:rsid w:val="00D60A39"/>
    <w:rsid w:val="00D72AA9"/>
    <w:rsid w:val="00D8315A"/>
    <w:rsid w:val="00D83A84"/>
    <w:rsid w:val="00D84695"/>
    <w:rsid w:val="00D92A9F"/>
    <w:rsid w:val="00D96499"/>
    <w:rsid w:val="00DA7C7C"/>
    <w:rsid w:val="00DB41F7"/>
    <w:rsid w:val="00DB726C"/>
    <w:rsid w:val="00DC167C"/>
    <w:rsid w:val="00DC337D"/>
    <w:rsid w:val="00DD2801"/>
    <w:rsid w:val="00DE2D08"/>
    <w:rsid w:val="00E0605D"/>
    <w:rsid w:val="00E10B2A"/>
    <w:rsid w:val="00E1199B"/>
    <w:rsid w:val="00E15D47"/>
    <w:rsid w:val="00E20D34"/>
    <w:rsid w:val="00E21C0E"/>
    <w:rsid w:val="00E230B1"/>
    <w:rsid w:val="00E62038"/>
    <w:rsid w:val="00E64C80"/>
    <w:rsid w:val="00E86DCE"/>
    <w:rsid w:val="00EC008F"/>
    <w:rsid w:val="00EE02E4"/>
    <w:rsid w:val="00EF1DD5"/>
    <w:rsid w:val="00F14D75"/>
    <w:rsid w:val="00F1508E"/>
    <w:rsid w:val="00F2165A"/>
    <w:rsid w:val="00F230BB"/>
    <w:rsid w:val="00F32C73"/>
    <w:rsid w:val="00F36433"/>
    <w:rsid w:val="00F41E36"/>
    <w:rsid w:val="00F510C6"/>
    <w:rsid w:val="00F75724"/>
    <w:rsid w:val="00F8408E"/>
    <w:rsid w:val="00F86186"/>
    <w:rsid w:val="00F918BB"/>
    <w:rsid w:val="00FB3545"/>
    <w:rsid w:val="00FB409D"/>
    <w:rsid w:val="00FB67A4"/>
    <w:rsid w:val="00FD6DDC"/>
    <w:rsid w:val="00FF075F"/>
    <w:rsid w:val="00FF10CD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D6C29"/>
  <w15:docId w15:val="{67E41791-FD67-364D-B244-7E0A970C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AF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FC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FCC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28E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7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A23"/>
  </w:style>
  <w:style w:type="paragraph" w:styleId="Footer">
    <w:name w:val="footer"/>
    <w:basedOn w:val="Normal"/>
    <w:link w:val="Foot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A23"/>
  </w:style>
  <w:style w:type="character" w:customStyle="1" w:styleId="Heading1Char">
    <w:name w:val="Heading 1 Char"/>
    <w:basedOn w:val="DefaultParagraphFont"/>
    <w:link w:val="Heading1"/>
    <w:uiPriority w:val="9"/>
    <w:rsid w:val="00A264AF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FCC"/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table" w:styleId="TableGrid">
    <w:name w:val="Table Grid"/>
    <w:basedOn w:val="TableNormal"/>
    <w:uiPriority w:val="39"/>
    <w:rsid w:val="003D2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689F"/>
    <w:pPr>
      <w:spacing w:after="120"/>
    </w:pPr>
    <w:rPr>
      <w:b/>
      <w:i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D0FCC"/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0528E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6774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ListParagraph">
    <w:name w:val="List Paragraph"/>
    <w:basedOn w:val="Normal"/>
    <w:uiPriority w:val="34"/>
    <w:qFormat/>
    <w:rsid w:val="009E4D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4DBA"/>
    <w:rPr>
      <w:color w:val="0000FF"/>
      <w:u w:val="single"/>
    </w:rPr>
  </w:style>
  <w:style w:type="character" w:customStyle="1" w:styleId="cs1-format">
    <w:name w:val="cs1-format"/>
    <w:basedOn w:val="DefaultParagraphFont"/>
    <w:rsid w:val="009E4DBA"/>
  </w:style>
  <w:style w:type="character" w:customStyle="1" w:styleId="cs1-lock-free">
    <w:name w:val="cs1-lock-free"/>
    <w:basedOn w:val="DefaultParagraphFont"/>
    <w:rsid w:val="009E4DBA"/>
  </w:style>
  <w:style w:type="character" w:styleId="PlaceholderText">
    <w:name w:val="Placeholder Text"/>
    <w:basedOn w:val="DefaultParagraphFont"/>
    <w:uiPriority w:val="99"/>
    <w:semiHidden/>
    <w:rsid w:val="00886DE2"/>
    <w:rPr>
      <w:color w:val="808080"/>
    </w:rPr>
  </w:style>
  <w:style w:type="paragraph" w:styleId="NoSpacing">
    <w:name w:val="No Spacing"/>
    <w:uiPriority w:val="1"/>
    <w:qFormat/>
    <w:rsid w:val="00C9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42540-9790-E540-955F-C8B4E04D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13</Pages>
  <Words>2776</Words>
  <Characters>15827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Ufuktepe</dc:creator>
  <cp:keywords/>
  <dc:description/>
  <cp:lastModifiedBy>Burak Ufuktepe</cp:lastModifiedBy>
  <cp:revision>31</cp:revision>
  <cp:lastPrinted>2022-04-02T00:45:00Z</cp:lastPrinted>
  <dcterms:created xsi:type="dcterms:W3CDTF">2022-02-25T04:43:00Z</dcterms:created>
  <dcterms:modified xsi:type="dcterms:W3CDTF">2022-04-21T14:16:00Z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ce631efd-6973-41c7-b87b-221c7594ee9f</vt:lpwstr>
  </property>
  <property fmtid="{D5CDD505-2E9C-101B-9397-08002B2CF9AE}" pid="3" name="MSIP_Label_4447dd6a-a4a1-440b-a6a3-9124ef1ee017_Enabled">
    <vt:lpwstr>true</vt:lpwstr>
  </property>
  <property fmtid="{D5CDD505-2E9C-101B-9397-08002B2CF9AE}" pid="4" name="MSIP_Label_4447dd6a-a4a1-440b-a6a3-9124ef1ee017_SetDate">
    <vt:lpwstr>2022-03-29T17:23:33Z</vt:lpwstr>
  </property>
  <property fmtid="{D5CDD505-2E9C-101B-9397-08002B2CF9AE}" pid="5" name="MSIP_Label_4447dd6a-a4a1-440b-a6a3-9124ef1ee017_Method">
    <vt:lpwstr>Privileged</vt:lpwstr>
  </property>
  <property fmtid="{D5CDD505-2E9C-101B-9397-08002B2CF9AE}" pid="6" name="MSIP_Label_4447dd6a-a4a1-440b-a6a3-9124ef1ee017_Name">
    <vt:lpwstr>NO TECH DATA</vt:lpwstr>
  </property>
  <property fmtid="{D5CDD505-2E9C-101B-9397-08002B2CF9AE}" pid="7" name="MSIP_Label_4447dd6a-a4a1-440b-a6a3-9124ef1ee017_SiteId">
    <vt:lpwstr>7a18110d-ef9b-4274-acef-e62ab0fe28ed</vt:lpwstr>
  </property>
  <property fmtid="{D5CDD505-2E9C-101B-9397-08002B2CF9AE}" pid="8" name="MSIP_Label_4447dd6a-a4a1-440b-a6a3-9124ef1ee017_ActionId">
    <vt:lpwstr>2018c514-89f1-4393-aa0e-5a2063b0bf1f</vt:lpwstr>
  </property>
  <property fmtid="{D5CDD505-2E9C-101B-9397-08002B2CF9AE}" pid="9" name="MSIP_Label_4447dd6a-a4a1-440b-a6a3-9124ef1ee017_ContentBits">
    <vt:lpwstr>0</vt:lpwstr>
  </property>
</Properties>
</file>