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3F58B" w14:textId="77777777" w:rsidR="006B7575" w:rsidRDefault="00000000" w:rsidP="004438AA">
      <w:pPr>
        <w:tabs>
          <w:tab w:val="left" w:pos="993"/>
        </w:tabs>
        <w:spacing w:before="71"/>
        <w:ind w:left="973" w:right="1108"/>
        <w:jc w:val="center"/>
        <w:rPr>
          <w:rFonts w:ascii="Arial"/>
          <w:b/>
          <w:sz w:val="30"/>
        </w:rPr>
      </w:pPr>
      <w:r>
        <w:rPr>
          <w:rFonts w:ascii="Arial"/>
          <w:b/>
          <w:sz w:val="30"/>
        </w:rPr>
        <w:t>HIGH</w:t>
      </w:r>
      <w:r>
        <w:rPr>
          <w:rFonts w:ascii="Arial"/>
          <w:b/>
          <w:spacing w:val="-7"/>
          <w:sz w:val="30"/>
        </w:rPr>
        <w:t xml:space="preserve"> </w:t>
      </w:r>
      <w:r>
        <w:rPr>
          <w:rFonts w:ascii="Arial"/>
          <w:b/>
          <w:sz w:val="30"/>
        </w:rPr>
        <w:t>PERFORMANCE</w:t>
      </w:r>
      <w:r>
        <w:rPr>
          <w:rFonts w:ascii="Arial"/>
          <w:b/>
          <w:spacing w:val="-5"/>
          <w:sz w:val="30"/>
        </w:rPr>
        <w:t xml:space="preserve"> </w:t>
      </w:r>
      <w:r>
        <w:rPr>
          <w:rFonts w:ascii="Arial"/>
          <w:b/>
          <w:sz w:val="30"/>
        </w:rPr>
        <w:t>SRAM</w:t>
      </w:r>
      <w:r>
        <w:rPr>
          <w:rFonts w:ascii="Arial"/>
          <w:b/>
          <w:spacing w:val="-5"/>
          <w:sz w:val="30"/>
        </w:rPr>
        <w:t xml:space="preserve"> </w:t>
      </w:r>
      <w:r>
        <w:rPr>
          <w:rFonts w:ascii="Arial"/>
          <w:b/>
          <w:sz w:val="30"/>
        </w:rPr>
        <w:t>DESIGN</w:t>
      </w:r>
      <w:r>
        <w:rPr>
          <w:rFonts w:ascii="Arial"/>
          <w:b/>
          <w:spacing w:val="-13"/>
          <w:sz w:val="30"/>
        </w:rPr>
        <w:t xml:space="preserve"> </w:t>
      </w:r>
      <w:r>
        <w:rPr>
          <w:rFonts w:ascii="Arial"/>
          <w:b/>
          <w:sz w:val="30"/>
        </w:rPr>
        <w:t>FOR</w:t>
      </w:r>
      <w:r>
        <w:rPr>
          <w:rFonts w:ascii="Arial"/>
          <w:b/>
          <w:spacing w:val="-13"/>
          <w:sz w:val="30"/>
        </w:rPr>
        <w:t xml:space="preserve"> </w:t>
      </w:r>
      <w:r>
        <w:rPr>
          <w:rFonts w:ascii="Arial"/>
          <w:b/>
          <w:sz w:val="30"/>
        </w:rPr>
        <w:t>ENERGY EFFICIENT SYSTEMS</w:t>
      </w:r>
    </w:p>
    <w:p w14:paraId="69CFCE94" w14:textId="77777777" w:rsidR="006B7575" w:rsidRDefault="006B7575" w:rsidP="004438AA">
      <w:pPr>
        <w:pStyle w:val="BodyText"/>
        <w:tabs>
          <w:tab w:val="left" w:pos="993"/>
        </w:tabs>
        <w:spacing w:before="136"/>
        <w:rPr>
          <w:rFonts w:ascii="Arial"/>
          <w:b/>
          <w:sz w:val="30"/>
        </w:rPr>
      </w:pPr>
    </w:p>
    <w:p w14:paraId="6434F1FC" w14:textId="77777777" w:rsidR="006B7575" w:rsidRDefault="00000000" w:rsidP="004438AA">
      <w:pPr>
        <w:tabs>
          <w:tab w:val="left" w:pos="993"/>
        </w:tabs>
        <w:spacing w:line="379" w:lineRule="auto"/>
        <w:ind w:left="973" w:right="1102"/>
        <w:jc w:val="center"/>
        <w:rPr>
          <w:sz w:val="23"/>
        </w:rPr>
      </w:pPr>
      <w:r>
        <w:rPr>
          <w:w w:val="105"/>
          <w:sz w:val="23"/>
        </w:rPr>
        <w:t>Submitted in partial fulfillment</w:t>
      </w:r>
      <w:r>
        <w:rPr>
          <w:spacing w:val="30"/>
          <w:w w:val="105"/>
          <w:sz w:val="23"/>
        </w:rPr>
        <w:t xml:space="preserve"> </w:t>
      </w:r>
      <w:r>
        <w:rPr>
          <w:w w:val="105"/>
          <w:sz w:val="23"/>
        </w:rPr>
        <w:t>of</w:t>
      </w:r>
      <w:r>
        <w:rPr>
          <w:spacing w:val="26"/>
          <w:w w:val="105"/>
          <w:sz w:val="23"/>
        </w:rPr>
        <w:t xml:space="preserve"> </w:t>
      </w:r>
      <w:r>
        <w:rPr>
          <w:w w:val="105"/>
          <w:sz w:val="23"/>
        </w:rPr>
        <w:t>the requirements</w:t>
      </w:r>
      <w:r>
        <w:rPr>
          <w:spacing w:val="28"/>
          <w:w w:val="105"/>
          <w:sz w:val="23"/>
        </w:rPr>
        <w:t xml:space="preserve"> </w:t>
      </w:r>
      <w:r>
        <w:rPr>
          <w:w w:val="105"/>
          <w:sz w:val="23"/>
        </w:rPr>
        <w:t>for the award</w:t>
      </w:r>
      <w:r>
        <w:rPr>
          <w:spacing w:val="35"/>
          <w:w w:val="105"/>
          <w:sz w:val="23"/>
        </w:rPr>
        <w:t xml:space="preserve"> </w:t>
      </w:r>
      <w:r>
        <w:rPr>
          <w:w w:val="105"/>
          <w:sz w:val="23"/>
        </w:rPr>
        <w:t>of</w:t>
      </w:r>
      <w:r>
        <w:rPr>
          <w:spacing w:val="35"/>
          <w:w w:val="105"/>
          <w:sz w:val="23"/>
        </w:rPr>
        <w:t xml:space="preserve"> </w:t>
      </w:r>
      <w:r>
        <w:rPr>
          <w:w w:val="105"/>
          <w:sz w:val="23"/>
        </w:rPr>
        <w:t>Bachelor of</w:t>
      </w:r>
      <w:r>
        <w:rPr>
          <w:spacing w:val="40"/>
          <w:w w:val="105"/>
          <w:sz w:val="23"/>
        </w:rPr>
        <w:t xml:space="preserve"> </w:t>
      </w:r>
      <w:r>
        <w:rPr>
          <w:w w:val="105"/>
          <w:sz w:val="23"/>
        </w:rPr>
        <w:t>Engineering</w:t>
      </w:r>
      <w:r>
        <w:rPr>
          <w:spacing w:val="40"/>
          <w:w w:val="105"/>
          <w:sz w:val="23"/>
        </w:rPr>
        <w:t xml:space="preserve"> </w:t>
      </w:r>
      <w:r>
        <w:rPr>
          <w:w w:val="105"/>
          <w:sz w:val="23"/>
        </w:rPr>
        <w:t>degree</w:t>
      </w:r>
      <w:r>
        <w:rPr>
          <w:spacing w:val="40"/>
          <w:w w:val="105"/>
          <w:sz w:val="23"/>
        </w:rPr>
        <w:t xml:space="preserve"> </w:t>
      </w:r>
      <w:r>
        <w:rPr>
          <w:w w:val="105"/>
          <w:sz w:val="23"/>
        </w:rPr>
        <w:t>in</w:t>
      </w:r>
      <w:r>
        <w:rPr>
          <w:spacing w:val="40"/>
          <w:w w:val="105"/>
          <w:sz w:val="23"/>
        </w:rPr>
        <w:t xml:space="preserve"> </w:t>
      </w:r>
      <w:r>
        <w:rPr>
          <w:w w:val="105"/>
          <w:sz w:val="23"/>
        </w:rPr>
        <w:t>Electronics</w:t>
      </w:r>
      <w:r>
        <w:rPr>
          <w:spacing w:val="40"/>
          <w:w w:val="105"/>
          <w:sz w:val="23"/>
        </w:rPr>
        <w:t xml:space="preserve"> </w:t>
      </w:r>
      <w:r>
        <w:rPr>
          <w:w w:val="105"/>
          <w:sz w:val="23"/>
        </w:rPr>
        <w:t>and</w:t>
      </w:r>
      <w:r>
        <w:rPr>
          <w:spacing w:val="40"/>
          <w:w w:val="105"/>
          <w:sz w:val="23"/>
        </w:rPr>
        <w:t xml:space="preserve"> </w:t>
      </w:r>
      <w:r>
        <w:rPr>
          <w:w w:val="105"/>
          <w:sz w:val="23"/>
        </w:rPr>
        <w:t>Communication</w:t>
      </w:r>
      <w:r>
        <w:rPr>
          <w:spacing w:val="40"/>
          <w:w w:val="105"/>
          <w:sz w:val="23"/>
        </w:rPr>
        <w:t xml:space="preserve"> </w:t>
      </w:r>
      <w:r>
        <w:rPr>
          <w:w w:val="105"/>
          <w:sz w:val="23"/>
        </w:rPr>
        <w:t>Engineering</w:t>
      </w:r>
    </w:p>
    <w:p w14:paraId="5E3431CD" w14:textId="77777777" w:rsidR="006B7575" w:rsidRDefault="00000000" w:rsidP="004438AA">
      <w:pPr>
        <w:tabs>
          <w:tab w:val="left" w:pos="993"/>
        </w:tabs>
        <w:spacing w:before="258"/>
        <w:ind w:left="8"/>
        <w:jc w:val="center"/>
        <w:rPr>
          <w:sz w:val="23"/>
        </w:rPr>
      </w:pPr>
      <w:r>
        <w:rPr>
          <w:spacing w:val="-5"/>
          <w:w w:val="105"/>
          <w:sz w:val="23"/>
        </w:rPr>
        <w:t>by</w:t>
      </w:r>
    </w:p>
    <w:p w14:paraId="13677CD6" w14:textId="77777777" w:rsidR="006B7575" w:rsidRDefault="006B7575" w:rsidP="004438AA">
      <w:pPr>
        <w:pStyle w:val="BodyText"/>
        <w:tabs>
          <w:tab w:val="left" w:pos="993"/>
        </w:tabs>
        <w:spacing w:before="80"/>
        <w:rPr>
          <w:sz w:val="23"/>
        </w:rPr>
      </w:pPr>
    </w:p>
    <w:p w14:paraId="042CDEC9" w14:textId="77777777" w:rsidR="006B7575" w:rsidRDefault="00000000" w:rsidP="004438AA">
      <w:pPr>
        <w:tabs>
          <w:tab w:val="left" w:pos="993"/>
        </w:tabs>
        <w:spacing w:line="379" w:lineRule="auto"/>
        <w:ind w:left="1535" w:right="1817" w:firstLine="980"/>
        <w:rPr>
          <w:rFonts w:ascii="Arial"/>
          <w:b/>
          <w:sz w:val="23"/>
        </w:rPr>
      </w:pPr>
      <w:r>
        <w:rPr>
          <w:rFonts w:ascii="Arial"/>
          <w:b/>
          <w:w w:val="105"/>
          <w:sz w:val="23"/>
        </w:rPr>
        <w:t>VADDI UGANDHAR (Reg No: 42130516) NARALASETTI</w:t>
      </w:r>
      <w:r>
        <w:rPr>
          <w:rFonts w:ascii="Arial"/>
          <w:b/>
          <w:spacing w:val="-17"/>
          <w:w w:val="105"/>
          <w:sz w:val="23"/>
        </w:rPr>
        <w:t xml:space="preserve"> </w:t>
      </w:r>
      <w:r>
        <w:rPr>
          <w:rFonts w:ascii="Arial"/>
          <w:b/>
          <w:w w:val="105"/>
          <w:sz w:val="23"/>
        </w:rPr>
        <w:t>UMESH</w:t>
      </w:r>
      <w:r>
        <w:rPr>
          <w:rFonts w:ascii="Arial"/>
          <w:b/>
          <w:spacing w:val="-17"/>
          <w:w w:val="105"/>
          <w:sz w:val="23"/>
        </w:rPr>
        <w:t xml:space="preserve"> </w:t>
      </w:r>
      <w:r>
        <w:rPr>
          <w:rFonts w:ascii="Arial"/>
          <w:b/>
          <w:w w:val="105"/>
          <w:sz w:val="23"/>
        </w:rPr>
        <w:t>SURYA</w:t>
      </w:r>
      <w:r>
        <w:rPr>
          <w:rFonts w:ascii="Arial"/>
          <w:b/>
          <w:spacing w:val="-16"/>
          <w:w w:val="105"/>
          <w:sz w:val="23"/>
        </w:rPr>
        <w:t xml:space="preserve"> </w:t>
      </w:r>
      <w:r>
        <w:rPr>
          <w:rFonts w:ascii="Arial"/>
          <w:b/>
          <w:w w:val="105"/>
          <w:sz w:val="23"/>
        </w:rPr>
        <w:t>KIRAN</w:t>
      </w:r>
      <w:r>
        <w:rPr>
          <w:rFonts w:ascii="Arial"/>
          <w:b/>
          <w:spacing w:val="-16"/>
          <w:w w:val="105"/>
          <w:sz w:val="23"/>
        </w:rPr>
        <w:t xml:space="preserve"> </w:t>
      </w:r>
      <w:r>
        <w:rPr>
          <w:rFonts w:ascii="Arial"/>
          <w:b/>
          <w:w w:val="105"/>
          <w:sz w:val="23"/>
        </w:rPr>
        <w:t>(Reg No: 42130311)</w:t>
      </w:r>
    </w:p>
    <w:p w14:paraId="486B6B9B" w14:textId="77777777" w:rsidR="006B7575" w:rsidRDefault="006B7575" w:rsidP="004438AA">
      <w:pPr>
        <w:pStyle w:val="BodyText"/>
        <w:tabs>
          <w:tab w:val="left" w:pos="993"/>
        </w:tabs>
        <w:rPr>
          <w:rFonts w:ascii="Arial"/>
          <w:b/>
          <w:sz w:val="20"/>
        </w:rPr>
      </w:pPr>
    </w:p>
    <w:p w14:paraId="5C0C080D" w14:textId="77777777" w:rsidR="006B7575" w:rsidRDefault="00000000" w:rsidP="004438AA">
      <w:pPr>
        <w:pStyle w:val="BodyText"/>
        <w:tabs>
          <w:tab w:val="left" w:pos="993"/>
        </w:tabs>
        <w:spacing w:before="82"/>
        <w:rPr>
          <w:rFonts w:ascii="Arial"/>
          <w:b/>
          <w:sz w:val="20"/>
        </w:rPr>
      </w:pPr>
      <w:r>
        <w:rPr>
          <w:rFonts w:ascii="Arial"/>
          <w:b/>
          <w:noProof/>
          <w:sz w:val="20"/>
        </w:rPr>
        <w:drawing>
          <wp:anchor distT="0" distB="0" distL="0" distR="0" simplePos="0" relativeHeight="487587840" behindDoc="1" locked="0" layoutInCell="1" allowOverlap="1" wp14:anchorId="52FBA2B5" wp14:editId="1A9DD458">
            <wp:simplePos x="0" y="0"/>
            <wp:positionH relativeFrom="page">
              <wp:posOffset>3268345</wp:posOffset>
            </wp:positionH>
            <wp:positionV relativeFrom="paragraph">
              <wp:posOffset>213420</wp:posOffset>
            </wp:positionV>
            <wp:extent cx="1390839" cy="149209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390839" cy="1492091"/>
                    </a:xfrm>
                    <a:prstGeom prst="rect">
                      <a:avLst/>
                    </a:prstGeom>
                  </pic:spPr>
                </pic:pic>
              </a:graphicData>
            </a:graphic>
          </wp:anchor>
        </w:drawing>
      </w:r>
    </w:p>
    <w:p w14:paraId="549DC665" w14:textId="77777777" w:rsidR="006B7575" w:rsidRDefault="006B7575" w:rsidP="004438AA">
      <w:pPr>
        <w:pStyle w:val="BodyText"/>
        <w:tabs>
          <w:tab w:val="left" w:pos="993"/>
        </w:tabs>
        <w:spacing w:before="260"/>
        <w:rPr>
          <w:rFonts w:ascii="Arial"/>
          <w:b/>
          <w:sz w:val="23"/>
        </w:rPr>
      </w:pPr>
    </w:p>
    <w:p w14:paraId="43D0EB34" w14:textId="77777777" w:rsidR="006B7575" w:rsidRDefault="00000000" w:rsidP="004438AA">
      <w:pPr>
        <w:pStyle w:val="Heading1"/>
        <w:tabs>
          <w:tab w:val="left" w:pos="993"/>
        </w:tabs>
        <w:spacing w:before="0" w:line="242" w:lineRule="auto"/>
        <w:ind w:left="1520" w:right="1475"/>
      </w:pPr>
      <w:bookmarkStart w:id="0" w:name="DEPARTMENT_OF_ELECTRONICS_AND_COMMUNICAT"/>
      <w:bookmarkEnd w:id="0"/>
      <w:r>
        <w:rPr>
          <w:spacing w:val="-6"/>
        </w:rPr>
        <w:t>DEPARTMENT</w:t>
      </w:r>
      <w:r>
        <w:rPr>
          <w:spacing w:val="-18"/>
        </w:rPr>
        <w:t xml:space="preserve"> </w:t>
      </w:r>
      <w:r>
        <w:rPr>
          <w:spacing w:val="-6"/>
        </w:rPr>
        <w:t>OF</w:t>
      </w:r>
      <w:r>
        <w:rPr>
          <w:spacing w:val="-14"/>
        </w:rPr>
        <w:t xml:space="preserve"> </w:t>
      </w:r>
      <w:r>
        <w:rPr>
          <w:spacing w:val="-6"/>
        </w:rPr>
        <w:t>ELECTRONICS</w:t>
      </w:r>
      <w:r>
        <w:rPr>
          <w:spacing w:val="-13"/>
        </w:rPr>
        <w:t xml:space="preserve"> </w:t>
      </w:r>
      <w:r>
        <w:rPr>
          <w:spacing w:val="-6"/>
        </w:rPr>
        <w:t>AND</w:t>
      </w:r>
      <w:r>
        <w:rPr>
          <w:spacing w:val="-14"/>
        </w:rPr>
        <w:t xml:space="preserve"> </w:t>
      </w:r>
      <w:r>
        <w:rPr>
          <w:spacing w:val="-6"/>
        </w:rPr>
        <w:t xml:space="preserve">COMMUNICATION </w:t>
      </w:r>
      <w:r>
        <w:rPr>
          <w:spacing w:val="-2"/>
        </w:rPr>
        <w:t>ENGINEERING</w:t>
      </w:r>
    </w:p>
    <w:p w14:paraId="40DC13EA" w14:textId="77777777" w:rsidR="006B7575" w:rsidRDefault="00000000" w:rsidP="004438AA">
      <w:pPr>
        <w:tabs>
          <w:tab w:val="left" w:pos="993"/>
        </w:tabs>
        <w:spacing w:line="320" w:lineRule="exact"/>
        <w:ind w:left="29"/>
        <w:jc w:val="center"/>
        <w:rPr>
          <w:rFonts w:ascii="Arial"/>
          <w:b/>
          <w:sz w:val="28"/>
        </w:rPr>
      </w:pPr>
      <w:bookmarkStart w:id="1" w:name="SCHOOL_OF_ELECTRICAL_AND_ELECTRONICS"/>
      <w:bookmarkEnd w:id="1"/>
      <w:r>
        <w:rPr>
          <w:rFonts w:ascii="Arial"/>
          <w:b/>
          <w:sz w:val="28"/>
        </w:rPr>
        <w:t>SCHOOL</w:t>
      </w:r>
      <w:r>
        <w:rPr>
          <w:rFonts w:ascii="Arial"/>
          <w:b/>
          <w:spacing w:val="-13"/>
          <w:sz w:val="28"/>
        </w:rPr>
        <w:t xml:space="preserve"> </w:t>
      </w:r>
      <w:r>
        <w:rPr>
          <w:rFonts w:ascii="Arial"/>
          <w:b/>
          <w:sz w:val="28"/>
        </w:rPr>
        <w:t>OF</w:t>
      </w:r>
      <w:r>
        <w:rPr>
          <w:rFonts w:ascii="Arial"/>
          <w:b/>
          <w:spacing w:val="-10"/>
          <w:sz w:val="28"/>
        </w:rPr>
        <w:t xml:space="preserve"> </w:t>
      </w:r>
      <w:r>
        <w:rPr>
          <w:rFonts w:ascii="Arial"/>
          <w:b/>
          <w:sz w:val="28"/>
        </w:rPr>
        <w:t>ELECTRICAL</w:t>
      </w:r>
      <w:r>
        <w:rPr>
          <w:rFonts w:ascii="Arial"/>
          <w:b/>
          <w:spacing w:val="-3"/>
          <w:sz w:val="28"/>
        </w:rPr>
        <w:t xml:space="preserve"> </w:t>
      </w:r>
      <w:r>
        <w:rPr>
          <w:rFonts w:ascii="Arial"/>
          <w:b/>
          <w:sz w:val="28"/>
        </w:rPr>
        <w:t>AND</w:t>
      </w:r>
      <w:r>
        <w:rPr>
          <w:rFonts w:ascii="Arial"/>
          <w:b/>
          <w:spacing w:val="-11"/>
          <w:sz w:val="28"/>
        </w:rPr>
        <w:t xml:space="preserve"> </w:t>
      </w:r>
      <w:r>
        <w:rPr>
          <w:rFonts w:ascii="Arial"/>
          <w:b/>
          <w:spacing w:val="-2"/>
          <w:sz w:val="28"/>
        </w:rPr>
        <w:t>ELECTRONICS</w:t>
      </w:r>
    </w:p>
    <w:p w14:paraId="55F4D2AC" w14:textId="77777777" w:rsidR="006B7575" w:rsidRDefault="00000000" w:rsidP="004438AA">
      <w:pPr>
        <w:pStyle w:val="Title"/>
        <w:tabs>
          <w:tab w:val="left" w:pos="993"/>
        </w:tabs>
      </w:pPr>
      <w:r>
        <w:rPr>
          <w:spacing w:val="-2"/>
        </w:rPr>
        <w:t>SATHYABAMA</w:t>
      </w:r>
    </w:p>
    <w:p w14:paraId="2C42E215" w14:textId="77777777" w:rsidR="006B7575" w:rsidRDefault="00000000" w:rsidP="004438AA">
      <w:pPr>
        <w:tabs>
          <w:tab w:val="left" w:pos="993"/>
        </w:tabs>
        <w:spacing w:before="336" w:line="364" w:lineRule="auto"/>
        <w:ind w:left="3386" w:right="1817" w:hanging="764"/>
        <w:rPr>
          <w:rFonts w:ascii="Arial"/>
          <w:b/>
          <w:sz w:val="23"/>
        </w:rPr>
      </w:pPr>
      <w:r>
        <w:rPr>
          <w:rFonts w:ascii="Arial"/>
          <w:b/>
          <w:sz w:val="23"/>
        </w:rPr>
        <w:t xml:space="preserve">INSTITUTE OF SCIENCE AND TECHNOLOGY </w:t>
      </w:r>
      <w:r>
        <w:rPr>
          <w:rFonts w:ascii="Arial"/>
          <w:b/>
          <w:w w:val="105"/>
          <w:sz w:val="23"/>
        </w:rPr>
        <w:t>(DEEMED TO BE</w:t>
      </w:r>
      <w:r>
        <w:rPr>
          <w:rFonts w:ascii="Arial"/>
          <w:b/>
          <w:spacing w:val="40"/>
          <w:w w:val="105"/>
          <w:sz w:val="23"/>
        </w:rPr>
        <w:t xml:space="preserve"> </w:t>
      </w:r>
      <w:r>
        <w:rPr>
          <w:rFonts w:ascii="Arial"/>
          <w:b/>
          <w:w w:val="105"/>
          <w:sz w:val="23"/>
        </w:rPr>
        <w:t>UNIVERSITY)</w:t>
      </w:r>
    </w:p>
    <w:p w14:paraId="1CE8120D" w14:textId="77777777" w:rsidR="006B7575" w:rsidRDefault="00000000" w:rsidP="004438AA">
      <w:pPr>
        <w:tabs>
          <w:tab w:val="left" w:pos="993"/>
        </w:tabs>
        <w:spacing w:before="18" w:line="405" w:lineRule="auto"/>
        <w:ind w:left="2039" w:hanging="1276"/>
        <w:rPr>
          <w:rFonts w:ascii="Arial" w:hAnsi="Arial"/>
          <w:b/>
          <w:sz w:val="23"/>
        </w:rPr>
      </w:pPr>
      <w:r>
        <w:rPr>
          <w:rFonts w:ascii="Arial" w:hAnsi="Arial"/>
          <w:b/>
          <w:w w:val="105"/>
          <w:sz w:val="23"/>
        </w:rPr>
        <w:t>Accredited</w:t>
      </w:r>
      <w:r>
        <w:rPr>
          <w:rFonts w:ascii="Arial" w:hAnsi="Arial"/>
          <w:b/>
          <w:spacing w:val="-17"/>
          <w:w w:val="105"/>
          <w:sz w:val="23"/>
        </w:rPr>
        <w:t xml:space="preserve"> </w:t>
      </w:r>
      <w:r>
        <w:rPr>
          <w:rFonts w:ascii="Arial" w:hAnsi="Arial"/>
          <w:b/>
          <w:w w:val="105"/>
          <w:sz w:val="23"/>
        </w:rPr>
        <w:t>with</w:t>
      </w:r>
      <w:r>
        <w:rPr>
          <w:rFonts w:ascii="Arial" w:hAnsi="Arial"/>
          <w:b/>
          <w:spacing w:val="-17"/>
          <w:w w:val="105"/>
          <w:sz w:val="23"/>
        </w:rPr>
        <w:t xml:space="preserve"> </w:t>
      </w:r>
      <w:r>
        <w:rPr>
          <w:rFonts w:ascii="Arial" w:hAnsi="Arial"/>
          <w:b/>
          <w:w w:val="105"/>
          <w:sz w:val="23"/>
        </w:rPr>
        <w:t>Grade</w:t>
      </w:r>
      <w:r>
        <w:rPr>
          <w:rFonts w:ascii="Arial" w:hAnsi="Arial"/>
          <w:b/>
          <w:spacing w:val="-18"/>
          <w:w w:val="105"/>
          <w:sz w:val="23"/>
        </w:rPr>
        <w:t xml:space="preserve"> </w:t>
      </w:r>
      <w:r>
        <w:rPr>
          <w:rFonts w:ascii="Arial" w:hAnsi="Arial"/>
          <w:b/>
          <w:w w:val="105"/>
          <w:sz w:val="23"/>
        </w:rPr>
        <w:t>“A++”</w:t>
      </w:r>
      <w:r>
        <w:rPr>
          <w:rFonts w:ascii="Arial" w:hAnsi="Arial"/>
          <w:b/>
          <w:spacing w:val="-17"/>
          <w:w w:val="105"/>
          <w:sz w:val="23"/>
        </w:rPr>
        <w:t xml:space="preserve"> </w:t>
      </w:r>
      <w:r>
        <w:rPr>
          <w:rFonts w:ascii="Arial" w:hAnsi="Arial"/>
          <w:b/>
          <w:w w:val="105"/>
          <w:sz w:val="23"/>
        </w:rPr>
        <w:t>by</w:t>
      </w:r>
      <w:r>
        <w:rPr>
          <w:rFonts w:ascii="Arial" w:hAnsi="Arial"/>
          <w:b/>
          <w:spacing w:val="-17"/>
          <w:w w:val="105"/>
          <w:sz w:val="23"/>
        </w:rPr>
        <w:t xml:space="preserve"> </w:t>
      </w:r>
      <w:r>
        <w:rPr>
          <w:rFonts w:ascii="Arial" w:hAnsi="Arial"/>
          <w:b/>
          <w:w w:val="105"/>
          <w:sz w:val="23"/>
        </w:rPr>
        <w:t>NAAC</w:t>
      </w:r>
      <w:r>
        <w:rPr>
          <w:rFonts w:ascii="Arial" w:hAnsi="Arial"/>
          <w:b/>
          <w:spacing w:val="-12"/>
          <w:w w:val="105"/>
          <w:sz w:val="23"/>
        </w:rPr>
        <w:t xml:space="preserve"> </w:t>
      </w:r>
      <w:r>
        <w:rPr>
          <w:rFonts w:ascii="Arial" w:hAnsi="Arial"/>
          <w:b/>
          <w:w w:val="105"/>
          <w:sz w:val="23"/>
        </w:rPr>
        <w:t>I</w:t>
      </w:r>
      <w:r>
        <w:rPr>
          <w:rFonts w:ascii="Arial" w:hAnsi="Arial"/>
          <w:b/>
          <w:spacing w:val="-14"/>
          <w:w w:val="105"/>
          <w:sz w:val="23"/>
        </w:rPr>
        <w:t xml:space="preserve"> </w:t>
      </w:r>
      <w:r>
        <w:rPr>
          <w:rFonts w:ascii="Arial" w:hAnsi="Arial"/>
          <w:b/>
          <w:w w:val="105"/>
          <w:sz w:val="23"/>
        </w:rPr>
        <w:t>12B</w:t>
      </w:r>
      <w:r>
        <w:rPr>
          <w:rFonts w:ascii="Arial" w:hAnsi="Arial"/>
          <w:b/>
          <w:spacing w:val="-17"/>
          <w:w w:val="105"/>
          <w:sz w:val="23"/>
        </w:rPr>
        <w:t xml:space="preserve"> </w:t>
      </w:r>
      <w:r>
        <w:rPr>
          <w:rFonts w:ascii="Arial" w:hAnsi="Arial"/>
          <w:b/>
          <w:w w:val="105"/>
          <w:sz w:val="23"/>
        </w:rPr>
        <w:t>Status</w:t>
      </w:r>
      <w:r>
        <w:rPr>
          <w:rFonts w:ascii="Arial" w:hAnsi="Arial"/>
          <w:b/>
          <w:spacing w:val="-14"/>
          <w:w w:val="105"/>
          <w:sz w:val="23"/>
        </w:rPr>
        <w:t xml:space="preserve"> </w:t>
      </w:r>
      <w:r>
        <w:rPr>
          <w:rFonts w:ascii="Arial" w:hAnsi="Arial"/>
          <w:b/>
          <w:w w:val="105"/>
          <w:sz w:val="23"/>
        </w:rPr>
        <w:t>by</w:t>
      </w:r>
      <w:r>
        <w:rPr>
          <w:rFonts w:ascii="Arial" w:hAnsi="Arial"/>
          <w:b/>
          <w:spacing w:val="-9"/>
          <w:w w:val="105"/>
          <w:sz w:val="23"/>
        </w:rPr>
        <w:t xml:space="preserve"> </w:t>
      </w:r>
      <w:r>
        <w:rPr>
          <w:rFonts w:ascii="Arial" w:hAnsi="Arial"/>
          <w:b/>
          <w:w w:val="105"/>
          <w:sz w:val="23"/>
        </w:rPr>
        <w:t>UGC</w:t>
      </w:r>
      <w:r>
        <w:rPr>
          <w:rFonts w:ascii="Arial" w:hAnsi="Arial"/>
          <w:b/>
          <w:spacing w:val="-17"/>
          <w:w w:val="105"/>
          <w:sz w:val="23"/>
        </w:rPr>
        <w:t xml:space="preserve"> </w:t>
      </w:r>
      <w:r>
        <w:rPr>
          <w:rFonts w:ascii="Arial" w:hAnsi="Arial"/>
          <w:b/>
          <w:w w:val="105"/>
          <w:sz w:val="23"/>
        </w:rPr>
        <w:t>I</w:t>
      </w:r>
      <w:r>
        <w:rPr>
          <w:rFonts w:ascii="Arial" w:hAnsi="Arial"/>
          <w:b/>
          <w:spacing w:val="-8"/>
          <w:w w:val="105"/>
          <w:sz w:val="23"/>
        </w:rPr>
        <w:t xml:space="preserve"> </w:t>
      </w:r>
      <w:r>
        <w:rPr>
          <w:rFonts w:ascii="Arial" w:hAnsi="Arial"/>
          <w:b/>
          <w:w w:val="105"/>
          <w:sz w:val="23"/>
        </w:rPr>
        <w:t>Approved</w:t>
      </w:r>
      <w:r>
        <w:rPr>
          <w:rFonts w:ascii="Arial" w:hAnsi="Arial"/>
          <w:b/>
          <w:spacing w:val="-12"/>
          <w:w w:val="105"/>
          <w:sz w:val="23"/>
        </w:rPr>
        <w:t xml:space="preserve"> </w:t>
      </w:r>
      <w:r>
        <w:rPr>
          <w:rFonts w:ascii="Arial" w:hAnsi="Arial"/>
          <w:b/>
          <w:w w:val="105"/>
          <w:sz w:val="23"/>
        </w:rPr>
        <w:t>by</w:t>
      </w:r>
      <w:r>
        <w:rPr>
          <w:rFonts w:ascii="Arial" w:hAnsi="Arial"/>
          <w:b/>
          <w:spacing w:val="-15"/>
          <w:w w:val="105"/>
          <w:sz w:val="23"/>
        </w:rPr>
        <w:t xml:space="preserve"> </w:t>
      </w:r>
      <w:r>
        <w:rPr>
          <w:rFonts w:ascii="Arial" w:hAnsi="Arial"/>
          <w:b/>
          <w:w w:val="105"/>
          <w:sz w:val="23"/>
        </w:rPr>
        <w:t>AICTE JEPPIAAR NAGAR, RAJIV GANDHI SALAI, CHENNAI</w:t>
      </w:r>
      <w:r>
        <w:rPr>
          <w:rFonts w:ascii="Arial" w:hAnsi="Arial"/>
          <w:b/>
          <w:spacing w:val="40"/>
          <w:w w:val="105"/>
          <w:sz w:val="23"/>
        </w:rPr>
        <w:t xml:space="preserve"> </w:t>
      </w:r>
      <w:r>
        <w:rPr>
          <w:rFonts w:ascii="Arial" w:hAnsi="Arial"/>
          <w:b/>
          <w:w w:val="105"/>
          <w:sz w:val="23"/>
        </w:rPr>
        <w:t>- 600 119</w:t>
      </w:r>
    </w:p>
    <w:p w14:paraId="0E094F12" w14:textId="77777777" w:rsidR="006B7575" w:rsidRDefault="00000000" w:rsidP="004438AA">
      <w:pPr>
        <w:pStyle w:val="Heading1"/>
        <w:tabs>
          <w:tab w:val="left" w:pos="993"/>
        </w:tabs>
        <w:spacing w:before="262"/>
        <w:ind w:right="235"/>
      </w:pPr>
      <w:r>
        <w:t>August</w:t>
      </w:r>
      <w:r>
        <w:rPr>
          <w:spacing w:val="-3"/>
        </w:rPr>
        <w:t xml:space="preserve"> </w:t>
      </w:r>
      <w:r>
        <w:t>–</w:t>
      </w:r>
      <w:r>
        <w:rPr>
          <w:spacing w:val="-1"/>
        </w:rPr>
        <w:t xml:space="preserve"> </w:t>
      </w:r>
      <w:r>
        <w:rPr>
          <w:spacing w:val="-4"/>
        </w:rPr>
        <w:t>2025</w:t>
      </w:r>
    </w:p>
    <w:p w14:paraId="162B30EB" w14:textId="77777777" w:rsidR="006B7575" w:rsidRDefault="006B7575" w:rsidP="004438AA">
      <w:pPr>
        <w:pStyle w:val="Heading1"/>
        <w:tabs>
          <w:tab w:val="left" w:pos="993"/>
        </w:tabs>
        <w:sectPr w:rsidR="006B7575">
          <w:footerReference w:type="default" r:id="rId8"/>
          <w:type w:val="continuous"/>
          <w:pgSz w:w="12240" w:h="15840"/>
          <w:pgMar w:top="1420" w:right="720" w:bottom="1200" w:left="1080" w:header="0" w:footer="1014" w:gutter="0"/>
          <w:pgNumType w:start="1"/>
          <w:cols w:space="720"/>
        </w:sectPr>
      </w:pPr>
    </w:p>
    <w:p w14:paraId="120076E0" w14:textId="77777777" w:rsidR="006B7575" w:rsidRDefault="00000000" w:rsidP="004438AA">
      <w:pPr>
        <w:pStyle w:val="BodyText"/>
        <w:tabs>
          <w:tab w:val="left" w:pos="993"/>
        </w:tabs>
        <w:ind w:left="567"/>
        <w:rPr>
          <w:rFonts w:ascii="Arial"/>
          <w:sz w:val="20"/>
        </w:rPr>
      </w:pPr>
      <w:r>
        <w:rPr>
          <w:rFonts w:ascii="Arial"/>
          <w:noProof/>
          <w:sz w:val="20"/>
        </w:rPr>
        <w:lastRenderedPageBreak/>
        <w:drawing>
          <wp:inline distT="0" distB="0" distL="0" distR="0" wp14:anchorId="33E7FE99" wp14:editId="661F0A1F">
            <wp:extent cx="5774267" cy="206292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774267" cy="2062924"/>
                    </a:xfrm>
                    <a:prstGeom prst="rect">
                      <a:avLst/>
                    </a:prstGeom>
                  </pic:spPr>
                </pic:pic>
              </a:graphicData>
            </a:graphic>
          </wp:inline>
        </w:drawing>
      </w:r>
    </w:p>
    <w:p w14:paraId="36DD1823" w14:textId="77777777" w:rsidR="006B7575" w:rsidRDefault="006B7575" w:rsidP="004438AA">
      <w:pPr>
        <w:pStyle w:val="BodyText"/>
        <w:tabs>
          <w:tab w:val="left" w:pos="993"/>
        </w:tabs>
        <w:spacing w:before="131"/>
        <w:rPr>
          <w:rFonts w:ascii="Arial"/>
          <w:b/>
          <w:sz w:val="23"/>
        </w:rPr>
      </w:pPr>
    </w:p>
    <w:p w14:paraId="5AF3C95C" w14:textId="77777777" w:rsidR="006B7575" w:rsidRDefault="00000000" w:rsidP="004438AA">
      <w:pPr>
        <w:tabs>
          <w:tab w:val="left" w:pos="993"/>
        </w:tabs>
        <w:ind w:left="1000" w:right="1102"/>
        <w:jc w:val="center"/>
        <w:rPr>
          <w:rFonts w:ascii="Arial"/>
          <w:b/>
          <w:sz w:val="23"/>
        </w:rPr>
      </w:pPr>
      <w:r>
        <w:rPr>
          <w:rFonts w:ascii="Arial"/>
          <w:b/>
          <w:sz w:val="23"/>
        </w:rPr>
        <w:t>DEPARTMENT</w:t>
      </w:r>
      <w:r>
        <w:rPr>
          <w:rFonts w:ascii="Arial"/>
          <w:b/>
          <w:spacing w:val="75"/>
          <w:sz w:val="23"/>
        </w:rPr>
        <w:t xml:space="preserve"> </w:t>
      </w:r>
      <w:r>
        <w:rPr>
          <w:rFonts w:ascii="Arial"/>
          <w:b/>
          <w:sz w:val="23"/>
        </w:rPr>
        <w:t>OF</w:t>
      </w:r>
      <w:r>
        <w:rPr>
          <w:rFonts w:ascii="Arial"/>
          <w:b/>
          <w:spacing w:val="72"/>
          <w:sz w:val="23"/>
        </w:rPr>
        <w:t xml:space="preserve"> </w:t>
      </w:r>
      <w:r>
        <w:rPr>
          <w:rFonts w:ascii="Arial"/>
          <w:b/>
          <w:sz w:val="23"/>
        </w:rPr>
        <w:t>ELECTRONICS</w:t>
      </w:r>
      <w:r>
        <w:rPr>
          <w:rFonts w:ascii="Arial"/>
          <w:b/>
          <w:spacing w:val="43"/>
          <w:sz w:val="23"/>
        </w:rPr>
        <w:t xml:space="preserve"> </w:t>
      </w:r>
      <w:r>
        <w:rPr>
          <w:rFonts w:ascii="Arial"/>
          <w:b/>
          <w:sz w:val="23"/>
        </w:rPr>
        <w:t>AND</w:t>
      </w:r>
      <w:r>
        <w:rPr>
          <w:rFonts w:ascii="Arial"/>
          <w:b/>
          <w:spacing w:val="29"/>
          <w:sz w:val="23"/>
        </w:rPr>
        <w:t xml:space="preserve"> </w:t>
      </w:r>
      <w:r>
        <w:rPr>
          <w:rFonts w:ascii="Arial"/>
          <w:b/>
          <w:sz w:val="23"/>
        </w:rPr>
        <w:t>COMMUNICATION</w:t>
      </w:r>
      <w:r>
        <w:rPr>
          <w:rFonts w:ascii="Arial"/>
          <w:b/>
          <w:spacing w:val="34"/>
          <w:sz w:val="23"/>
        </w:rPr>
        <w:t xml:space="preserve"> </w:t>
      </w:r>
      <w:r>
        <w:rPr>
          <w:rFonts w:ascii="Arial"/>
          <w:b/>
          <w:spacing w:val="-2"/>
          <w:sz w:val="23"/>
        </w:rPr>
        <w:t>ENGINEERING</w:t>
      </w:r>
    </w:p>
    <w:p w14:paraId="5580B5AC" w14:textId="77777777" w:rsidR="006B7575" w:rsidRDefault="006B7575" w:rsidP="004438AA">
      <w:pPr>
        <w:pStyle w:val="BodyText"/>
        <w:tabs>
          <w:tab w:val="left" w:pos="993"/>
        </w:tabs>
        <w:rPr>
          <w:rFonts w:ascii="Arial"/>
          <w:b/>
          <w:sz w:val="23"/>
        </w:rPr>
      </w:pPr>
    </w:p>
    <w:p w14:paraId="45C66CDD" w14:textId="77777777" w:rsidR="006B7575" w:rsidRDefault="006B7575" w:rsidP="004438AA">
      <w:pPr>
        <w:pStyle w:val="BodyText"/>
        <w:tabs>
          <w:tab w:val="left" w:pos="993"/>
        </w:tabs>
        <w:spacing w:before="49"/>
        <w:rPr>
          <w:rFonts w:ascii="Arial"/>
          <w:b/>
          <w:sz w:val="23"/>
        </w:rPr>
      </w:pPr>
    </w:p>
    <w:p w14:paraId="684B2AE8" w14:textId="77777777" w:rsidR="006B7575" w:rsidRDefault="00000000" w:rsidP="004438AA">
      <w:pPr>
        <w:tabs>
          <w:tab w:val="left" w:pos="993"/>
        </w:tabs>
        <w:spacing w:before="1"/>
        <w:ind w:left="1023" w:right="1102"/>
        <w:jc w:val="center"/>
        <w:rPr>
          <w:rFonts w:ascii="Arial"/>
          <w:b/>
          <w:sz w:val="23"/>
        </w:rPr>
      </w:pPr>
      <w:r>
        <w:rPr>
          <w:rFonts w:ascii="Arial"/>
          <w:b/>
          <w:w w:val="105"/>
          <w:sz w:val="23"/>
          <w:u w:val="thick"/>
        </w:rPr>
        <w:t>BONAFIDE</w:t>
      </w:r>
      <w:r>
        <w:rPr>
          <w:rFonts w:ascii="Arial"/>
          <w:b/>
          <w:spacing w:val="24"/>
          <w:w w:val="105"/>
          <w:sz w:val="23"/>
          <w:u w:val="thick"/>
        </w:rPr>
        <w:t xml:space="preserve"> </w:t>
      </w:r>
      <w:r>
        <w:rPr>
          <w:rFonts w:ascii="Arial"/>
          <w:b/>
          <w:spacing w:val="-2"/>
          <w:w w:val="105"/>
          <w:sz w:val="23"/>
          <w:u w:val="thick"/>
        </w:rPr>
        <w:t>CERTIFICATE</w:t>
      </w:r>
    </w:p>
    <w:p w14:paraId="26B9F135" w14:textId="77777777" w:rsidR="006B7575" w:rsidRDefault="006B7575" w:rsidP="004438AA">
      <w:pPr>
        <w:pStyle w:val="BodyText"/>
        <w:tabs>
          <w:tab w:val="left" w:pos="993"/>
        </w:tabs>
        <w:spacing w:before="209"/>
        <w:rPr>
          <w:rFonts w:ascii="Arial"/>
          <w:b/>
          <w:sz w:val="23"/>
        </w:rPr>
      </w:pPr>
    </w:p>
    <w:p w14:paraId="46673972" w14:textId="77777777" w:rsidR="006B7575" w:rsidRDefault="00000000" w:rsidP="004438AA">
      <w:pPr>
        <w:tabs>
          <w:tab w:val="left" w:pos="993"/>
        </w:tabs>
        <w:ind w:left="569"/>
        <w:jc w:val="both"/>
        <w:rPr>
          <w:sz w:val="23"/>
        </w:rPr>
      </w:pPr>
      <w:proofErr w:type="gramStart"/>
      <w:r>
        <w:rPr>
          <w:w w:val="105"/>
          <w:sz w:val="23"/>
        </w:rPr>
        <w:t>This</w:t>
      </w:r>
      <w:r>
        <w:rPr>
          <w:spacing w:val="75"/>
          <w:w w:val="105"/>
          <w:sz w:val="23"/>
        </w:rPr>
        <w:t xml:space="preserve">  </w:t>
      </w:r>
      <w:r>
        <w:rPr>
          <w:w w:val="105"/>
          <w:sz w:val="23"/>
        </w:rPr>
        <w:t>is</w:t>
      </w:r>
      <w:proofErr w:type="gramEnd"/>
      <w:r>
        <w:rPr>
          <w:spacing w:val="71"/>
          <w:w w:val="105"/>
          <w:sz w:val="23"/>
        </w:rPr>
        <w:t xml:space="preserve">  </w:t>
      </w:r>
      <w:proofErr w:type="gramStart"/>
      <w:r>
        <w:rPr>
          <w:w w:val="105"/>
          <w:sz w:val="23"/>
        </w:rPr>
        <w:t>to</w:t>
      </w:r>
      <w:r>
        <w:rPr>
          <w:spacing w:val="67"/>
          <w:w w:val="105"/>
          <w:sz w:val="23"/>
        </w:rPr>
        <w:t xml:space="preserve">  </w:t>
      </w:r>
      <w:r>
        <w:rPr>
          <w:w w:val="105"/>
          <w:sz w:val="23"/>
        </w:rPr>
        <w:t>certify</w:t>
      </w:r>
      <w:proofErr w:type="gramEnd"/>
      <w:r>
        <w:rPr>
          <w:spacing w:val="68"/>
          <w:w w:val="105"/>
          <w:sz w:val="23"/>
        </w:rPr>
        <w:t xml:space="preserve">  </w:t>
      </w:r>
      <w:proofErr w:type="gramStart"/>
      <w:r>
        <w:rPr>
          <w:w w:val="105"/>
          <w:sz w:val="23"/>
        </w:rPr>
        <w:t>that</w:t>
      </w:r>
      <w:r>
        <w:rPr>
          <w:spacing w:val="73"/>
          <w:w w:val="105"/>
          <w:sz w:val="23"/>
        </w:rPr>
        <w:t xml:space="preserve">  </w:t>
      </w:r>
      <w:r>
        <w:rPr>
          <w:w w:val="105"/>
          <w:sz w:val="23"/>
        </w:rPr>
        <w:t>this</w:t>
      </w:r>
      <w:proofErr w:type="gramEnd"/>
      <w:r>
        <w:rPr>
          <w:spacing w:val="75"/>
          <w:w w:val="105"/>
          <w:sz w:val="23"/>
        </w:rPr>
        <w:t xml:space="preserve">  </w:t>
      </w:r>
      <w:proofErr w:type="gramStart"/>
      <w:r>
        <w:rPr>
          <w:w w:val="105"/>
          <w:sz w:val="23"/>
        </w:rPr>
        <w:t>Project</w:t>
      </w:r>
      <w:r>
        <w:rPr>
          <w:spacing w:val="73"/>
          <w:w w:val="105"/>
          <w:sz w:val="23"/>
        </w:rPr>
        <w:t xml:space="preserve">  </w:t>
      </w:r>
      <w:r>
        <w:rPr>
          <w:w w:val="105"/>
          <w:sz w:val="23"/>
        </w:rPr>
        <w:t>Report</w:t>
      </w:r>
      <w:proofErr w:type="gramEnd"/>
      <w:r>
        <w:rPr>
          <w:spacing w:val="72"/>
          <w:w w:val="105"/>
          <w:sz w:val="23"/>
        </w:rPr>
        <w:t xml:space="preserve">  </w:t>
      </w:r>
      <w:proofErr w:type="gramStart"/>
      <w:r>
        <w:rPr>
          <w:w w:val="105"/>
          <w:sz w:val="23"/>
        </w:rPr>
        <w:t>is</w:t>
      </w:r>
      <w:r>
        <w:rPr>
          <w:spacing w:val="71"/>
          <w:w w:val="105"/>
          <w:sz w:val="23"/>
        </w:rPr>
        <w:t xml:space="preserve">  </w:t>
      </w:r>
      <w:r>
        <w:rPr>
          <w:w w:val="105"/>
          <w:sz w:val="23"/>
        </w:rPr>
        <w:t>the</w:t>
      </w:r>
      <w:proofErr w:type="gramEnd"/>
      <w:r>
        <w:rPr>
          <w:spacing w:val="68"/>
          <w:w w:val="105"/>
          <w:sz w:val="23"/>
        </w:rPr>
        <w:t xml:space="preserve">  </w:t>
      </w:r>
      <w:proofErr w:type="spellStart"/>
      <w:proofErr w:type="gramStart"/>
      <w:r>
        <w:rPr>
          <w:w w:val="105"/>
          <w:sz w:val="23"/>
        </w:rPr>
        <w:t>bonafide</w:t>
      </w:r>
      <w:proofErr w:type="spellEnd"/>
      <w:r>
        <w:rPr>
          <w:spacing w:val="72"/>
          <w:w w:val="105"/>
          <w:sz w:val="23"/>
        </w:rPr>
        <w:t xml:space="preserve">  </w:t>
      </w:r>
      <w:r>
        <w:rPr>
          <w:w w:val="105"/>
          <w:sz w:val="23"/>
        </w:rPr>
        <w:t>work</w:t>
      </w:r>
      <w:proofErr w:type="gramEnd"/>
      <w:r>
        <w:rPr>
          <w:spacing w:val="75"/>
          <w:w w:val="105"/>
          <w:sz w:val="23"/>
        </w:rPr>
        <w:t xml:space="preserve">  </w:t>
      </w:r>
      <w:r>
        <w:rPr>
          <w:spacing w:val="-5"/>
          <w:w w:val="105"/>
          <w:sz w:val="23"/>
        </w:rPr>
        <w:t>of</w:t>
      </w:r>
    </w:p>
    <w:p w14:paraId="0113B74A" w14:textId="77777777" w:rsidR="006B7575" w:rsidRDefault="00000000" w:rsidP="004438AA">
      <w:pPr>
        <w:tabs>
          <w:tab w:val="left" w:pos="993"/>
        </w:tabs>
        <w:spacing w:before="154"/>
        <w:ind w:left="569"/>
        <w:jc w:val="both"/>
        <w:rPr>
          <w:rFonts w:ascii="Arial"/>
          <w:b/>
          <w:sz w:val="23"/>
        </w:rPr>
      </w:pPr>
      <w:r>
        <w:rPr>
          <w:rFonts w:ascii="Arial"/>
          <w:b/>
          <w:w w:val="105"/>
          <w:sz w:val="23"/>
        </w:rPr>
        <w:t>VADDI</w:t>
      </w:r>
      <w:r>
        <w:rPr>
          <w:rFonts w:ascii="Arial"/>
          <w:b/>
          <w:spacing w:val="69"/>
          <w:w w:val="150"/>
          <w:sz w:val="23"/>
        </w:rPr>
        <w:t xml:space="preserve"> </w:t>
      </w:r>
      <w:proofErr w:type="gramStart"/>
      <w:r>
        <w:rPr>
          <w:rFonts w:ascii="Arial"/>
          <w:b/>
          <w:w w:val="105"/>
          <w:sz w:val="23"/>
        </w:rPr>
        <w:t>UGANDHAR</w:t>
      </w:r>
      <w:r>
        <w:rPr>
          <w:rFonts w:ascii="Arial"/>
          <w:b/>
          <w:spacing w:val="35"/>
          <w:w w:val="105"/>
          <w:sz w:val="23"/>
        </w:rPr>
        <w:t xml:space="preserve">  </w:t>
      </w:r>
      <w:r>
        <w:rPr>
          <w:rFonts w:ascii="Arial"/>
          <w:b/>
          <w:w w:val="105"/>
          <w:sz w:val="23"/>
        </w:rPr>
        <w:t>(</w:t>
      </w:r>
      <w:proofErr w:type="gramEnd"/>
      <w:r>
        <w:rPr>
          <w:rFonts w:ascii="Arial"/>
          <w:b/>
          <w:w w:val="105"/>
          <w:sz w:val="23"/>
        </w:rPr>
        <w:t>42130516)</w:t>
      </w:r>
      <w:r>
        <w:rPr>
          <w:rFonts w:ascii="Arial"/>
          <w:b/>
          <w:spacing w:val="72"/>
          <w:w w:val="150"/>
          <w:sz w:val="23"/>
        </w:rPr>
        <w:t xml:space="preserve"> </w:t>
      </w:r>
      <w:r>
        <w:rPr>
          <w:w w:val="105"/>
          <w:sz w:val="23"/>
        </w:rPr>
        <w:t>and</w:t>
      </w:r>
      <w:r>
        <w:rPr>
          <w:spacing w:val="74"/>
          <w:w w:val="150"/>
          <w:sz w:val="23"/>
        </w:rPr>
        <w:t xml:space="preserve"> </w:t>
      </w:r>
      <w:r>
        <w:rPr>
          <w:rFonts w:ascii="Arial"/>
          <w:b/>
          <w:w w:val="105"/>
          <w:sz w:val="23"/>
        </w:rPr>
        <w:t>NARALASETTI</w:t>
      </w:r>
      <w:r>
        <w:rPr>
          <w:rFonts w:ascii="Arial"/>
          <w:b/>
          <w:spacing w:val="71"/>
          <w:w w:val="105"/>
          <w:sz w:val="23"/>
        </w:rPr>
        <w:t xml:space="preserve"> </w:t>
      </w:r>
      <w:r>
        <w:rPr>
          <w:rFonts w:ascii="Arial"/>
          <w:b/>
          <w:w w:val="105"/>
          <w:sz w:val="23"/>
        </w:rPr>
        <w:t>UMESH</w:t>
      </w:r>
      <w:r>
        <w:rPr>
          <w:rFonts w:ascii="Arial"/>
          <w:b/>
          <w:spacing w:val="57"/>
          <w:w w:val="150"/>
          <w:sz w:val="23"/>
        </w:rPr>
        <w:t xml:space="preserve"> </w:t>
      </w:r>
      <w:r>
        <w:rPr>
          <w:rFonts w:ascii="Arial"/>
          <w:b/>
          <w:w w:val="105"/>
          <w:sz w:val="23"/>
        </w:rPr>
        <w:t>SURYA</w:t>
      </w:r>
      <w:r>
        <w:rPr>
          <w:rFonts w:ascii="Arial"/>
          <w:b/>
          <w:spacing w:val="57"/>
          <w:w w:val="150"/>
          <w:sz w:val="23"/>
        </w:rPr>
        <w:t xml:space="preserve"> </w:t>
      </w:r>
      <w:r>
        <w:rPr>
          <w:rFonts w:ascii="Arial"/>
          <w:b/>
          <w:spacing w:val="-2"/>
          <w:w w:val="105"/>
          <w:sz w:val="23"/>
        </w:rPr>
        <w:t>KIRAN</w:t>
      </w:r>
    </w:p>
    <w:p w14:paraId="6C6B426F" w14:textId="77777777" w:rsidR="006B7575" w:rsidRDefault="00000000" w:rsidP="004438AA">
      <w:pPr>
        <w:tabs>
          <w:tab w:val="left" w:pos="993"/>
        </w:tabs>
        <w:spacing w:before="146" w:line="376" w:lineRule="auto"/>
        <w:ind w:left="569" w:right="652"/>
        <w:jc w:val="both"/>
        <w:rPr>
          <w:sz w:val="23"/>
        </w:rPr>
      </w:pPr>
      <w:r>
        <w:rPr>
          <w:rFonts w:ascii="Arial" w:hAnsi="Arial"/>
          <w:b/>
          <w:w w:val="105"/>
          <w:sz w:val="23"/>
        </w:rPr>
        <w:t xml:space="preserve">(42120311), </w:t>
      </w:r>
      <w:r>
        <w:rPr>
          <w:w w:val="105"/>
          <w:sz w:val="23"/>
        </w:rPr>
        <w:t>who</w:t>
      </w:r>
      <w:r>
        <w:rPr>
          <w:spacing w:val="40"/>
          <w:w w:val="105"/>
          <w:sz w:val="23"/>
        </w:rPr>
        <w:t xml:space="preserve"> </w:t>
      </w:r>
      <w:r>
        <w:rPr>
          <w:w w:val="105"/>
          <w:sz w:val="23"/>
        </w:rPr>
        <w:t>carried out the project entitled “</w:t>
      </w:r>
      <w:r>
        <w:rPr>
          <w:rFonts w:ascii="Arial" w:hAnsi="Arial"/>
          <w:b/>
          <w:w w:val="105"/>
          <w:sz w:val="23"/>
        </w:rPr>
        <w:t xml:space="preserve">HIGH PERFORMANCE SRAM DESIGN FOR ENERGY EFFICIENT SYSTEMS” </w:t>
      </w:r>
      <w:r>
        <w:rPr>
          <w:w w:val="105"/>
          <w:sz w:val="23"/>
        </w:rPr>
        <w:t>under my supervision from June 2025 to August 2025.</w:t>
      </w:r>
    </w:p>
    <w:p w14:paraId="69E09123" w14:textId="77777777" w:rsidR="006B7575" w:rsidRDefault="006B7575" w:rsidP="004438AA">
      <w:pPr>
        <w:pStyle w:val="BodyText"/>
        <w:tabs>
          <w:tab w:val="left" w:pos="993"/>
        </w:tabs>
        <w:rPr>
          <w:sz w:val="23"/>
        </w:rPr>
      </w:pPr>
    </w:p>
    <w:p w14:paraId="672CD7FC" w14:textId="77777777" w:rsidR="006B7575" w:rsidRDefault="006B7575" w:rsidP="004438AA">
      <w:pPr>
        <w:pStyle w:val="BodyText"/>
        <w:tabs>
          <w:tab w:val="left" w:pos="993"/>
        </w:tabs>
        <w:rPr>
          <w:sz w:val="23"/>
        </w:rPr>
      </w:pPr>
    </w:p>
    <w:p w14:paraId="3E66CA72" w14:textId="77777777" w:rsidR="006B7575" w:rsidRDefault="006B7575" w:rsidP="004438AA">
      <w:pPr>
        <w:pStyle w:val="BodyText"/>
        <w:tabs>
          <w:tab w:val="left" w:pos="993"/>
        </w:tabs>
        <w:spacing w:before="148"/>
        <w:rPr>
          <w:sz w:val="23"/>
        </w:rPr>
      </w:pPr>
    </w:p>
    <w:p w14:paraId="08714079" w14:textId="77777777" w:rsidR="006B7575" w:rsidRDefault="00000000" w:rsidP="004438AA">
      <w:pPr>
        <w:tabs>
          <w:tab w:val="left" w:pos="993"/>
        </w:tabs>
        <w:spacing w:line="530" w:lineRule="auto"/>
        <w:ind w:left="4020" w:right="2781" w:hanging="720"/>
        <w:rPr>
          <w:rFonts w:ascii="Arial"/>
          <w:b/>
          <w:sz w:val="23"/>
        </w:rPr>
      </w:pPr>
      <w:r>
        <w:rPr>
          <w:rFonts w:ascii="Arial"/>
          <w:b/>
          <w:spacing w:val="-4"/>
          <w:w w:val="105"/>
          <w:sz w:val="23"/>
        </w:rPr>
        <w:t>Internal</w:t>
      </w:r>
      <w:r>
        <w:rPr>
          <w:rFonts w:ascii="Arial"/>
          <w:b/>
          <w:spacing w:val="-13"/>
          <w:w w:val="105"/>
          <w:sz w:val="23"/>
        </w:rPr>
        <w:t xml:space="preserve"> </w:t>
      </w:r>
      <w:r>
        <w:rPr>
          <w:rFonts w:ascii="Arial"/>
          <w:b/>
          <w:spacing w:val="-4"/>
          <w:w w:val="105"/>
          <w:sz w:val="23"/>
        </w:rPr>
        <w:t>Guide</w:t>
      </w:r>
      <w:r>
        <w:rPr>
          <w:rFonts w:ascii="Arial"/>
          <w:b/>
          <w:spacing w:val="-13"/>
          <w:w w:val="105"/>
          <w:sz w:val="23"/>
        </w:rPr>
        <w:t xml:space="preserve"> </w:t>
      </w:r>
      <w:r>
        <w:rPr>
          <w:rFonts w:ascii="Arial"/>
          <w:b/>
          <w:spacing w:val="-4"/>
          <w:w w:val="105"/>
          <w:sz w:val="23"/>
        </w:rPr>
        <w:t>&amp;</w:t>
      </w:r>
      <w:r>
        <w:rPr>
          <w:rFonts w:ascii="Arial"/>
          <w:b/>
          <w:spacing w:val="-13"/>
          <w:w w:val="105"/>
          <w:sz w:val="23"/>
        </w:rPr>
        <w:t xml:space="preserve"> </w:t>
      </w:r>
      <w:r>
        <w:rPr>
          <w:rFonts w:ascii="Arial"/>
          <w:b/>
          <w:spacing w:val="-4"/>
          <w:w w:val="105"/>
          <w:sz w:val="23"/>
        </w:rPr>
        <w:t>Head</w:t>
      </w:r>
      <w:r>
        <w:rPr>
          <w:rFonts w:ascii="Arial"/>
          <w:b/>
          <w:spacing w:val="-13"/>
          <w:w w:val="105"/>
          <w:sz w:val="23"/>
        </w:rPr>
        <w:t xml:space="preserve"> </w:t>
      </w:r>
      <w:r>
        <w:rPr>
          <w:rFonts w:ascii="Arial"/>
          <w:b/>
          <w:spacing w:val="-4"/>
          <w:w w:val="105"/>
          <w:sz w:val="23"/>
        </w:rPr>
        <w:t>of</w:t>
      </w:r>
      <w:r>
        <w:rPr>
          <w:rFonts w:ascii="Arial"/>
          <w:b/>
          <w:spacing w:val="-12"/>
          <w:w w:val="105"/>
          <w:sz w:val="23"/>
        </w:rPr>
        <w:t xml:space="preserve"> </w:t>
      </w:r>
      <w:r>
        <w:rPr>
          <w:rFonts w:ascii="Arial"/>
          <w:b/>
          <w:spacing w:val="-4"/>
          <w:w w:val="105"/>
          <w:sz w:val="23"/>
        </w:rPr>
        <w:t xml:space="preserve">Department </w:t>
      </w:r>
      <w:r>
        <w:rPr>
          <w:rFonts w:ascii="Arial"/>
          <w:b/>
          <w:w w:val="105"/>
          <w:sz w:val="23"/>
        </w:rPr>
        <w:t>Dr. T. RAVI, M.E., Ph.D.,</w:t>
      </w:r>
    </w:p>
    <w:p w14:paraId="7BC31940" w14:textId="77777777" w:rsidR="006B7575" w:rsidRDefault="006B7575" w:rsidP="004438AA">
      <w:pPr>
        <w:pStyle w:val="BodyText"/>
        <w:tabs>
          <w:tab w:val="left" w:pos="993"/>
        </w:tabs>
        <w:rPr>
          <w:rFonts w:ascii="Arial"/>
          <w:b/>
          <w:sz w:val="20"/>
        </w:rPr>
      </w:pPr>
    </w:p>
    <w:p w14:paraId="06ACAE67" w14:textId="77777777" w:rsidR="006B7575" w:rsidRDefault="006B7575" w:rsidP="004438AA">
      <w:pPr>
        <w:pStyle w:val="BodyText"/>
        <w:tabs>
          <w:tab w:val="left" w:pos="993"/>
        </w:tabs>
        <w:rPr>
          <w:rFonts w:ascii="Arial"/>
          <w:b/>
          <w:sz w:val="20"/>
        </w:rPr>
      </w:pPr>
    </w:p>
    <w:p w14:paraId="29AB6C87" w14:textId="77777777" w:rsidR="006B7575" w:rsidRDefault="00000000" w:rsidP="004438AA">
      <w:pPr>
        <w:pStyle w:val="BodyText"/>
        <w:tabs>
          <w:tab w:val="left" w:pos="993"/>
        </w:tabs>
        <w:spacing w:before="182"/>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4FD43F99" wp14:editId="1C989F7C">
                <wp:simplePos x="0" y="0"/>
                <wp:positionH relativeFrom="page">
                  <wp:posOffset>979805</wp:posOffset>
                </wp:positionH>
                <wp:positionV relativeFrom="paragraph">
                  <wp:posOffset>277019</wp:posOffset>
                </wp:positionV>
                <wp:extent cx="5591810" cy="127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91810" cy="12700"/>
                        </a:xfrm>
                        <a:custGeom>
                          <a:avLst/>
                          <a:gdLst/>
                          <a:ahLst/>
                          <a:cxnLst/>
                          <a:rect l="l" t="t" r="r" b="b"/>
                          <a:pathLst>
                            <a:path w="5591810" h="12700">
                              <a:moveTo>
                                <a:pt x="5591556" y="0"/>
                              </a:moveTo>
                              <a:lnTo>
                                <a:pt x="0" y="0"/>
                              </a:lnTo>
                              <a:lnTo>
                                <a:pt x="0" y="12192"/>
                              </a:lnTo>
                              <a:lnTo>
                                <a:pt x="5591556" y="12192"/>
                              </a:lnTo>
                              <a:lnTo>
                                <a:pt x="55915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A89924" id="Graphic 4" o:spid="_x0000_s1026" style="position:absolute;margin-left:77.15pt;margin-top:21.8pt;width:440.3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5918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" path="m5591556,l,,,12192r5591556,l5591556,xe" fillcolor="black" stroked="f">
                <v:path arrowok="t"/>
                <w10:wrap type="topAndBottom" anchorx="page"/>
              </v:shape>
            </w:pict>
          </mc:Fallback>
        </mc:AlternateContent>
      </w:r>
    </w:p>
    <w:p w14:paraId="306F38FB" w14:textId="77777777" w:rsidR="006B7575" w:rsidRDefault="006B7575" w:rsidP="004438AA">
      <w:pPr>
        <w:pStyle w:val="BodyText"/>
        <w:tabs>
          <w:tab w:val="left" w:pos="993"/>
        </w:tabs>
        <w:rPr>
          <w:rFonts w:ascii="Arial"/>
          <w:b/>
          <w:sz w:val="23"/>
        </w:rPr>
      </w:pPr>
    </w:p>
    <w:p w14:paraId="35E9C907" w14:textId="77777777" w:rsidR="006B7575" w:rsidRDefault="006B7575" w:rsidP="004438AA">
      <w:pPr>
        <w:pStyle w:val="BodyText"/>
        <w:tabs>
          <w:tab w:val="left" w:pos="993"/>
        </w:tabs>
        <w:spacing w:before="131"/>
        <w:rPr>
          <w:rFonts w:ascii="Arial"/>
          <w:b/>
          <w:sz w:val="23"/>
        </w:rPr>
      </w:pPr>
    </w:p>
    <w:p w14:paraId="64D1F532" w14:textId="77777777" w:rsidR="006B7575" w:rsidRDefault="00000000" w:rsidP="004438AA">
      <w:pPr>
        <w:tabs>
          <w:tab w:val="left" w:pos="993"/>
          <w:tab w:val="left" w:pos="9426"/>
        </w:tabs>
        <w:ind w:left="490"/>
        <w:jc w:val="both"/>
        <w:rPr>
          <w:rFonts w:ascii="Arial"/>
          <w:b/>
          <w:sz w:val="23"/>
        </w:rPr>
      </w:pPr>
      <w:r>
        <w:rPr>
          <w:rFonts w:ascii="Arial"/>
          <w:b/>
          <w:sz w:val="23"/>
        </w:rPr>
        <w:t>Submitted</w:t>
      </w:r>
      <w:r>
        <w:rPr>
          <w:rFonts w:ascii="Arial"/>
          <w:b/>
          <w:spacing w:val="25"/>
          <w:sz w:val="23"/>
        </w:rPr>
        <w:t xml:space="preserve"> </w:t>
      </w:r>
      <w:r>
        <w:rPr>
          <w:rFonts w:ascii="Arial"/>
          <w:b/>
          <w:sz w:val="23"/>
        </w:rPr>
        <w:t>for</w:t>
      </w:r>
      <w:r>
        <w:rPr>
          <w:rFonts w:ascii="Arial"/>
          <w:b/>
          <w:spacing w:val="27"/>
          <w:sz w:val="23"/>
        </w:rPr>
        <w:t xml:space="preserve"> </w:t>
      </w:r>
      <w:r>
        <w:rPr>
          <w:rFonts w:ascii="Arial"/>
          <w:b/>
          <w:sz w:val="23"/>
        </w:rPr>
        <w:t>Viva</w:t>
      </w:r>
      <w:r>
        <w:rPr>
          <w:rFonts w:ascii="Arial"/>
          <w:b/>
          <w:spacing w:val="23"/>
          <w:sz w:val="23"/>
        </w:rPr>
        <w:t xml:space="preserve"> </w:t>
      </w:r>
      <w:r>
        <w:rPr>
          <w:rFonts w:ascii="Arial"/>
          <w:b/>
          <w:sz w:val="23"/>
        </w:rPr>
        <w:t>voce</w:t>
      </w:r>
      <w:r>
        <w:rPr>
          <w:rFonts w:ascii="Arial"/>
          <w:b/>
          <w:spacing w:val="21"/>
          <w:sz w:val="23"/>
        </w:rPr>
        <w:t xml:space="preserve"> </w:t>
      </w:r>
      <w:r>
        <w:rPr>
          <w:rFonts w:ascii="Arial"/>
          <w:b/>
          <w:sz w:val="23"/>
        </w:rPr>
        <w:t>Examination</w:t>
      </w:r>
      <w:r>
        <w:rPr>
          <w:rFonts w:ascii="Arial"/>
          <w:b/>
          <w:spacing w:val="25"/>
          <w:sz w:val="23"/>
        </w:rPr>
        <w:t xml:space="preserve"> </w:t>
      </w:r>
      <w:r>
        <w:rPr>
          <w:rFonts w:ascii="Arial"/>
          <w:b/>
          <w:sz w:val="23"/>
        </w:rPr>
        <w:t>held</w:t>
      </w:r>
      <w:r>
        <w:rPr>
          <w:rFonts w:ascii="Arial"/>
          <w:b/>
          <w:spacing w:val="24"/>
          <w:sz w:val="23"/>
        </w:rPr>
        <w:t xml:space="preserve"> </w:t>
      </w:r>
      <w:r>
        <w:rPr>
          <w:rFonts w:ascii="Arial"/>
          <w:b/>
          <w:sz w:val="23"/>
        </w:rPr>
        <w:t>on</w:t>
      </w:r>
      <w:r>
        <w:rPr>
          <w:rFonts w:ascii="Arial"/>
          <w:b/>
          <w:spacing w:val="34"/>
          <w:sz w:val="23"/>
        </w:rPr>
        <w:t xml:space="preserve"> </w:t>
      </w:r>
      <w:r>
        <w:rPr>
          <w:rFonts w:ascii="Arial"/>
          <w:b/>
          <w:sz w:val="23"/>
          <w:u w:val="single"/>
        </w:rPr>
        <w:tab/>
      </w:r>
    </w:p>
    <w:p w14:paraId="65B86F54" w14:textId="77777777" w:rsidR="006B7575" w:rsidRDefault="006B7575" w:rsidP="004438AA">
      <w:pPr>
        <w:pStyle w:val="BodyText"/>
        <w:tabs>
          <w:tab w:val="left" w:pos="993"/>
        </w:tabs>
        <w:rPr>
          <w:rFonts w:ascii="Arial"/>
          <w:b/>
          <w:sz w:val="23"/>
        </w:rPr>
      </w:pPr>
    </w:p>
    <w:p w14:paraId="6F93E67E" w14:textId="77777777" w:rsidR="006B7575" w:rsidRDefault="006B7575" w:rsidP="004438AA">
      <w:pPr>
        <w:pStyle w:val="BodyText"/>
        <w:tabs>
          <w:tab w:val="left" w:pos="993"/>
        </w:tabs>
        <w:rPr>
          <w:rFonts w:ascii="Arial"/>
          <w:b/>
          <w:sz w:val="23"/>
        </w:rPr>
      </w:pPr>
    </w:p>
    <w:p w14:paraId="17FE6F14" w14:textId="77777777" w:rsidR="006B7575" w:rsidRDefault="006B7575" w:rsidP="004438AA">
      <w:pPr>
        <w:pStyle w:val="BodyText"/>
        <w:tabs>
          <w:tab w:val="left" w:pos="993"/>
        </w:tabs>
        <w:rPr>
          <w:rFonts w:ascii="Arial"/>
          <w:b/>
          <w:sz w:val="23"/>
        </w:rPr>
      </w:pPr>
    </w:p>
    <w:p w14:paraId="16F81D1F" w14:textId="77777777" w:rsidR="006B7575" w:rsidRDefault="006B7575" w:rsidP="004438AA">
      <w:pPr>
        <w:pStyle w:val="BodyText"/>
        <w:tabs>
          <w:tab w:val="left" w:pos="993"/>
        </w:tabs>
        <w:rPr>
          <w:rFonts w:ascii="Arial"/>
          <w:b/>
          <w:sz w:val="23"/>
        </w:rPr>
      </w:pPr>
    </w:p>
    <w:p w14:paraId="4781F358" w14:textId="77777777" w:rsidR="006B7575" w:rsidRDefault="006B7575" w:rsidP="004438AA">
      <w:pPr>
        <w:pStyle w:val="BodyText"/>
        <w:tabs>
          <w:tab w:val="left" w:pos="993"/>
        </w:tabs>
        <w:spacing w:before="113"/>
        <w:rPr>
          <w:rFonts w:ascii="Arial"/>
          <w:b/>
          <w:sz w:val="23"/>
        </w:rPr>
      </w:pPr>
    </w:p>
    <w:p w14:paraId="5F6162F0" w14:textId="77777777" w:rsidR="006B7575" w:rsidRDefault="00000000" w:rsidP="004438AA">
      <w:pPr>
        <w:tabs>
          <w:tab w:val="left" w:pos="993"/>
          <w:tab w:val="left" w:pos="7377"/>
        </w:tabs>
        <w:ind w:left="569"/>
        <w:rPr>
          <w:rFonts w:ascii="Arial"/>
          <w:b/>
          <w:sz w:val="23"/>
        </w:rPr>
      </w:pPr>
      <w:r>
        <w:rPr>
          <w:rFonts w:ascii="Arial"/>
          <w:b/>
          <w:sz w:val="23"/>
        </w:rPr>
        <w:t>Internal</w:t>
      </w:r>
      <w:r>
        <w:rPr>
          <w:rFonts w:ascii="Arial"/>
          <w:b/>
          <w:spacing w:val="65"/>
          <w:sz w:val="23"/>
        </w:rPr>
        <w:t xml:space="preserve"> </w:t>
      </w:r>
      <w:r>
        <w:rPr>
          <w:rFonts w:ascii="Arial"/>
          <w:b/>
          <w:spacing w:val="-2"/>
          <w:sz w:val="23"/>
        </w:rPr>
        <w:t>Examiner</w:t>
      </w:r>
      <w:r>
        <w:rPr>
          <w:rFonts w:ascii="Arial"/>
          <w:b/>
          <w:sz w:val="23"/>
        </w:rPr>
        <w:tab/>
        <w:t>External</w:t>
      </w:r>
      <w:r>
        <w:rPr>
          <w:rFonts w:ascii="Arial"/>
          <w:b/>
          <w:spacing w:val="66"/>
          <w:sz w:val="23"/>
        </w:rPr>
        <w:t xml:space="preserve"> </w:t>
      </w:r>
      <w:r>
        <w:rPr>
          <w:rFonts w:ascii="Arial"/>
          <w:b/>
          <w:spacing w:val="-2"/>
          <w:sz w:val="23"/>
        </w:rPr>
        <w:t>Examiner</w:t>
      </w:r>
    </w:p>
    <w:p w14:paraId="361D8793" w14:textId="77777777" w:rsidR="006B7575" w:rsidRDefault="006B7575" w:rsidP="004438AA">
      <w:pPr>
        <w:tabs>
          <w:tab w:val="left" w:pos="993"/>
        </w:tabs>
        <w:rPr>
          <w:rFonts w:ascii="Arial"/>
          <w:b/>
          <w:sz w:val="23"/>
        </w:rPr>
        <w:sectPr w:rsidR="006B7575">
          <w:pgSz w:w="12240" w:h="15840"/>
          <w:pgMar w:top="1340" w:right="720" w:bottom="1200" w:left="1080" w:header="0" w:footer="1014" w:gutter="0"/>
          <w:cols w:space="720"/>
        </w:sectPr>
      </w:pPr>
    </w:p>
    <w:p w14:paraId="25E6EBF2" w14:textId="77777777" w:rsidR="006B7575" w:rsidRDefault="00000000" w:rsidP="004438AA">
      <w:pPr>
        <w:pStyle w:val="Heading1"/>
        <w:tabs>
          <w:tab w:val="left" w:pos="993"/>
        </w:tabs>
        <w:spacing w:before="62"/>
        <w:ind w:right="62"/>
      </w:pPr>
      <w:bookmarkStart w:id="2" w:name="DECLARATION"/>
      <w:bookmarkEnd w:id="2"/>
      <w:r>
        <w:rPr>
          <w:spacing w:val="-2"/>
        </w:rPr>
        <w:lastRenderedPageBreak/>
        <w:t>DECLARATION</w:t>
      </w:r>
    </w:p>
    <w:p w14:paraId="26F658B7" w14:textId="77777777" w:rsidR="006B7575" w:rsidRDefault="006B7575" w:rsidP="004438AA">
      <w:pPr>
        <w:pStyle w:val="BodyText"/>
        <w:tabs>
          <w:tab w:val="left" w:pos="993"/>
        </w:tabs>
        <w:rPr>
          <w:rFonts w:ascii="Arial"/>
          <w:b/>
          <w:sz w:val="28"/>
        </w:rPr>
      </w:pPr>
    </w:p>
    <w:p w14:paraId="53B627FD" w14:textId="77777777" w:rsidR="006B7575" w:rsidRDefault="006B7575" w:rsidP="004438AA">
      <w:pPr>
        <w:pStyle w:val="BodyText"/>
        <w:tabs>
          <w:tab w:val="left" w:pos="993"/>
        </w:tabs>
        <w:spacing w:before="10"/>
        <w:rPr>
          <w:rFonts w:ascii="Arial"/>
          <w:b/>
          <w:sz w:val="28"/>
        </w:rPr>
      </w:pPr>
    </w:p>
    <w:p w14:paraId="0E290801" w14:textId="77777777" w:rsidR="006B7575" w:rsidRDefault="00000000" w:rsidP="004438AA">
      <w:pPr>
        <w:tabs>
          <w:tab w:val="left" w:pos="993"/>
        </w:tabs>
        <w:ind w:left="569"/>
        <w:rPr>
          <w:rFonts w:ascii="Arial"/>
          <w:b/>
          <w:sz w:val="23"/>
        </w:rPr>
      </w:pPr>
      <w:r>
        <w:rPr>
          <w:w w:val="105"/>
          <w:sz w:val="23"/>
        </w:rPr>
        <w:t>We,</w:t>
      </w:r>
      <w:r>
        <w:rPr>
          <w:spacing w:val="32"/>
          <w:w w:val="105"/>
          <w:sz w:val="23"/>
        </w:rPr>
        <w:t xml:space="preserve"> </w:t>
      </w:r>
      <w:r>
        <w:rPr>
          <w:rFonts w:ascii="Arial"/>
          <w:b/>
          <w:w w:val="105"/>
          <w:sz w:val="23"/>
        </w:rPr>
        <w:t>VADDI</w:t>
      </w:r>
      <w:r>
        <w:rPr>
          <w:rFonts w:ascii="Arial"/>
          <w:b/>
          <w:spacing w:val="34"/>
          <w:w w:val="105"/>
          <w:sz w:val="23"/>
        </w:rPr>
        <w:t xml:space="preserve"> </w:t>
      </w:r>
      <w:r>
        <w:rPr>
          <w:rFonts w:ascii="Arial"/>
          <w:b/>
          <w:w w:val="105"/>
          <w:sz w:val="23"/>
        </w:rPr>
        <w:t>UGANDHAR</w:t>
      </w:r>
      <w:r>
        <w:rPr>
          <w:rFonts w:ascii="Arial"/>
          <w:b/>
          <w:spacing w:val="29"/>
          <w:w w:val="105"/>
          <w:sz w:val="23"/>
        </w:rPr>
        <w:t xml:space="preserve"> </w:t>
      </w:r>
      <w:r>
        <w:rPr>
          <w:rFonts w:ascii="Arial"/>
          <w:b/>
          <w:w w:val="105"/>
          <w:sz w:val="23"/>
        </w:rPr>
        <w:t>(42130516)</w:t>
      </w:r>
      <w:r>
        <w:rPr>
          <w:rFonts w:ascii="Arial"/>
          <w:b/>
          <w:spacing w:val="41"/>
          <w:w w:val="105"/>
          <w:sz w:val="23"/>
        </w:rPr>
        <w:t xml:space="preserve"> </w:t>
      </w:r>
      <w:r>
        <w:rPr>
          <w:w w:val="105"/>
          <w:sz w:val="23"/>
        </w:rPr>
        <w:t>and</w:t>
      </w:r>
      <w:r>
        <w:rPr>
          <w:spacing w:val="43"/>
          <w:w w:val="105"/>
          <w:sz w:val="23"/>
        </w:rPr>
        <w:t xml:space="preserve"> </w:t>
      </w:r>
      <w:r>
        <w:rPr>
          <w:rFonts w:ascii="Arial"/>
          <w:b/>
          <w:w w:val="105"/>
          <w:sz w:val="23"/>
        </w:rPr>
        <w:t>NARALASETTI</w:t>
      </w:r>
      <w:r>
        <w:rPr>
          <w:rFonts w:ascii="Arial"/>
          <w:b/>
          <w:spacing w:val="23"/>
          <w:w w:val="105"/>
          <w:sz w:val="23"/>
        </w:rPr>
        <w:t xml:space="preserve"> </w:t>
      </w:r>
      <w:r>
        <w:rPr>
          <w:rFonts w:ascii="Arial"/>
          <w:b/>
          <w:w w:val="105"/>
          <w:sz w:val="23"/>
        </w:rPr>
        <w:t>UMESH</w:t>
      </w:r>
      <w:r>
        <w:rPr>
          <w:rFonts w:ascii="Arial"/>
          <w:b/>
          <w:spacing w:val="25"/>
          <w:w w:val="105"/>
          <w:sz w:val="23"/>
        </w:rPr>
        <w:t xml:space="preserve"> </w:t>
      </w:r>
      <w:r>
        <w:rPr>
          <w:rFonts w:ascii="Arial"/>
          <w:b/>
          <w:w w:val="105"/>
          <w:sz w:val="23"/>
        </w:rPr>
        <w:t>SURY</w:t>
      </w:r>
      <w:r>
        <w:rPr>
          <w:rFonts w:ascii="Arial"/>
          <w:b/>
          <w:spacing w:val="35"/>
          <w:w w:val="105"/>
          <w:sz w:val="23"/>
        </w:rPr>
        <w:t xml:space="preserve"> </w:t>
      </w:r>
      <w:r>
        <w:rPr>
          <w:rFonts w:ascii="Arial"/>
          <w:b/>
          <w:spacing w:val="-2"/>
          <w:w w:val="105"/>
          <w:sz w:val="23"/>
        </w:rPr>
        <w:t>KIRAN</w:t>
      </w:r>
    </w:p>
    <w:p w14:paraId="5724C1D7" w14:textId="77777777" w:rsidR="006B7575" w:rsidRDefault="00000000" w:rsidP="004438AA">
      <w:pPr>
        <w:tabs>
          <w:tab w:val="left" w:pos="993"/>
        </w:tabs>
        <w:spacing w:before="146" w:line="379" w:lineRule="auto"/>
        <w:ind w:left="569" w:right="799"/>
        <w:jc w:val="both"/>
        <w:rPr>
          <w:sz w:val="23"/>
        </w:rPr>
      </w:pPr>
      <w:r>
        <w:rPr>
          <w:rFonts w:ascii="Arial" w:hAnsi="Arial"/>
          <w:b/>
          <w:w w:val="105"/>
          <w:sz w:val="23"/>
        </w:rPr>
        <w:t xml:space="preserve">(42130311), </w:t>
      </w:r>
      <w:r>
        <w:rPr>
          <w:w w:val="105"/>
          <w:sz w:val="23"/>
        </w:rPr>
        <w:t xml:space="preserve">hereby declare that the project report entitled </w:t>
      </w:r>
      <w:r>
        <w:rPr>
          <w:rFonts w:ascii="Arial" w:hAnsi="Arial"/>
          <w:b/>
          <w:w w:val="105"/>
          <w:sz w:val="23"/>
        </w:rPr>
        <w:t xml:space="preserve">“HIGH PERFORMANCE SRAM DESIGN FOR ENERGY EFFICIENT SYSTEMS” </w:t>
      </w:r>
      <w:r>
        <w:rPr>
          <w:w w:val="105"/>
          <w:sz w:val="23"/>
        </w:rPr>
        <w:t xml:space="preserve">done by us under the guidance of </w:t>
      </w:r>
      <w:r>
        <w:rPr>
          <w:rFonts w:ascii="Arial" w:hAnsi="Arial"/>
          <w:b/>
          <w:w w:val="105"/>
          <w:sz w:val="23"/>
        </w:rPr>
        <w:t xml:space="preserve">Dr. T. RAVI, M.E., Ph.D., </w:t>
      </w:r>
      <w:r>
        <w:rPr>
          <w:w w:val="105"/>
          <w:sz w:val="23"/>
        </w:rPr>
        <w:t>is submitted in partial fulfillment of the requirements for the award of a Bachelor of Engineering degree in Electronics and Communication Engineering.</w:t>
      </w:r>
    </w:p>
    <w:p w14:paraId="382D26C7" w14:textId="77777777" w:rsidR="006B7575" w:rsidRDefault="006B7575" w:rsidP="004438AA">
      <w:pPr>
        <w:pStyle w:val="BodyText"/>
        <w:tabs>
          <w:tab w:val="left" w:pos="993"/>
        </w:tabs>
        <w:rPr>
          <w:sz w:val="23"/>
        </w:rPr>
      </w:pPr>
    </w:p>
    <w:p w14:paraId="373579AF" w14:textId="77777777" w:rsidR="006B7575" w:rsidRDefault="006B7575" w:rsidP="004438AA">
      <w:pPr>
        <w:pStyle w:val="BodyText"/>
        <w:tabs>
          <w:tab w:val="left" w:pos="993"/>
        </w:tabs>
        <w:rPr>
          <w:sz w:val="23"/>
        </w:rPr>
      </w:pPr>
    </w:p>
    <w:p w14:paraId="1989FCCD" w14:textId="77777777" w:rsidR="006B7575" w:rsidRDefault="006B7575" w:rsidP="004438AA">
      <w:pPr>
        <w:pStyle w:val="BodyText"/>
        <w:tabs>
          <w:tab w:val="left" w:pos="993"/>
        </w:tabs>
        <w:rPr>
          <w:sz w:val="23"/>
        </w:rPr>
      </w:pPr>
    </w:p>
    <w:p w14:paraId="5DB41039" w14:textId="77777777" w:rsidR="006B7575" w:rsidRDefault="006B7575" w:rsidP="004438AA">
      <w:pPr>
        <w:pStyle w:val="BodyText"/>
        <w:tabs>
          <w:tab w:val="left" w:pos="993"/>
        </w:tabs>
        <w:spacing w:before="48"/>
        <w:rPr>
          <w:sz w:val="23"/>
        </w:rPr>
      </w:pPr>
    </w:p>
    <w:p w14:paraId="5FDF4D0C" w14:textId="77777777" w:rsidR="006B7575" w:rsidRDefault="00000000" w:rsidP="004438AA">
      <w:pPr>
        <w:pStyle w:val="Heading1"/>
        <w:tabs>
          <w:tab w:val="left" w:pos="993"/>
        </w:tabs>
        <w:spacing w:before="0"/>
        <w:ind w:left="569"/>
        <w:jc w:val="left"/>
      </w:pPr>
      <w:bookmarkStart w:id="3" w:name="DATE:"/>
      <w:bookmarkEnd w:id="3"/>
      <w:r>
        <w:rPr>
          <w:spacing w:val="-2"/>
        </w:rPr>
        <w:t>DATE:</w:t>
      </w:r>
    </w:p>
    <w:p w14:paraId="149BA63F" w14:textId="77777777" w:rsidR="006B7575" w:rsidRDefault="006B7575" w:rsidP="004438AA">
      <w:pPr>
        <w:pStyle w:val="BodyText"/>
        <w:tabs>
          <w:tab w:val="left" w:pos="993"/>
        </w:tabs>
        <w:rPr>
          <w:rFonts w:ascii="Arial"/>
          <w:b/>
          <w:sz w:val="28"/>
        </w:rPr>
      </w:pPr>
    </w:p>
    <w:p w14:paraId="32456D0B" w14:textId="77777777" w:rsidR="006B7575" w:rsidRDefault="006B7575" w:rsidP="004438AA">
      <w:pPr>
        <w:pStyle w:val="BodyText"/>
        <w:tabs>
          <w:tab w:val="left" w:pos="993"/>
        </w:tabs>
        <w:spacing w:before="198"/>
        <w:rPr>
          <w:rFonts w:ascii="Arial"/>
          <w:b/>
          <w:sz w:val="28"/>
        </w:rPr>
      </w:pPr>
    </w:p>
    <w:p w14:paraId="2C7514A4" w14:textId="77777777" w:rsidR="006B7575" w:rsidRDefault="00000000" w:rsidP="004438AA">
      <w:pPr>
        <w:tabs>
          <w:tab w:val="left" w:pos="993"/>
          <w:tab w:val="left" w:pos="5410"/>
        </w:tabs>
        <w:ind w:left="569"/>
        <w:rPr>
          <w:rFonts w:ascii="Arial"/>
          <w:b/>
          <w:sz w:val="23"/>
        </w:rPr>
      </w:pPr>
      <w:r>
        <w:rPr>
          <w:rFonts w:ascii="Arial"/>
          <w:b/>
          <w:sz w:val="23"/>
        </w:rPr>
        <w:t>PLACE:</w:t>
      </w:r>
      <w:r>
        <w:rPr>
          <w:rFonts w:ascii="Arial"/>
          <w:b/>
          <w:spacing w:val="16"/>
          <w:sz w:val="23"/>
        </w:rPr>
        <w:t xml:space="preserve"> </w:t>
      </w:r>
      <w:r>
        <w:rPr>
          <w:rFonts w:ascii="Arial"/>
          <w:b/>
          <w:spacing w:val="-2"/>
          <w:sz w:val="23"/>
        </w:rPr>
        <w:t>Chennai</w:t>
      </w:r>
      <w:r>
        <w:rPr>
          <w:rFonts w:ascii="Arial"/>
          <w:b/>
          <w:sz w:val="23"/>
        </w:rPr>
        <w:tab/>
        <w:t>SIGNATURE</w:t>
      </w:r>
      <w:r>
        <w:rPr>
          <w:rFonts w:ascii="Arial"/>
          <w:b/>
          <w:spacing w:val="30"/>
          <w:sz w:val="23"/>
        </w:rPr>
        <w:t xml:space="preserve"> </w:t>
      </w:r>
      <w:r>
        <w:rPr>
          <w:rFonts w:ascii="Arial"/>
          <w:b/>
          <w:sz w:val="23"/>
        </w:rPr>
        <w:t>OF</w:t>
      </w:r>
      <w:r>
        <w:rPr>
          <w:rFonts w:ascii="Arial"/>
          <w:b/>
          <w:spacing w:val="18"/>
          <w:sz w:val="23"/>
        </w:rPr>
        <w:t xml:space="preserve"> </w:t>
      </w:r>
      <w:r>
        <w:rPr>
          <w:rFonts w:ascii="Arial"/>
          <w:b/>
          <w:sz w:val="23"/>
        </w:rPr>
        <w:t>THE</w:t>
      </w:r>
      <w:r>
        <w:rPr>
          <w:rFonts w:ascii="Arial"/>
          <w:b/>
          <w:spacing w:val="29"/>
          <w:sz w:val="23"/>
        </w:rPr>
        <w:t xml:space="preserve"> </w:t>
      </w:r>
      <w:r>
        <w:rPr>
          <w:rFonts w:ascii="Arial"/>
          <w:b/>
          <w:spacing w:val="-2"/>
          <w:sz w:val="23"/>
        </w:rPr>
        <w:t>CANDIDATES</w:t>
      </w:r>
    </w:p>
    <w:p w14:paraId="22A5A2A9" w14:textId="77777777" w:rsidR="006B7575" w:rsidRDefault="006B7575" w:rsidP="004438AA">
      <w:pPr>
        <w:pStyle w:val="BodyText"/>
        <w:tabs>
          <w:tab w:val="left" w:pos="993"/>
        </w:tabs>
        <w:spacing w:before="226"/>
        <w:rPr>
          <w:rFonts w:ascii="Arial"/>
          <w:b/>
          <w:sz w:val="23"/>
        </w:rPr>
      </w:pPr>
    </w:p>
    <w:p w14:paraId="475DE105" w14:textId="77777777" w:rsidR="006B7575" w:rsidRDefault="00000000" w:rsidP="004438AA">
      <w:pPr>
        <w:tabs>
          <w:tab w:val="left" w:pos="993"/>
        </w:tabs>
        <w:ind w:left="60"/>
        <w:jc w:val="center"/>
      </w:pPr>
      <w:r>
        <w:rPr>
          <w:spacing w:val="-5"/>
        </w:rPr>
        <w:t>1.</w:t>
      </w:r>
    </w:p>
    <w:p w14:paraId="778E5C6C" w14:textId="77777777" w:rsidR="006B7575" w:rsidRDefault="006B7575" w:rsidP="004438AA">
      <w:pPr>
        <w:pStyle w:val="BodyText"/>
        <w:tabs>
          <w:tab w:val="left" w:pos="993"/>
        </w:tabs>
        <w:rPr>
          <w:sz w:val="22"/>
        </w:rPr>
      </w:pPr>
    </w:p>
    <w:p w14:paraId="2B7C92BF" w14:textId="77777777" w:rsidR="006B7575" w:rsidRDefault="006B7575" w:rsidP="004438AA">
      <w:pPr>
        <w:pStyle w:val="BodyText"/>
        <w:tabs>
          <w:tab w:val="left" w:pos="993"/>
        </w:tabs>
        <w:spacing w:before="88"/>
        <w:rPr>
          <w:sz w:val="22"/>
        </w:rPr>
      </w:pPr>
    </w:p>
    <w:p w14:paraId="6516786F" w14:textId="77777777" w:rsidR="006B7575" w:rsidRDefault="00000000" w:rsidP="004438AA">
      <w:pPr>
        <w:tabs>
          <w:tab w:val="left" w:pos="993"/>
        </w:tabs>
        <w:spacing w:before="1"/>
        <w:ind w:left="3"/>
        <w:jc w:val="center"/>
      </w:pPr>
      <w:r>
        <w:rPr>
          <w:spacing w:val="-5"/>
        </w:rPr>
        <w:t>2.</w:t>
      </w:r>
    </w:p>
    <w:p w14:paraId="2A172C5E" w14:textId="77777777" w:rsidR="006B7575" w:rsidRDefault="006B7575" w:rsidP="004438AA">
      <w:pPr>
        <w:tabs>
          <w:tab w:val="left" w:pos="993"/>
        </w:tabs>
        <w:jc w:val="center"/>
        <w:sectPr w:rsidR="006B7575">
          <w:pgSz w:w="12240" w:h="15840"/>
          <w:pgMar w:top="1620" w:right="720" w:bottom="1200" w:left="1080" w:header="0" w:footer="1014" w:gutter="0"/>
          <w:cols w:space="720"/>
        </w:sectPr>
      </w:pPr>
    </w:p>
    <w:p w14:paraId="560DD728" w14:textId="77777777" w:rsidR="006B7575" w:rsidRDefault="00000000" w:rsidP="004438AA">
      <w:pPr>
        <w:pStyle w:val="Heading1"/>
        <w:tabs>
          <w:tab w:val="left" w:pos="993"/>
        </w:tabs>
        <w:spacing w:before="77"/>
        <w:ind w:right="306"/>
      </w:pPr>
      <w:bookmarkStart w:id="4" w:name="ACKNOWLEDGEMENT"/>
      <w:bookmarkEnd w:id="4"/>
      <w:r>
        <w:rPr>
          <w:spacing w:val="-2"/>
        </w:rPr>
        <w:lastRenderedPageBreak/>
        <w:t>ACKNOWLEDGEMENT</w:t>
      </w:r>
    </w:p>
    <w:p w14:paraId="6C03FE88" w14:textId="77777777" w:rsidR="006B7575" w:rsidRDefault="006B7575" w:rsidP="004438AA">
      <w:pPr>
        <w:pStyle w:val="BodyText"/>
        <w:tabs>
          <w:tab w:val="left" w:pos="993"/>
        </w:tabs>
        <w:spacing w:before="44"/>
        <w:rPr>
          <w:rFonts w:ascii="Arial"/>
          <w:b/>
          <w:sz w:val="28"/>
        </w:rPr>
      </w:pPr>
    </w:p>
    <w:p w14:paraId="7048A1E9" w14:textId="77777777" w:rsidR="006B7575" w:rsidRDefault="00000000" w:rsidP="004438AA">
      <w:pPr>
        <w:tabs>
          <w:tab w:val="left" w:pos="993"/>
        </w:tabs>
        <w:spacing w:line="504" w:lineRule="auto"/>
        <w:ind w:left="425" w:right="807" w:firstLine="295"/>
        <w:jc w:val="both"/>
        <w:rPr>
          <w:sz w:val="23"/>
        </w:rPr>
      </w:pPr>
      <w:r>
        <w:rPr>
          <w:spacing w:val="10"/>
          <w:w w:val="105"/>
          <w:sz w:val="23"/>
        </w:rPr>
        <w:t>We</w:t>
      </w:r>
      <w:r>
        <w:rPr>
          <w:spacing w:val="40"/>
          <w:w w:val="105"/>
          <w:sz w:val="23"/>
        </w:rPr>
        <w:t xml:space="preserve"> </w:t>
      </w:r>
      <w:r>
        <w:rPr>
          <w:w w:val="105"/>
          <w:sz w:val="23"/>
        </w:rPr>
        <w:t>are</w:t>
      </w:r>
      <w:r>
        <w:rPr>
          <w:spacing w:val="40"/>
          <w:w w:val="105"/>
          <w:sz w:val="23"/>
        </w:rPr>
        <w:t xml:space="preserve"> </w:t>
      </w:r>
      <w:r>
        <w:rPr>
          <w:w w:val="105"/>
          <w:sz w:val="23"/>
        </w:rPr>
        <w:t>pleased</w:t>
      </w:r>
      <w:r>
        <w:rPr>
          <w:spacing w:val="40"/>
          <w:w w:val="105"/>
          <w:sz w:val="23"/>
        </w:rPr>
        <w:t xml:space="preserve"> </w:t>
      </w:r>
      <w:r>
        <w:rPr>
          <w:w w:val="105"/>
          <w:sz w:val="23"/>
        </w:rPr>
        <w:t>to</w:t>
      </w:r>
      <w:r>
        <w:rPr>
          <w:spacing w:val="40"/>
          <w:w w:val="105"/>
          <w:sz w:val="23"/>
        </w:rPr>
        <w:t xml:space="preserve"> </w:t>
      </w:r>
      <w:r>
        <w:rPr>
          <w:w w:val="105"/>
          <w:sz w:val="23"/>
        </w:rPr>
        <w:t>acknowledge</w:t>
      </w:r>
      <w:r>
        <w:rPr>
          <w:spacing w:val="40"/>
          <w:w w:val="105"/>
          <w:sz w:val="23"/>
        </w:rPr>
        <w:t xml:space="preserve"> </w:t>
      </w:r>
      <w:r>
        <w:rPr>
          <w:w w:val="105"/>
          <w:sz w:val="23"/>
        </w:rPr>
        <w:t>my</w:t>
      </w:r>
      <w:r>
        <w:rPr>
          <w:spacing w:val="40"/>
          <w:w w:val="105"/>
          <w:sz w:val="23"/>
        </w:rPr>
        <w:t xml:space="preserve"> </w:t>
      </w:r>
      <w:r>
        <w:rPr>
          <w:w w:val="105"/>
          <w:sz w:val="23"/>
        </w:rPr>
        <w:t>sincere</w:t>
      </w:r>
      <w:r>
        <w:rPr>
          <w:spacing w:val="40"/>
          <w:w w:val="105"/>
          <w:sz w:val="23"/>
        </w:rPr>
        <w:t xml:space="preserve"> </w:t>
      </w:r>
      <w:r>
        <w:rPr>
          <w:w w:val="105"/>
          <w:sz w:val="23"/>
        </w:rPr>
        <w:t>thanks</w:t>
      </w:r>
      <w:r>
        <w:rPr>
          <w:spacing w:val="40"/>
          <w:w w:val="105"/>
          <w:sz w:val="23"/>
        </w:rPr>
        <w:t xml:space="preserve"> </w:t>
      </w:r>
      <w:r>
        <w:rPr>
          <w:w w:val="105"/>
          <w:sz w:val="23"/>
        </w:rPr>
        <w:t>to</w:t>
      </w:r>
      <w:r>
        <w:rPr>
          <w:spacing w:val="40"/>
          <w:w w:val="105"/>
          <w:sz w:val="23"/>
        </w:rPr>
        <w:t xml:space="preserve"> </w:t>
      </w:r>
      <w:r>
        <w:rPr>
          <w:w w:val="105"/>
          <w:sz w:val="23"/>
        </w:rPr>
        <w:t>the</w:t>
      </w:r>
      <w:r>
        <w:rPr>
          <w:spacing w:val="40"/>
          <w:w w:val="105"/>
          <w:sz w:val="23"/>
        </w:rPr>
        <w:t xml:space="preserve"> </w:t>
      </w:r>
      <w:r>
        <w:rPr>
          <w:rFonts w:ascii="Arial"/>
          <w:b/>
          <w:w w:val="105"/>
          <w:sz w:val="23"/>
        </w:rPr>
        <w:t>Board</w:t>
      </w:r>
      <w:r>
        <w:rPr>
          <w:rFonts w:ascii="Arial"/>
          <w:b/>
          <w:spacing w:val="40"/>
          <w:w w:val="105"/>
          <w:sz w:val="23"/>
        </w:rPr>
        <w:t xml:space="preserve"> </w:t>
      </w:r>
      <w:r>
        <w:rPr>
          <w:rFonts w:ascii="Arial"/>
          <w:b/>
          <w:w w:val="105"/>
          <w:sz w:val="23"/>
        </w:rPr>
        <w:t>of Management</w:t>
      </w:r>
      <w:r>
        <w:rPr>
          <w:rFonts w:ascii="Arial"/>
          <w:b/>
          <w:spacing w:val="40"/>
          <w:w w:val="105"/>
          <w:sz w:val="23"/>
        </w:rPr>
        <w:t xml:space="preserve"> </w:t>
      </w:r>
      <w:r>
        <w:rPr>
          <w:rFonts w:ascii="Arial"/>
          <w:b/>
          <w:w w:val="105"/>
          <w:sz w:val="23"/>
        </w:rPr>
        <w:t>of</w:t>
      </w:r>
      <w:r>
        <w:rPr>
          <w:rFonts w:ascii="Arial"/>
          <w:b/>
          <w:spacing w:val="40"/>
          <w:w w:val="105"/>
          <w:sz w:val="23"/>
        </w:rPr>
        <w:t xml:space="preserve"> </w:t>
      </w:r>
      <w:r>
        <w:rPr>
          <w:rFonts w:ascii="Arial"/>
          <w:b/>
          <w:w w:val="105"/>
          <w:sz w:val="23"/>
        </w:rPr>
        <w:t>Sathyabama</w:t>
      </w:r>
      <w:r>
        <w:rPr>
          <w:rFonts w:ascii="Arial"/>
          <w:b/>
          <w:spacing w:val="40"/>
          <w:w w:val="105"/>
          <w:sz w:val="23"/>
        </w:rPr>
        <w:t xml:space="preserve"> </w:t>
      </w:r>
      <w:r>
        <w:rPr>
          <w:rFonts w:ascii="Arial"/>
          <w:b/>
          <w:w w:val="105"/>
          <w:sz w:val="23"/>
        </w:rPr>
        <w:t>Institute</w:t>
      </w:r>
      <w:r>
        <w:rPr>
          <w:rFonts w:ascii="Arial"/>
          <w:b/>
          <w:spacing w:val="40"/>
          <w:w w:val="105"/>
          <w:sz w:val="23"/>
        </w:rPr>
        <w:t xml:space="preserve"> </w:t>
      </w:r>
      <w:r>
        <w:rPr>
          <w:rFonts w:ascii="Arial"/>
          <w:b/>
          <w:w w:val="105"/>
          <w:sz w:val="23"/>
        </w:rPr>
        <w:t>of</w:t>
      </w:r>
      <w:r>
        <w:rPr>
          <w:rFonts w:ascii="Arial"/>
          <w:b/>
          <w:spacing w:val="40"/>
          <w:w w:val="105"/>
          <w:sz w:val="23"/>
        </w:rPr>
        <w:t xml:space="preserve"> </w:t>
      </w:r>
      <w:r>
        <w:rPr>
          <w:rFonts w:ascii="Arial"/>
          <w:b/>
          <w:w w:val="105"/>
          <w:sz w:val="23"/>
        </w:rPr>
        <w:t>Science</w:t>
      </w:r>
      <w:r>
        <w:rPr>
          <w:rFonts w:ascii="Arial"/>
          <w:b/>
          <w:spacing w:val="40"/>
          <w:w w:val="105"/>
          <w:sz w:val="23"/>
        </w:rPr>
        <w:t xml:space="preserve"> </w:t>
      </w:r>
      <w:r>
        <w:rPr>
          <w:rFonts w:ascii="Arial"/>
          <w:b/>
          <w:w w:val="105"/>
          <w:sz w:val="23"/>
        </w:rPr>
        <w:t>and</w:t>
      </w:r>
      <w:r>
        <w:rPr>
          <w:rFonts w:ascii="Arial"/>
          <w:b/>
          <w:spacing w:val="40"/>
          <w:w w:val="105"/>
          <w:sz w:val="23"/>
        </w:rPr>
        <w:t xml:space="preserve"> </w:t>
      </w:r>
      <w:r>
        <w:rPr>
          <w:rFonts w:ascii="Arial"/>
          <w:b/>
          <w:w w:val="105"/>
          <w:sz w:val="23"/>
        </w:rPr>
        <w:t>Technology</w:t>
      </w:r>
      <w:r>
        <w:rPr>
          <w:rFonts w:ascii="Arial"/>
          <w:b/>
          <w:spacing w:val="80"/>
          <w:w w:val="105"/>
          <w:sz w:val="23"/>
        </w:rPr>
        <w:t xml:space="preserve"> </w:t>
      </w:r>
      <w:r>
        <w:rPr>
          <w:w w:val="105"/>
          <w:sz w:val="23"/>
        </w:rPr>
        <w:t>for</w:t>
      </w:r>
      <w:r>
        <w:rPr>
          <w:spacing w:val="40"/>
          <w:w w:val="105"/>
          <w:sz w:val="23"/>
        </w:rPr>
        <w:t xml:space="preserve"> </w:t>
      </w:r>
      <w:r>
        <w:rPr>
          <w:w w:val="105"/>
          <w:sz w:val="23"/>
        </w:rPr>
        <w:t>their kind encouragement in doing this project and for completing</w:t>
      </w:r>
      <w:r>
        <w:rPr>
          <w:spacing w:val="40"/>
          <w:w w:val="105"/>
          <w:sz w:val="23"/>
        </w:rPr>
        <w:t xml:space="preserve"> </w:t>
      </w:r>
      <w:r>
        <w:rPr>
          <w:w w:val="105"/>
          <w:sz w:val="23"/>
        </w:rPr>
        <w:t>it successfully. I am grateful to them.</w:t>
      </w:r>
    </w:p>
    <w:p w14:paraId="2D786740" w14:textId="77777777" w:rsidR="006B7575" w:rsidRDefault="006B7575" w:rsidP="004438AA">
      <w:pPr>
        <w:pStyle w:val="BodyText"/>
        <w:tabs>
          <w:tab w:val="left" w:pos="993"/>
        </w:tabs>
        <w:spacing w:before="21"/>
        <w:rPr>
          <w:sz w:val="23"/>
        </w:rPr>
      </w:pPr>
    </w:p>
    <w:p w14:paraId="7F1DC29C" w14:textId="77777777" w:rsidR="006B7575" w:rsidRDefault="00000000" w:rsidP="004438AA">
      <w:pPr>
        <w:tabs>
          <w:tab w:val="left" w:pos="993"/>
        </w:tabs>
        <w:spacing w:line="501" w:lineRule="auto"/>
        <w:ind w:left="425" w:right="799" w:firstLine="295"/>
        <w:jc w:val="both"/>
        <w:rPr>
          <w:sz w:val="23"/>
        </w:rPr>
      </w:pPr>
      <w:r>
        <w:rPr>
          <w:spacing w:val="10"/>
          <w:w w:val="105"/>
          <w:sz w:val="23"/>
        </w:rPr>
        <w:t xml:space="preserve">We </w:t>
      </w:r>
      <w:r>
        <w:rPr>
          <w:w w:val="105"/>
          <w:sz w:val="23"/>
        </w:rPr>
        <w:t>convey</w:t>
      </w:r>
      <w:r>
        <w:rPr>
          <w:spacing w:val="40"/>
          <w:w w:val="105"/>
          <w:sz w:val="23"/>
        </w:rPr>
        <w:t xml:space="preserve"> </w:t>
      </w:r>
      <w:r>
        <w:rPr>
          <w:w w:val="105"/>
          <w:sz w:val="23"/>
        </w:rPr>
        <w:t>our</w:t>
      </w:r>
      <w:r>
        <w:rPr>
          <w:spacing w:val="40"/>
          <w:w w:val="105"/>
          <w:sz w:val="23"/>
        </w:rPr>
        <w:t xml:space="preserve"> </w:t>
      </w:r>
      <w:r>
        <w:rPr>
          <w:w w:val="105"/>
          <w:sz w:val="23"/>
        </w:rPr>
        <w:t>heartful</w:t>
      </w:r>
      <w:r>
        <w:rPr>
          <w:spacing w:val="40"/>
          <w:w w:val="105"/>
          <w:sz w:val="23"/>
        </w:rPr>
        <w:t xml:space="preserve"> </w:t>
      </w:r>
      <w:r>
        <w:rPr>
          <w:w w:val="105"/>
          <w:sz w:val="23"/>
        </w:rPr>
        <w:t>thanks</w:t>
      </w:r>
      <w:r>
        <w:rPr>
          <w:spacing w:val="40"/>
          <w:w w:val="105"/>
          <w:sz w:val="23"/>
        </w:rPr>
        <w:t xml:space="preserve"> </w:t>
      </w:r>
      <w:r>
        <w:rPr>
          <w:w w:val="105"/>
          <w:sz w:val="23"/>
        </w:rPr>
        <w:t>to</w:t>
      </w:r>
      <w:r>
        <w:rPr>
          <w:spacing w:val="40"/>
          <w:w w:val="105"/>
          <w:sz w:val="23"/>
        </w:rPr>
        <w:t xml:space="preserve"> </w:t>
      </w:r>
      <w:r>
        <w:rPr>
          <w:rFonts w:ascii="Arial"/>
          <w:b/>
          <w:w w:val="105"/>
          <w:sz w:val="23"/>
        </w:rPr>
        <w:t>Dr.</w:t>
      </w:r>
      <w:r>
        <w:rPr>
          <w:rFonts w:ascii="Arial"/>
          <w:b/>
          <w:spacing w:val="40"/>
          <w:w w:val="105"/>
          <w:sz w:val="23"/>
        </w:rPr>
        <w:t xml:space="preserve"> </w:t>
      </w:r>
      <w:r>
        <w:rPr>
          <w:rFonts w:ascii="Arial"/>
          <w:b/>
          <w:w w:val="105"/>
          <w:sz w:val="23"/>
        </w:rPr>
        <w:t>N.</w:t>
      </w:r>
      <w:r>
        <w:rPr>
          <w:rFonts w:ascii="Arial"/>
          <w:b/>
          <w:spacing w:val="40"/>
          <w:w w:val="105"/>
          <w:sz w:val="23"/>
        </w:rPr>
        <w:t xml:space="preserve"> </w:t>
      </w:r>
      <w:r>
        <w:rPr>
          <w:rFonts w:ascii="Arial"/>
          <w:b/>
          <w:w w:val="105"/>
          <w:sz w:val="23"/>
        </w:rPr>
        <w:t>M.</w:t>
      </w:r>
      <w:r>
        <w:rPr>
          <w:rFonts w:ascii="Arial"/>
          <w:b/>
          <w:spacing w:val="40"/>
          <w:w w:val="105"/>
          <w:sz w:val="23"/>
        </w:rPr>
        <w:t xml:space="preserve"> </w:t>
      </w:r>
      <w:r>
        <w:rPr>
          <w:rFonts w:ascii="Arial"/>
          <w:b/>
          <w:w w:val="105"/>
          <w:sz w:val="23"/>
        </w:rPr>
        <w:t>NANDHITHA,</w:t>
      </w:r>
      <w:r>
        <w:rPr>
          <w:rFonts w:ascii="Arial"/>
          <w:b/>
          <w:spacing w:val="40"/>
          <w:w w:val="105"/>
          <w:sz w:val="23"/>
        </w:rPr>
        <w:t xml:space="preserve"> </w:t>
      </w:r>
      <w:r>
        <w:rPr>
          <w:rFonts w:ascii="Arial"/>
          <w:b/>
          <w:w w:val="105"/>
          <w:sz w:val="23"/>
        </w:rPr>
        <w:t>M.E.,</w:t>
      </w:r>
      <w:r>
        <w:rPr>
          <w:rFonts w:ascii="Arial"/>
          <w:b/>
          <w:spacing w:val="40"/>
          <w:w w:val="105"/>
          <w:sz w:val="23"/>
        </w:rPr>
        <w:t xml:space="preserve"> </w:t>
      </w:r>
      <w:r>
        <w:rPr>
          <w:rFonts w:ascii="Arial"/>
          <w:b/>
          <w:w w:val="105"/>
          <w:sz w:val="23"/>
        </w:rPr>
        <w:t xml:space="preserve">Ph.D., </w:t>
      </w:r>
      <w:proofErr w:type="gramStart"/>
      <w:r>
        <w:rPr>
          <w:rFonts w:ascii="Arial"/>
          <w:b/>
          <w:w w:val="105"/>
          <w:sz w:val="23"/>
        </w:rPr>
        <w:t>Professor</w:t>
      </w:r>
      <w:r>
        <w:rPr>
          <w:rFonts w:ascii="Arial"/>
          <w:b/>
          <w:spacing w:val="80"/>
          <w:w w:val="150"/>
          <w:sz w:val="23"/>
        </w:rPr>
        <w:t xml:space="preserve">  </w:t>
      </w:r>
      <w:r>
        <w:rPr>
          <w:rFonts w:ascii="Arial"/>
          <w:b/>
          <w:w w:val="105"/>
          <w:sz w:val="23"/>
        </w:rPr>
        <w:t>&amp;</w:t>
      </w:r>
      <w:proofErr w:type="gramEnd"/>
      <w:r>
        <w:rPr>
          <w:rFonts w:ascii="Arial"/>
          <w:b/>
          <w:spacing w:val="80"/>
          <w:w w:val="150"/>
          <w:sz w:val="23"/>
        </w:rPr>
        <w:t xml:space="preserve">  </w:t>
      </w:r>
      <w:proofErr w:type="gramStart"/>
      <w:r>
        <w:rPr>
          <w:rFonts w:ascii="Arial"/>
          <w:b/>
          <w:w w:val="105"/>
          <w:sz w:val="23"/>
        </w:rPr>
        <w:t>Dean,</w:t>
      </w:r>
      <w:r>
        <w:rPr>
          <w:rFonts w:ascii="Arial"/>
          <w:b/>
          <w:spacing w:val="80"/>
          <w:w w:val="150"/>
          <w:sz w:val="23"/>
        </w:rPr>
        <w:t xml:space="preserve">  </w:t>
      </w:r>
      <w:r>
        <w:rPr>
          <w:rFonts w:ascii="Arial"/>
          <w:b/>
          <w:w w:val="105"/>
          <w:sz w:val="23"/>
        </w:rPr>
        <w:t>School</w:t>
      </w:r>
      <w:proofErr w:type="gramEnd"/>
      <w:r>
        <w:rPr>
          <w:rFonts w:ascii="Arial"/>
          <w:b/>
          <w:spacing w:val="80"/>
          <w:w w:val="150"/>
          <w:sz w:val="23"/>
        </w:rPr>
        <w:t xml:space="preserve">  </w:t>
      </w:r>
      <w:proofErr w:type="gramStart"/>
      <w:r>
        <w:rPr>
          <w:rFonts w:ascii="Arial"/>
          <w:b/>
          <w:w w:val="105"/>
          <w:sz w:val="23"/>
        </w:rPr>
        <w:t>of</w:t>
      </w:r>
      <w:r>
        <w:rPr>
          <w:rFonts w:ascii="Arial"/>
          <w:b/>
          <w:spacing w:val="80"/>
          <w:w w:val="150"/>
          <w:sz w:val="23"/>
        </w:rPr>
        <w:t xml:space="preserve">  </w:t>
      </w:r>
      <w:r>
        <w:rPr>
          <w:rFonts w:ascii="Arial"/>
          <w:b/>
          <w:w w:val="105"/>
          <w:sz w:val="23"/>
        </w:rPr>
        <w:t>Electrical</w:t>
      </w:r>
      <w:proofErr w:type="gramEnd"/>
      <w:r>
        <w:rPr>
          <w:rFonts w:ascii="Arial"/>
          <w:b/>
          <w:spacing w:val="80"/>
          <w:w w:val="150"/>
          <w:sz w:val="23"/>
        </w:rPr>
        <w:t xml:space="preserve">  </w:t>
      </w:r>
      <w:proofErr w:type="gramStart"/>
      <w:r>
        <w:rPr>
          <w:rFonts w:ascii="Arial"/>
          <w:b/>
          <w:w w:val="105"/>
          <w:sz w:val="23"/>
        </w:rPr>
        <w:t>and</w:t>
      </w:r>
      <w:r>
        <w:rPr>
          <w:rFonts w:ascii="Arial"/>
          <w:b/>
          <w:spacing w:val="80"/>
          <w:w w:val="150"/>
          <w:sz w:val="23"/>
        </w:rPr>
        <w:t xml:space="preserve">  </w:t>
      </w:r>
      <w:r>
        <w:rPr>
          <w:rFonts w:ascii="Arial"/>
          <w:b/>
          <w:w w:val="105"/>
          <w:sz w:val="23"/>
        </w:rPr>
        <w:t>Electronics</w:t>
      </w:r>
      <w:proofErr w:type="gramEnd"/>
      <w:r>
        <w:rPr>
          <w:rFonts w:ascii="Arial"/>
          <w:b/>
          <w:spacing w:val="80"/>
          <w:w w:val="150"/>
          <w:sz w:val="23"/>
        </w:rPr>
        <w:t xml:space="preserve">  </w:t>
      </w:r>
      <w:r>
        <w:rPr>
          <w:w w:val="105"/>
          <w:sz w:val="23"/>
        </w:rPr>
        <w:t xml:space="preserve">and </w:t>
      </w:r>
      <w:r>
        <w:rPr>
          <w:rFonts w:ascii="Arial"/>
          <w:b/>
          <w:w w:val="105"/>
          <w:sz w:val="23"/>
        </w:rPr>
        <w:t>Dr. T. RAVI, M.E., Ph.D., Professor &amp; Head, Department of Electronics and Communication</w:t>
      </w:r>
      <w:r>
        <w:rPr>
          <w:rFonts w:ascii="Arial"/>
          <w:b/>
          <w:spacing w:val="40"/>
          <w:w w:val="105"/>
          <w:sz w:val="23"/>
        </w:rPr>
        <w:t xml:space="preserve"> </w:t>
      </w:r>
      <w:r>
        <w:rPr>
          <w:rFonts w:ascii="Arial"/>
          <w:b/>
          <w:w w:val="105"/>
          <w:sz w:val="23"/>
        </w:rPr>
        <w:t>Engineering</w:t>
      </w:r>
      <w:r>
        <w:rPr>
          <w:rFonts w:ascii="Arial"/>
          <w:b/>
          <w:spacing w:val="40"/>
          <w:w w:val="105"/>
          <w:sz w:val="23"/>
        </w:rPr>
        <w:t xml:space="preserve"> </w:t>
      </w:r>
      <w:r>
        <w:rPr>
          <w:w w:val="105"/>
          <w:sz w:val="23"/>
        </w:rPr>
        <w:t>providing</w:t>
      </w:r>
      <w:r>
        <w:rPr>
          <w:spacing w:val="40"/>
          <w:w w:val="105"/>
          <w:sz w:val="23"/>
        </w:rPr>
        <w:t xml:space="preserve"> </w:t>
      </w:r>
      <w:r>
        <w:rPr>
          <w:w w:val="105"/>
          <w:sz w:val="23"/>
        </w:rPr>
        <w:t>us</w:t>
      </w:r>
      <w:r>
        <w:rPr>
          <w:spacing w:val="40"/>
          <w:w w:val="105"/>
          <w:sz w:val="23"/>
        </w:rPr>
        <w:t xml:space="preserve"> </w:t>
      </w:r>
      <w:r>
        <w:rPr>
          <w:w w:val="105"/>
          <w:sz w:val="23"/>
        </w:rPr>
        <w:t>the</w:t>
      </w:r>
      <w:r>
        <w:rPr>
          <w:spacing w:val="40"/>
          <w:w w:val="105"/>
          <w:sz w:val="23"/>
        </w:rPr>
        <w:t xml:space="preserve"> </w:t>
      </w:r>
      <w:r>
        <w:rPr>
          <w:w w:val="105"/>
          <w:sz w:val="23"/>
        </w:rPr>
        <w:t>necessary</w:t>
      </w:r>
      <w:r>
        <w:rPr>
          <w:spacing w:val="40"/>
          <w:w w:val="105"/>
          <w:sz w:val="23"/>
        </w:rPr>
        <w:t xml:space="preserve"> </w:t>
      </w:r>
      <w:r>
        <w:rPr>
          <w:w w:val="105"/>
          <w:sz w:val="23"/>
        </w:rPr>
        <w:t>support</w:t>
      </w:r>
      <w:r>
        <w:rPr>
          <w:spacing w:val="40"/>
          <w:w w:val="105"/>
          <w:sz w:val="23"/>
        </w:rPr>
        <w:t xml:space="preserve"> </w:t>
      </w:r>
      <w:r>
        <w:rPr>
          <w:w w:val="105"/>
          <w:sz w:val="23"/>
        </w:rPr>
        <w:t>and</w:t>
      </w:r>
      <w:r>
        <w:rPr>
          <w:spacing w:val="40"/>
          <w:w w:val="105"/>
          <w:sz w:val="23"/>
        </w:rPr>
        <w:t xml:space="preserve"> </w:t>
      </w:r>
      <w:r>
        <w:rPr>
          <w:w w:val="105"/>
          <w:sz w:val="23"/>
        </w:rPr>
        <w:t>details</w:t>
      </w:r>
      <w:r>
        <w:rPr>
          <w:spacing w:val="40"/>
          <w:w w:val="105"/>
          <w:sz w:val="23"/>
        </w:rPr>
        <w:t xml:space="preserve"> </w:t>
      </w:r>
      <w:r>
        <w:rPr>
          <w:w w:val="105"/>
          <w:sz w:val="23"/>
        </w:rPr>
        <w:t>at the right time during the progressive reviews.</w:t>
      </w:r>
    </w:p>
    <w:p w14:paraId="33BFDC00" w14:textId="77777777" w:rsidR="006B7575" w:rsidRDefault="006B7575" w:rsidP="004438AA">
      <w:pPr>
        <w:pStyle w:val="BodyText"/>
        <w:tabs>
          <w:tab w:val="left" w:pos="993"/>
        </w:tabs>
        <w:spacing w:before="28"/>
        <w:rPr>
          <w:sz w:val="23"/>
        </w:rPr>
      </w:pPr>
    </w:p>
    <w:p w14:paraId="6267B341" w14:textId="77777777" w:rsidR="006B7575" w:rsidRDefault="00000000" w:rsidP="004438AA">
      <w:pPr>
        <w:tabs>
          <w:tab w:val="left" w:pos="993"/>
        </w:tabs>
        <w:spacing w:line="504" w:lineRule="auto"/>
        <w:ind w:left="425" w:right="803" w:firstLine="295"/>
        <w:jc w:val="both"/>
        <w:rPr>
          <w:sz w:val="23"/>
        </w:rPr>
      </w:pPr>
      <w:r>
        <w:rPr>
          <w:spacing w:val="10"/>
          <w:w w:val="105"/>
          <w:sz w:val="23"/>
        </w:rPr>
        <w:t xml:space="preserve">We </w:t>
      </w:r>
      <w:r>
        <w:rPr>
          <w:w w:val="105"/>
          <w:sz w:val="23"/>
        </w:rPr>
        <w:t xml:space="preserve">would like to express my sincere and deep sense of gratitude to my Project Guide </w:t>
      </w:r>
      <w:r>
        <w:rPr>
          <w:rFonts w:ascii="Arial"/>
          <w:b/>
          <w:w w:val="105"/>
          <w:sz w:val="23"/>
        </w:rPr>
        <w:t>Dr. T. RAVI, M.E., Ph.D., Professor</w:t>
      </w:r>
      <w:r>
        <w:rPr>
          <w:rFonts w:ascii="Arial"/>
          <w:b/>
          <w:spacing w:val="-3"/>
          <w:w w:val="105"/>
          <w:sz w:val="23"/>
        </w:rPr>
        <w:t xml:space="preserve"> </w:t>
      </w:r>
      <w:r>
        <w:rPr>
          <w:rFonts w:ascii="Arial"/>
          <w:b/>
          <w:w w:val="105"/>
          <w:sz w:val="23"/>
        </w:rPr>
        <w:t>&amp;</w:t>
      </w:r>
      <w:r>
        <w:rPr>
          <w:rFonts w:ascii="Arial"/>
          <w:b/>
          <w:spacing w:val="-9"/>
          <w:w w:val="105"/>
          <w:sz w:val="23"/>
        </w:rPr>
        <w:t xml:space="preserve"> </w:t>
      </w:r>
      <w:r>
        <w:rPr>
          <w:rFonts w:ascii="Arial"/>
          <w:b/>
          <w:w w:val="105"/>
          <w:sz w:val="23"/>
        </w:rPr>
        <w:t>Head,</w:t>
      </w:r>
      <w:r>
        <w:rPr>
          <w:rFonts w:ascii="Arial"/>
          <w:b/>
          <w:spacing w:val="-5"/>
          <w:w w:val="105"/>
          <w:sz w:val="23"/>
        </w:rPr>
        <w:t xml:space="preserve"> </w:t>
      </w:r>
      <w:r>
        <w:rPr>
          <w:rFonts w:ascii="Arial"/>
          <w:b/>
          <w:w w:val="105"/>
          <w:sz w:val="23"/>
        </w:rPr>
        <w:t>Department</w:t>
      </w:r>
      <w:r>
        <w:rPr>
          <w:rFonts w:ascii="Arial"/>
          <w:b/>
          <w:spacing w:val="-4"/>
          <w:w w:val="105"/>
          <w:sz w:val="23"/>
        </w:rPr>
        <w:t xml:space="preserve"> </w:t>
      </w:r>
      <w:r>
        <w:rPr>
          <w:rFonts w:ascii="Arial"/>
          <w:b/>
          <w:w w:val="105"/>
          <w:sz w:val="23"/>
        </w:rPr>
        <w:t>of</w:t>
      </w:r>
      <w:r>
        <w:rPr>
          <w:rFonts w:ascii="Arial"/>
          <w:b/>
          <w:spacing w:val="-10"/>
          <w:w w:val="105"/>
          <w:sz w:val="23"/>
        </w:rPr>
        <w:t xml:space="preserve"> </w:t>
      </w:r>
      <w:r>
        <w:rPr>
          <w:rFonts w:ascii="Arial"/>
          <w:b/>
          <w:w w:val="105"/>
          <w:sz w:val="23"/>
        </w:rPr>
        <w:t>Electronics</w:t>
      </w:r>
      <w:r>
        <w:rPr>
          <w:rFonts w:ascii="Arial"/>
          <w:b/>
          <w:spacing w:val="-6"/>
          <w:w w:val="105"/>
          <w:sz w:val="23"/>
        </w:rPr>
        <w:t xml:space="preserve"> </w:t>
      </w:r>
      <w:r>
        <w:rPr>
          <w:rFonts w:ascii="Arial"/>
          <w:b/>
          <w:w w:val="105"/>
          <w:sz w:val="23"/>
        </w:rPr>
        <w:t xml:space="preserve">and Communication </w:t>
      </w:r>
      <w:r>
        <w:rPr>
          <w:w w:val="105"/>
          <w:sz w:val="23"/>
        </w:rPr>
        <w:t>for his</w:t>
      </w:r>
      <w:r>
        <w:rPr>
          <w:spacing w:val="40"/>
          <w:w w:val="105"/>
          <w:sz w:val="23"/>
        </w:rPr>
        <w:t xml:space="preserve"> </w:t>
      </w:r>
      <w:r>
        <w:rPr>
          <w:w w:val="105"/>
          <w:sz w:val="23"/>
        </w:rPr>
        <w:t>valuable guidance, suggestions</w:t>
      </w:r>
      <w:r>
        <w:rPr>
          <w:spacing w:val="40"/>
          <w:w w:val="105"/>
          <w:sz w:val="23"/>
        </w:rPr>
        <w:t xml:space="preserve"> </w:t>
      </w:r>
      <w:r>
        <w:rPr>
          <w:w w:val="105"/>
          <w:sz w:val="23"/>
        </w:rPr>
        <w:t>and constant</w:t>
      </w:r>
      <w:r>
        <w:rPr>
          <w:spacing w:val="40"/>
          <w:w w:val="105"/>
          <w:sz w:val="23"/>
        </w:rPr>
        <w:t xml:space="preserve"> </w:t>
      </w:r>
      <w:r>
        <w:rPr>
          <w:w w:val="105"/>
          <w:sz w:val="23"/>
        </w:rPr>
        <w:t>encouragement</w:t>
      </w:r>
      <w:r>
        <w:rPr>
          <w:spacing w:val="40"/>
          <w:w w:val="105"/>
          <w:sz w:val="23"/>
        </w:rPr>
        <w:t xml:space="preserve"> </w:t>
      </w:r>
      <w:r>
        <w:rPr>
          <w:w w:val="105"/>
          <w:sz w:val="23"/>
        </w:rPr>
        <w:t>that</w:t>
      </w:r>
      <w:r>
        <w:rPr>
          <w:spacing w:val="40"/>
          <w:w w:val="105"/>
          <w:sz w:val="23"/>
        </w:rPr>
        <w:t xml:space="preserve"> </w:t>
      </w:r>
      <w:r>
        <w:rPr>
          <w:w w:val="105"/>
          <w:sz w:val="23"/>
        </w:rPr>
        <w:t>paved</w:t>
      </w:r>
      <w:r>
        <w:rPr>
          <w:spacing w:val="40"/>
          <w:w w:val="105"/>
          <w:sz w:val="23"/>
        </w:rPr>
        <w:t xml:space="preserve"> </w:t>
      </w:r>
      <w:r>
        <w:rPr>
          <w:w w:val="105"/>
          <w:sz w:val="23"/>
        </w:rPr>
        <w:t>way</w:t>
      </w:r>
      <w:r>
        <w:rPr>
          <w:spacing w:val="40"/>
          <w:w w:val="105"/>
          <w:sz w:val="23"/>
        </w:rPr>
        <w:t xml:space="preserve"> </w:t>
      </w:r>
      <w:r>
        <w:rPr>
          <w:w w:val="105"/>
          <w:sz w:val="23"/>
        </w:rPr>
        <w:t>for</w:t>
      </w:r>
      <w:r>
        <w:rPr>
          <w:spacing w:val="40"/>
          <w:w w:val="105"/>
          <w:sz w:val="23"/>
        </w:rPr>
        <w:t xml:space="preserve"> </w:t>
      </w:r>
      <w:r>
        <w:rPr>
          <w:w w:val="105"/>
          <w:sz w:val="23"/>
        </w:rPr>
        <w:t>the</w:t>
      </w:r>
      <w:r>
        <w:rPr>
          <w:spacing w:val="39"/>
          <w:w w:val="105"/>
          <w:sz w:val="23"/>
        </w:rPr>
        <w:t xml:space="preserve"> </w:t>
      </w:r>
      <w:r>
        <w:rPr>
          <w:w w:val="105"/>
          <w:sz w:val="23"/>
        </w:rPr>
        <w:t>successful</w:t>
      </w:r>
      <w:r>
        <w:rPr>
          <w:spacing w:val="34"/>
          <w:w w:val="105"/>
          <w:sz w:val="23"/>
        </w:rPr>
        <w:t xml:space="preserve"> </w:t>
      </w:r>
      <w:r>
        <w:rPr>
          <w:w w:val="105"/>
          <w:sz w:val="23"/>
        </w:rPr>
        <w:t>completion</w:t>
      </w:r>
      <w:r>
        <w:rPr>
          <w:spacing w:val="40"/>
          <w:w w:val="105"/>
          <w:sz w:val="23"/>
        </w:rPr>
        <w:t xml:space="preserve"> </w:t>
      </w:r>
      <w:r>
        <w:rPr>
          <w:w w:val="105"/>
          <w:sz w:val="23"/>
        </w:rPr>
        <w:t>of</w:t>
      </w:r>
      <w:r>
        <w:rPr>
          <w:spacing w:val="40"/>
          <w:w w:val="105"/>
          <w:sz w:val="23"/>
        </w:rPr>
        <w:t xml:space="preserve"> </w:t>
      </w:r>
      <w:r>
        <w:rPr>
          <w:w w:val="105"/>
          <w:sz w:val="23"/>
        </w:rPr>
        <w:t>my</w:t>
      </w:r>
      <w:r>
        <w:rPr>
          <w:spacing w:val="40"/>
          <w:w w:val="105"/>
          <w:sz w:val="23"/>
        </w:rPr>
        <w:t xml:space="preserve"> </w:t>
      </w:r>
      <w:r>
        <w:rPr>
          <w:w w:val="105"/>
          <w:sz w:val="23"/>
        </w:rPr>
        <w:t>project</w:t>
      </w:r>
      <w:r>
        <w:rPr>
          <w:spacing w:val="40"/>
          <w:w w:val="105"/>
          <w:sz w:val="23"/>
        </w:rPr>
        <w:t xml:space="preserve"> </w:t>
      </w:r>
      <w:r>
        <w:rPr>
          <w:w w:val="105"/>
          <w:sz w:val="23"/>
        </w:rPr>
        <w:t>work.</w:t>
      </w:r>
    </w:p>
    <w:p w14:paraId="3F54BADA" w14:textId="77777777" w:rsidR="006B7575" w:rsidRDefault="006B7575" w:rsidP="004438AA">
      <w:pPr>
        <w:pStyle w:val="BodyText"/>
        <w:tabs>
          <w:tab w:val="left" w:pos="993"/>
        </w:tabs>
        <w:rPr>
          <w:sz w:val="23"/>
        </w:rPr>
      </w:pPr>
    </w:p>
    <w:p w14:paraId="309108CD" w14:textId="77777777" w:rsidR="006B7575" w:rsidRDefault="006B7575" w:rsidP="004438AA">
      <w:pPr>
        <w:pStyle w:val="BodyText"/>
        <w:tabs>
          <w:tab w:val="left" w:pos="993"/>
        </w:tabs>
        <w:spacing w:before="34"/>
        <w:rPr>
          <w:sz w:val="23"/>
        </w:rPr>
      </w:pPr>
    </w:p>
    <w:p w14:paraId="470B5E83" w14:textId="77777777" w:rsidR="006B7575" w:rsidRDefault="00000000" w:rsidP="004438AA">
      <w:pPr>
        <w:tabs>
          <w:tab w:val="left" w:pos="993"/>
        </w:tabs>
        <w:spacing w:line="501" w:lineRule="auto"/>
        <w:ind w:left="425" w:right="805" w:firstLine="295"/>
        <w:jc w:val="both"/>
        <w:rPr>
          <w:sz w:val="23"/>
        </w:rPr>
      </w:pPr>
      <w:r>
        <w:rPr>
          <w:spacing w:val="10"/>
          <w:w w:val="105"/>
          <w:sz w:val="23"/>
        </w:rPr>
        <w:t>We</w:t>
      </w:r>
      <w:r>
        <w:rPr>
          <w:spacing w:val="40"/>
          <w:w w:val="105"/>
          <w:sz w:val="23"/>
        </w:rPr>
        <w:t xml:space="preserve"> </w:t>
      </w:r>
      <w:r>
        <w:rPr>
          <w:w w:val="105"/>
          <w:sz w:val="23"/>
        </w:rPr>
        <w:t>wish</w:t>
      </w:r>
      <w:r>
        <w:rPr>
          <w:spacing w:val="40"/>
          <w:w w:val="105"/>
          <w:sz w:val="23"/>
        </w:rPr>
        <w:t xml:space="preserve"> </w:t>
      </w:r>
      <w:r>
        <w:rPr>
          <w:w w:val="105"/>
          <w:sz w:val="23"/>
        </w:rPr>
        <w:t>to</w:t>
      </w:r>
      <w:r>
        <w:rPr>
          <w:spacing w:val="40"/>
          <w:w w:val="105"/>
          <w:sz w:val="23"/>
        </w:rPr>
        <w:t xml:space="preserve"> </w:t>
      </w:r>
      <w:r>
        <w:rPr>
          <w:w w:val="105"/>
          <w:sz w:val="23"/>
        </w:rPr>
        <w:t>express</w:t>
      </w:r>
      <w:r>
        <w:rPr>
          <w:spacing w:val="40"/>
          <w:w w:val="105"/>
          <w:sz w:val="23"/>
        </w:rPr>
        <w:t xml:space="preserve"> </w:t>
      </w:r>
      <w:r>
        <w:rPr>
          <w:w w:val="105"/>
          <w:sz w:val="23"/>
        </w:rPr>
        <w:t>my</w:t>
      </w:r>
      <w:r>
        <w:rPr>
          <w:spacing w:val="40"/>
          <w:w w:val="105"/>
          <w:sz w:val="23"/>
        </w:rPr>
        <w:t xml:space="preserve"> </w:t>
      </w:r>
      <w:r>
        <w:rPr>
          <w:w w:val="105"/>
          <w:sz w:val="23"/>
        </w:rPr>
        <w:t>thanks</w:t>
      </w:r>
      <w:r>
        <w:rPr>
          <w:spacing w:val="40"/>
          <w:w w:val="105"/>
          <w:sz w:val="23"/>
        </w:rPr>
        <w:t xml:space="preserve"> </w:t>
      </w:r>
      <w:r>
        <w:rPr>
          <w:w w:val="105"/>
          <w:sz w:val="23"/>
        </w:rPr>
        <w:t>to</w:t>
      </w:r>
      <w:r>
        <w:rPr>
          <w:spacing w:val="40"/>
          <w:w w:val="105"/>
          <w:sz w:val="23"/>
        </w:rPr>
        <w:t xml:space="preserve"> </w:t>
      </w:r>
      <w:r>
        <w:rPr>
          <w:w w:val="105"/>
          <w:sz w:val="23"/>
        </w:rPr>
        <w:t>all</w:t>
      </w:r>
      <w:r>
        <w:rPr>
          <w:spacing w:val="40"/>
          <w:w w:val="105"/>
          <w:sz w:val="23"/>
        </w:rPr>
        <w:t xml:space="preserve"> </w:t>
      </w:r>
      <w:r>
        <w:rPr>
          <w:w w:val="105"/>
          <w:sz w:val="23"/>
        </w:rPr>
        <w:t>Teaching</w:t>
      </w:r>
      <w:r>
        <w:rPr>
          <w:spacing w:val="40"/>
          <w:w w:val="105"/>
          <w:sz w:val="23"/>
        </w:rPr>
        <w:t xml:space="preserve"> </w:t>
      </w:r>
      <w:r>
        <w:rPr>
          <w:w w:val="105"/>
          <w:sz w:val="23"/>
        </w:rPr>
        <w:t>and</w:t>
      </w:r>
      <w:r>
        <w:rPr>
          <w:spacing w:val="40"/>
          <w:w w:val="105"/>
          <w:sz w:val="23"/>
        </w:rPr>
        <w:t xml:space="preserve"> </w:t>
      </w:r>
      <w:r>
        <w:rPr>
          <w:spacing w:val="13"/>
          <w:w w:val="105"/>
          <w:sz w:val="23"/>
        </w:rPr>
        <w:t>Non-</w:t>
      </w:r>
      <w:r>
        <w:rPr>
          <w:w w:val="105"/>
          <w:sz w:val="23"/>
        </w:rPr>
        <w:t>Teaching</w:t>
      </w:r>
      <w:r>
        <w:rPr>
          <w:spacing w:val="40"/>
          <w:w w:val="105"/>
          <w:sz w:val="23"/>
        </w:rPr>
        <w:t xml:space="preserve"> </w:t>
      </w:r>
      <w:r>
        <w:rPr>
          <w:w w:val="105"/>
          <w:sz w:val="23"/>
        </w:rPr>
        <w:t xml:space="preserve">staff members of the Department of </w:t>
      </w:r>
      <w:r>
        <w:rPr>
          <w:rFonts w:ascii="Arial"/>
          <w:b/>
          <w:w w:val="105"/>
          <w:sz w:val="23"/>
        </w:rPr>
        <w:t xml:space="preserve">ELECTRONICS AND </w:t>
      </w:r>
      <w:r>
        <w:rPr>
          <w:rFonts w:ascii="Arial"/>
          <w:b/>
          <w:spacing w:val="9"/>
          <w:w w:val="105"/>
          <w:sz w:val="23"/>
        </w:rPr>
        <w:t xml:space="preserve">COMMUNICATION </w:t>
      </w:r>
      <w:r>
        <w:rPr>
          <w:rFonts w:ascii="Arial"/>
          <w:b/>
          <w:w w:val="105"/>
          <w:sz w:val="23"/>
        </w:rPr>
        <w:t>ENGINEERING</w:t>
      </w:r>
      <w:r>
        <w:rPr>
          <w:rFonts w:ascii="Arial"/>
          <w:b/>
          <w:spacing w:val="40"/>
          <w:w w:val="105"/>
          <w:sz w:val="23"/>
        </w:rPr>
        <w:t xml:space="preserve"> </w:t>
      </w:r>
      <w:r>
        <w:rPr>
          <w:w w:val="105"/>
          <w:sz w:val="23"/>
        </w:rPr>
        <w:t>who</w:t>
      </w:r>
      <w:r>
        <w:rPr>
          <w:spacing w:val="40"/>
          <w:w w:val="105"/>
          <w:sz w:val="23"/>
        </w:rPr>
        <w:t xml:space="preserve"> </w:t>
      </w:r>
      <w:r>
        <w:rPr>
          <w:w w:val="105"/>
          <w:sz w:val="23"/>
        </w:rPr>
        <w:t>were</w:t>
      </w:r>
      <w:r>
        <w:rPr>
          <w:spacing w:val="39"/>
          <w:w w:val="105"/>
          <w:sz w:val="23"/>
        </w:rPr>
        <w:t xml:space="preserve"> </w:t>
      </w:r>
      <w:r>
        <w:rPr>
          <w:w w:val="105"/>
          <w:sz w:val="23"/>
        </w:rPr>
        <w:t>helpful</w:t>
      </w:r>
      <w:r>
        <w:rPr>
          <w:spacing w:val="39"/>
          <w:w w:val="105"/>
          <w:sz w:val="23"/>
        </w:rPr>
        <w:t xml:space="preserve"> </w:t>
      </w:r>
      <w:r>
        <w:rPr>
          <w:w w:val="105"/>
          <w:sz w:val="23"/>
        </w:rPr>
        <w:t>in</w:t>
      </w:r>
      <w:r>
        <w:rPr>
          <w:spacing w:val="39"/>
          <w:w w:val="105"/>
          <w:sz w:val="23"/>
        </w:rPr>
        <w:t xml:space="preserve"> </w:t>
      </w:r>
      <w:r>
        <w:rPr>
          <w:w w:val="105"/>
          <w:sz w:val="23"/>
        </w:rPr>
        <w:t>many</w:t>
      </w:r>
      <w:r>
        <w:rPr>
          <w:spacing w:val="38"/>
          <w:w w:val="105"/>
          <w:sz w:val="23"/>
        </w:rPr>
        <w:t xml:space="preserve"> </w:t>
      </w:r>
      <w:r>
        <w:rPr>
          <w:w w:val="105"/>
          <w:sz w:val="23"/>
        </w:rPr>
        <w:t>ways</w:t>
      </w:r>
      <w:r>
        <w:rPr>
          <w:spacing w:val="38"/>
          <w:w w:val="105"/>
          <w:sz w:val="23"/>
        </w:rPr>
        <w:t xml:space="preserve"> </w:t>
      </w:r>
      <w:r>
        <w:rPr>
          <w:w w:val="105"/>
          <w:sz w:val="23"/>
        </w:rPr>
        <w:t>for</w:t>
      </w:r>
      <w:r>
        <w:rPr>
          <w:spacing w:val="40"/>
          <w:w w:val="105"/>
          <w:sz w:val="23"/>
        </w:rPr>
        <w:t xml:space="preserve"> </w:t>
      </w:r>
      <w:r>
        <w:rPr>
          <w:w w:val="105"/>
          <w:sz w:val="23"/>
        </w:rPr>
        <w:t>the</w:t>
      </w:r>
      <w:r>
        <w:rPr>
          <w:spacing w:val="29"/>
          <w:w w:val="105"/>
          <w:sz w:val="23"/>
        </w:rPr>
        <w:t xml:space="preserve"> </w:t>
      </w:r>
      <w:r>
        <w:rPr>
          <w:w w:val="105"/>
          <w:sz w:val="23"/>
        </w:rPr>
        <w:t>completion</w:t>
      </w:r>
      <w:r>
        <w:rPr>
          <w:spacing w:val="40"/>
          <w:w w:val="105"/>
          <w:sz w:val="23"/>
        </w:rPr>
        <w:t xml:space="preserve"> </w:t>
      </w:r>
      <w:r>
        <w:rPr>
          <w:w w:val="105"/>
          <w:sz w:val="23"/>
        </w:rPr>
        <w:t>of</w:t>
      </w:r>
      <w:r>
        <w:rPr>
          <w:spacing w:val="40"/>
          <w:w w:val="105"/>
          <w:sz w:val="23"/>
        </w:rPr>
        <w:t xml:space="preserve"> </w:t>
      </w:r>
      <w:r>
        <w:rPr>
          <w:w w:val="105"/>
          <w:sz w:val="23"/>
        </w:rPr>
        <w:t>the</w:t>
      </w:r>
      <w:r>
        <w:rPr>
          <w:spacing w:val="29"/>
          <w:w w:val="105"/>
          <w:sz w:val="23"/>
        </w:rPr>
        <w:t xml:space="preserve"> </w:t>
      </w:r>
      <w:r>
        <w:rPr>
          <w:w w:val="105"/>
          <w:sz w:val="23"/>
        </w:rPr>
        <w:t>project.</w:t>
      </w:r>
    </w:p>
    <w:p w14:paraId="1A35B0B8" w14:textId="77777777" w:rsidR="006B7575" w:rsidRDefault="006B7575" w:rsidP="004438AA">
      <w:pPr>
        <w:tabs>
          <w:tab w:val="left" w:pos="993"/>
        </w:tabs>
        <w:spacing w:line="501" w:lineRule="auto"/>
        <w:jc w:val="both"/>
        <w:rPr>
          <w:sz w:val="23"/>
        </w:rPr>
        <w:sectPr w:rsidR="006B7575">
          <w:pgSz w:w="12240" w:h="15840"/>
          <w:pgMar w:top="1360" w:right="720" w:bottom="1200" w:left="1080" w:header="0" w:footer="1014" w:gutter="0"/>
          <w:cols w:space="720"/>
        </w:sectPr>
      </w:pPr>
    </w:p>
    <w:p w14:paraId="18C93041" w14:textId="77777777" w:rsidR="006B7575" w:rsidRDefault="00000000" w:rsidP="004438AA">
      <w:pPr>
        <w:pStyle w:val="Heading1"/>
        <w:tabs>
          <w:tab w:val="left" w:pos="993"/>
        </w:tabs>
        <w:spacing w:before="78"/>
        <w:ind w:right="223"/>
      </w:pPr>
      <w:r>
        <w:rPr>
          <w:spacing w:val="-2"/>
        </w:rPr>
        <w:lastRenderedPageBreak/>
        <w:t>ABSTRACT</w:t>
      </w:r>
    </w:p>
    <w:p w14:paraId="794CE3EF" w14:textId="77777777" w:rsidR="006B7575" w:rsidRDefault="006B7575" w:rsidP="004438AA">
      <w:pPr>
        <w:pStyle w:val="BodyText"/>
        <w:tabs>
          <w:tab w:val="left" w:pos="993"/>
        </w:tabs>
        <w:spacing w:before="11"/>
        <w:rPr>
          <w:rFonts w:ascii="Arial"/>
          <w:b/>
          <w:sz w:val="28"/>
        </w:rPr>
      </w:pPr>
    </w:p>
    <w:p w14:paraId="15D13C1E" w14:textId="77777777" w:rsidR="006B7575" w:rsidRDefault="00000000" w:rsidP="004438AA">
      <w:pPr>
        <w:tabs>
          <w:tab w:val="left" w:pos="993"/>
        </w:tabs>
        <w:spacing w:before="1" w:line="381" w:lineRule="auto"/>
        <w:ind w:left="281" w:right="656" w:firstLine="424"/>
        <w:jc w:val="both"/>
        <w:rPr>
          <w:sz w:val="23"/>
        </w:rPr>
      </w:pPr>
      <w:r>
        <w:rPr>
          <w:w w:val="105"/>
          <w:sz w:val="23"/>
        </w:rPr>
        <w:t>Static Random-Access Memory (SRAM) plays a central role in modern integrated circuits, serving as the backbone for caches, embedded processors, and SoC subsystems. Conventional 6T SRAM cells, though highly area-efficient, face critical challenges when scaled to deep-submicron nodes. Issues such as degraded read stability due to direct disturbance of storage nodes, excessive standby leakage from access transistors, and poor tolerance to process-voltage-temperature (PVT) variations significantly</w:t>
      </w:r>
      <w:r>
        <w:rPr>
          <w:spacing w:val="-12"/>
          <w:w w:val="105"/>
          <w:sz w:val="23"/>
        </w:rPr>
        <w:t xml:space="preserve"> </w:t>
      </w:r>
      <w:r>
        <w:rPr>
          <w:w w:val="105"/>
          <w:sz w:val="23"/>
        </w:rPr>
        <w:t>restrict</w:t>
      </w:r>
      <w:r>
        <w:rPr>
          <w:spacing w:val="-10"/>
          <w:w w:val="105"/>
          <w:sz w:val="23"/>
        </w:rPr>
        <w:t xml:space="preserve"> </w:t>
      </w:r>
      <w:r>
        <w:rPr>
          <w:w w:val="105"/>
          <w:sz w:val="23"/>
        </w:rPr>
        <w:t>their</w:t>
      </w:r>
      <w:r>
        <w:rPr>
          <w:spacing w:val="-10"/>
          <w:w w:val="105"/>
          <w:sz w:val="23"/>
        </w:rPr>
        <w:t xml:space="preserve"> </w:t>
      </w:r>
      <w:r>
        <w:rPr>
          <w:w w:val="105"/>
          <w:sz w:val="23"/>
        </w:rPr>
        <w:t>reliable</w:t>
      </w:r>
      <w:r>
        <w:rPr>
          <w:spacing w:val="-5"/>
          <w:w w:val="105"/>
          <w:sz w:val="23"/>
        </w:rPr>
        <w:t xml:space="preserve"> </w:t>
      </w:r>
      <w:r>
        <w:rPr>
          <w:w w:val="105"/>
          <w:sz w:val="23"/>
        </w:rPr>
        <w:t>operation.</w:t>
      </w:r>
      <w:r>
        <w:rPr>
          <w:spacing w:val="-10"/>
          <w:w w:val="105"/>
          <w:sz w:val="23"/>
        </w:rPr>
        <w:t xml:space="preserve"> </w:t>
      </w:r>
      <w:r>
        <w:rPr>
          <w:w w:val="105"/>
          <w:sz w:val="23"/>
        </w:rPr>
        <w:t>These</w:t>
      </w:r>
      <w:r>
        <w:rPr>
          <w:spacing w:val="-11"/>
          <w:w w:val="105"/>
          <w:sz w:val="23"/>
        </w:rPr>
        <w:t xml:space="preserve"> </w:t>
      </w:r>
      <w:r>
        <w:rPr>
          <w:w w:val="105"/>
          <w:sz w:val="23"/>
        </w:rPr>
        <w:t>limitations become especially</w:t>
      </w:r>
      <w:r>
        <w:rPr>
          <w:spacing w:val="-12"/>
          <w:w w:val="105"/>
          <w:sz w:val="23"/>
        </w:rPr>
        <w:t xml:space="preserve"> </w:t>
      </w:r>
      <w:r>
        <w:rPr>
          <w:w w:val="105"/>
          <w:sz w:val="23"/>
        </w:rPr>
        <w:t>severe</w:t>
      </w:r>
      <w:r>
        <w:rPr>
          <w:spacing w:val="-11"/>
          <w:w w:val="105"/>
          <w:sz w:val="23"/>
        </w:rPr>
        <w:t xml:space="preserve"> </w:t>
      </w:r>
      <w:r>
        <w:rPr>
          <w:w w:val="105"/>
          <w:sz w:val="23"/>
        </w:rPr>
        <w:t>in ultra-low-voltage domains, where IoT, wearable, and biomedical applications demand both energy efficiency and robust functionality. To overcome these bottlenecks, this project investigates and enhances the 7T SRAM architecture. The seventh transistor in this design provides a dedicated</w:t>
      </w:r>
      <w:r>
        <w:rPr>
          <w:spacing w:val="-4"/>
          <w:w w:val="105"/>
          <w:sz w:val="23"/>
        </w:rPr>
        <w:t xml:space="preserve"> </w:t>
      </w:r>
      <w:r>
        <w:rPr>
          <w:w w:val="105"/>
          <w:sz w:val="23"/>
        </w:rPr>
        <w:t>read path, effectively isolating the</w:t>
      </w:r>
      <w:r>
        <w:rPr>
          <w:spacing w:val="-4"/>
          <w:w w:val="105"/>
          <w:sz w:val="23"/>
        </w:rPr>
        <w:t xml:space="preserve"> </w:t>
      </w:r>
      <w:r>
        <w:rPr>
          <w:w w:val="105"/>
          <w:sz w:val="23"/>
        </w:rPr>
        <w:t xml:space="preserve">storage nodes during read operations and thereby preserving Static Noise Margin (SNM). Building upon this baseline, two key circuit-level assist techniques are introduced. The first is </w:t>
      </w:r>
      <w:r>
        <w:rPr>
          <w:rFonts w:ascii="Arial"/>
          <w:b/>
          <w:w w:val="105"/>
          <w:sz w:val="23"/>
        </w:rPr>
        <w:t>Dynamic Read Assist</w:t>
      </w:r>
      <w:r>
        <w:rPr>
          <w:w w:val="105"/>
          <w:sz w:val="23"/>
        </w:rPr>
        <w:t xml:space="preserve">, which accelerates access by strengthening </w:t>
      </w:r>
      <w:proofErr w:type="spellStart"/>
      <w:r>
        <w:rPr>
          <w:w w:val="105"/>
          <w:sz w:val="23"/>
        </w:rPr>
        <w:t>bitline</w:t>
      </w:r>
      <w:proofErr w:type="spellEnd"/>
      <w:r>
        <w:rPr>
          <w:w w:val="105"/>
          <w:sz w:val="23"/>
        </w:rPr>
        <w:t xml:space="preserve"> differentials, improving read speed and sensing margin. The second is </w:t>
      </w:r>
      <w:r>
        <w:rPr>
          <w:rFonts w:ascii="Arial"/>
          <w:b/>
          <w:w w:val="105"/>
          <w:sz w:val="23"/>
        </w:rPr>
        <w:t>Adaptive Refresh</w:t>
      </w:r>
      <w:r>
        <w:rPr>
          <w:w w:val="105"/>
          <w:sz w:val="23"/>
        </w:rPr>
        <w:t xml:space="preserve">, which intelligently regulates memory refresh activity in standby mode, leading to significant reductions in leakage power without affecting data retention. The results are promising: the proposed modifications deliver up to </w:t>
      </w:r>
      <w:r>
        <w:rPr>
          <w:rFonts w:ascii="Arial"/>
          <w:b/>
          <w:w w:val="105"/>
          <w:sz w:val="23"/>
        </w:rPr>
        <w:t>40% faster read access</w:t>
      </w:r>
      <w:r>
        <w:rPr>
          <w:w w:val="105"/>
          <w:sz w:val="23"/>
        </w:rPr>
        <w:t xml:space="preserve">, more than </w:t>
      </w:r>
      <w:r>
        <w:rPr>
          <w:rFonts w:ascii="Arial"/>
          <w:b/>
          <w:w w:val="105"/>
          <w:sz w:val="23"/>
        </w:rPr>
        <w:t>90% reduction in standby leakage power</w:t>
      </w:r>
      <w:r>
        <w:rPr>
          <w:w w:val="105"/>
          <w:sz w:val="23"/>
        </w:rPr>
        <w:t xml:space="preserve">, and stable operation with SNM exceeding </w:t>
      </w:r>
      <w:r>
        <w:rPr>
          <w:rFonts w:ascii="Arial"/>
          <w:b/>
          <w:w w:val="105"/>
          <w:sz w:val="23"/>
        </w:rPr>
        <w:t>100 mV at 0.35 V</w:t>
      </w:r>
      <w:r>
        <w:rPr>
          <w:w w:val="105"/>
          <w:sz w:val="23"/>
        </w:rPr>
        <w:t>, far outperforming conventional 6T and baseline 7T cells. These improvements establish the modified 7T SRAM as a highly energy-efficient and variation-tolerant solution. The work completed so far, including comprehensive analysis of 6T and 7T cells, lays the foundation</w:t>
      </w:r>
      <w:r>
        <w:rPr>
          <w:spacing w:val="-11"/>
          <w:w w:val="105"/>
          <w:sz w:val="23"/>
        </w:rPr>
        <w:t xml:space="preserve"> </w:t>
      </w:r>
      <w:r>
        <w:rPr>
          <w:w w:val="105"/>
          <w:sz w:val="23"/>
        </w:rPr>
        <w:t>for</w:t>
      </w:r>
      <w:r>
        <w:rPr>
          <w:spacing w:val="-3"/>
          <w:w w:val="105"/>
          <w:sz w:val="23"/>
        </w:rPr>
        <w:t xml:space="preserve"> </w:t>
      </w:r>
      <w:r>
        <w:rPr>
          <w:w w:val="105"/>
          <w:sz w:val="23"/>
        </w:rPr>
        <w:t>extending</w:t>
      </w:r>
      <w:r>
        <w:rPr>
          <w:spacing w:val="-5"/>
          <w:w w:val="105"/>
          <w:sz w:val="23"/>
        </w:rPr>
        <w:t xml:space="preserve"> </w:t>
      </w:r>
      <w:r>
        <w:rPr>
          <w:w w:val="105"/>
          <w:sz w:val="23"/>
        </w:rPr>
        <w:t>the</w:t>
      </w:r>
      <w:r>
        <w:rPr>
          <w:spacing w:val="-5"/>
          <w:w w:val="105"/>
          <w:sz w:val="23"/>
        </w:rPr>
        <w:t xml:space="preserve"> </w:t>
      </w:r>
      <w:r>
        <w:rPr>
          <w:w w:val="105"/>
          <w:sz w:val="23"/>
        </w:rPr>
        <w:t>optimized</w:t>
      </w:r>
      <w:r>
        <w:rPr>
          <w:spacing w:val="-5"/>
          <w:w w:val="105"/>
          <w:sz w:val="23"/>
        </w:rPr>
        <w:t xml:space="preserve"> </w:t>
      </w:r>
      <w:r>
        <w:rPr>
          <w:w w:val="105"/>
          <w:sz w:val="23"/>
        </w:rPr>
        <w:t>design</w:t>
      </w:r>
      <w:r>
        <w:rPr>
          <w:spacing w:val="-5"/>
          <w:w w:val="105"/>
          <w:sz w:val="23"/>
        </w:rPr>
        <w:t xml:space="preserve"> </w:t>
      </w:r>
      <w:r>
        <w:rPr>
          <w:w w:val="105"/>
          <w:sz w:val="23"/>
        </w:rPr>
        <w:t>into</w:t>
      </w:r>
      <w:r>
        <w:rPr>
          <w:spacing w:val="-11"/>
          <w:w w:val="105"/>
          <w:sz w:val="23"/>
        </w:rPr>
        <w:t xml:space="preserve"> </w:t>
      </w:r>
      <w:r>
        <w:rPr>
          <w:w w:val="105"/>
          <w:sz w:val="23"/>
        </w:rPr>
        <w:t>larger</w:t>
      </w:r>
      <w:r>
        <w:rPr>
          <w:spacing w:val="-3"/>
          <w:w w:val="105"/>
          <w:sz w:val="23"/>
        </w:rPr>
        <w:t xml:space="preserve"> </w:t>
      </w:r>
      <w:r>
        <w:rPr>
          <w:w w:val="105"/>
          <w:sz w:val="23"/>
        </w:rPr>
        <w:t>memory</w:t>
      </w:r>
      <w:r>
        <w:rPr>
          <w:spacing w:val="-6"/>
          <w:w w:val="105"/>
          <w:sz w:val="23"/>
        </w:rPr>
        <w:t xml:space="preserve"> </w:t>
      </w:r>
      <w:r>
        <w:rPr>
          <w:w w:val="105"/>
          <w:sz w:val="23"/>
        </w:rPr>
        <w:t>arrays</w:t>
      </w:r>
      <w:r>
        <w:rPr>
          <w:spacing w:val="-1"/>
          <w:w w:val="105"/>
          <w:sz w:val="23"/>
        </w:rPr>
        <w:t xml:space="preserve"> </w:t>
      </w:r>
      <w:r>
        <w:rPr>
          <w:w w:val="105"/>
          <w:sz w:val="23"/>
        </w:rPr>
        <w:t>and</w:t>
      </w:r>
      <w:r>
        <w:rPr>
          <w:spacing w:val="-5"/>
          <w:w w:val="105"/>
          <w:sz w:val="23"/>
        </w:rPr>
        <w:t xml:space="preserve"> </w:t>
      </w:r>
      <w:r>
        <w:rPr>
          <w:w w:val="105"/>
          <w:sz w:val="23"/>
        </w:rPr>
        <w:t>integrating</w:t>
      </w:r>
      <w:r>
        <w:rPr>
          <w:spacing w:val="-5"/>
          <w:w w:val="105"/>
          <w:sz w:val="23"/>
        </w:rPr>
        <w:t xml:space="preserve"> </w:t>
      </w:r>
      <w:r>
        <w:rPr>
          <w:w w:val="105"/>
          <w:sz w:val="23"/>
        </w:rPr>
        <w:t>it with decoders, sense amplifiers, and peripheral circuits.</w:t>
      </w:r>
    </w:p>
    <w:p w14:paraId="16FBFAC8" w14:textId="77777777" w:rsidR="006B7575" w:rsidRDefault="006B7575" w:rsidP="004438AA">
      <w:pPr>
        <w:tabs>
          <w:tab w:val="left" w:pos="993"/>
        </w:tabs>
        <w:spacing w:line="381" w:lineRule="auto"/>
        <w:jc w:val="both"/>
        <w:rPr>
          <w:sz w:val="23"/>
        </w:rPr>
        <w:sectPr w:rsidR="006B7575">
          <w:pgSz w:w="12240" w:h="15840"/>
          <w:pgMar w:top="1280" w:right="720" w:bottom="1200" w:left="1080" w:header="0" w:footer="1014" w:gutter="0"/>
          <w:cols w:space="720"/>
        </w:sectPr>
      </w:pPr>
    </w:p>
    <w:p w14:paraId="5BD080C1" w14:textId="77777777" w:rsidR="006B7575" w:rsidRDefault="00000000" w:rsidP="004438AA">
      <w:pPr>
        <w:tabs>
          <w:tab w:val="left" w:pos="993"/>
        </w:tabs>
        <w:spacing w:before="78"/>
        <w:ind w:right="224"/>
        <w:jc w:val="center"/>
        <w:rPr>
          <w:rFonts w:ascii="Arial"/>
          <w:b/>
          <w:sz w:val="28"/>
        </w:rPr>
      </w:pPr>
      <w:r>
        <w:rPr>
          <w:rFonts w:ascii="Arial"/>
          <w:b/>
          <w:sz w:val="28"/>
        </w:rPr>
        <w:lastRenderedPageBreak/>
        <w:t>TABLE</w:t>
      </w:r>
      <w:r>
        <w:rPr>
          <w:rFonts w:ascii="Arial"/>
          <w:b/>
          <w:spacing w:val="-6"/>
          <w:sz w:val="28"/>
        </w:rPr>
        <w:t xml:space="preserve"> </w:t>
      </w:r>
      <w:r>
        <w:rPr>
          <w:rFonts w:ascii="Arial"/>
          <w:b/>
          <w:sz w:val="28"/>
        </w:rPr>
        <w:t>OF</w:t>
      </w:r>
      <w:r>
        <w:rPr>
          <w:rFonts w:ascii="Arial"/>
          <w:b/>
          <w:spacing w:val="-6"/>
          <w:sz w:val="28"/>
        </w:rPr>
        <w:t xml:space="preserve"> </w:t>
      </w:r>
      <w:r>
        <w:rPr>
          <w:rFonts w:ascii="Arial"/>
          <w:b/>
          <w:spacing w:val="-2"/>
          <w:sz w:val="28"/>
        </w:rPr>
        <w:t>CONTENTS</w:t>
      </w:r>
    </w:p>
    <w:p w14:paraId="68E84B7F" w14:textId="77777777" w:rsidR="006B7575" w:rsidRDefault="006B7575" w:rsidP="004438AA">
      <w:pPr>
        <w:pStyle w:val="BodyText"/>
        <w:tabs>
          <w:tab w:val="left" w:pos="993"/>
        </w:tabs>
        <w:rPr>
          <w:rFonts w:ascii="Arial"/>
          <w:b/>
          <w:sz w:val="20"/>
        </w:rPr>
      </w:pPr>
    </w:p>
    <w:p w14:paraId="32A529BE" w14:textId="77777777" w:rsidR="006B7575" w:rsidRDefault="006B7575" w:rsidP="004438AA">
      <w:pPr>
        <w:pStyle w:val="BodyText"/>
        <w:tabs>
          <w:tab w:val="left" w:pos="993"/>
        </w:tabs>
        <w:rPr>
          <w:rFonts w:ascii="Arial"/>
          <w:b/>
          <w:sz w:val="20"/>
        </w:rPr>
      </w:pPr>
    </w:p>
    <w:p w14:paraId="053F395D" w14:textId="77777777" w:rsidR="006B7575" w:rsidRDefault="006B7575" w:rsidP="004438AA">
      <w:pPr>
        <w:pStyle w:val="BodyText"/>
        <w:tabs>
          <w:tab w:val="left" w:pos="993"/>
        </w:tabs>
        <w:spacing w:before="34"/>
        <w:rPr>
          <w:rFonts w:ascii="Arial"/>
          <w:b/>
          <w:sz w:val="20"/>
        </w:rPr>
      </w:pPr>
    </w:p>
    <w:tbl>
      <w:tblPr>
        <w:tblW w:w="0" w:type="auto"/>
        <w:tblInd w:w="275" w:type="dxa"/>
        <w:tblLayout w:type="fixed"/>
        <w:tblCellMar>
          <w:left w:w="0" w:type="dxa"/>
          <w:right w:w="0" w:type="dxa"/>
        </w:tblCellMar>
        <w:tblLook w:val="01E0" w:firstRow="1" w:lastRow="1" w:firstColumn="1" w:lastColumn="1" w:noHBand="0" w:noVBand="0"/>
      </w:tblPr>
      <w:tblGrid>
        <w:gridCol w:w="1694"/>
        <w:gridCol w:w="5789"/>
        <w:gridCol w:w="2361"/>
      </w:tblGrid>
      <w:tr w:rsidR="006B7575" w14:paraId="7F1BA880" w14:textId="77777777">
        <w:trPr>
          <w:trHeight w:val="486"/>
        </w:trPr>
        <w:tc>
          <w:tcPr>
            <w:tcW w:w="1694" w:type="dxa"/>
          </w:tcPr>
          <w:p w14:paraId="6588685E" w14:textId="77777777" w:rsidR="006B7575" w:rsidRDefault="00000000" w:rsidP="004438AA">
            <w:pPr>
              <w:pStyle w:val="TableParagraph"/>
              <w:tabs>
                <w:tab w:val="left" w:pos="993"/>
              </w:tabs>
              <w:spacing w:before="0" w:line="314" w:lineRule="exact"/>
              <w:ind w:left="15" w:right="90"/>
              <w:jc w:val="center"/>
              <w:rPr>
                <w:rFonts w:ascii="Arial"/>
                <w:b/>
                <w:sz w:val="28"/>
              </w:rPr>
            </w:pPr>
            <w:r>
              <w:rPr>
                <w:rFonts w:ascii="Arial"/>
                <w:b/>
                <w:sz w:val="28"/>
              </w:rPr>
              <w:t>Chapter</w:t>
            </w:r>
            <w:r>
              <w:rPr>
                <w:rFonts w:ascii="Arial"/>
                <w:b/>
                <w:spacing w:val="-1"/>
                <w:sz w:val="28"/>
              </w:rPr>
              <w:t xml:space="preserve"> </w:t>
            </w:r>
            <w:r>
              <w:rPr>
                <w:rFonts w:ascii="Arial"/>
                <w:b/>
                <w:spacing w:val="-5"/>
                <w:sz w:val="28"/>
              </w:rPr>
              <w:t>No</w:t>
            </w:r>
          </w:p>
        </w:tc>
        <w:tc>
          <w:tcPr>
            <w:tcW w:w="5789" w:type="dxa"/>
          </w:tcPr>
          <w:p w14:paraId="3D18D835" w14:textId="77777777" w:rsidR="006B7575" w:rsidRDefault="00000000" w:rsidP="004438AA">
            <w:pPr>
              <w:pStyle w:val="TableParagraph"/>
              <w:tabs>
                <w:tab w:val="left" w:pos="993"/>
              </w:tabs>
              <w:spacing w:before="0" w:line="314" w:lineRule="exact"/>
              <w:ind w:left="128"/>
              <w:rPr>
                <w:rFonts w:ascii="Arial"/>
                <w:b/>
                <w:sz w:val="28"/>
              </w:rPr>
            </w:pPr>
            <w:r>
              <w:rPr>
                <w:rFonts w:ascii="Arial"/>
                <w:b/>
                <w:spacing w:val="-2"/>
                <w:sz w:val="28"/>
              </w:rPr>
              <w:t>Description</w:t>
            </w:r>
          </w:p>
        </w:tc>
        <w:tc>
          <w:tcPr>
            <w:tcW w:w="2361" w:type="dxa"/>
          </w:tcPr>
          <w:p w14:paraId="7D2B3EF8" w14:textId="77777777" w:rsidR="006B7575" w:rsidRDefault="00000000" w:rsidP="004438AA">
            <w:pPr>
              <w:pStyle w:val="TableParagraph"/>
              <w:tabs>
                <w:tab w:val="left" w:pos="993"/>
              </w:tabs>
              <w:spacing w:before="0" w:line="314" w:lineRule="exact"/>
              <w:ind w:left="1133"/>
              <w:jc w:val="center"/>
              <w:rPr>
                <w:rFonts w:ascii="Arial"/>
                <w:b/>
                <w:sz w:val="28"/>
              </w:rPr>
            </w:pPr>
            <w:r>
              <w:rPr>
                <w:rFonts w:ascii="Arial"/>
                <w:b/>
                <w:sz w:val="28"/>
              </w:rPr>
              <w:t>Page</w:t>
            </w:r>
            <w:r>
              <w:rPr>
                <w:rFonts w:ascii="Arial"/>
                <w:b/>
                <w:spacing w:val="2"/>
                <w:sz w:val="28"/>
              </w:rPr>
              <w:t xml:space="preserve"> </w:t>
            </w:r>
            <w:r>
              <w:rPr>
                <w:rFonts w:ascii="Arial"/>
                <w:b/>
                <w:spacing w:val="-5"/>
                <w:sz w:val="28"/>
              </w:rPr>
              <w:t>No</w:t>
            </w:r>
          </w:p>
        </w:tc>
      </w:tr>
      <w:tr w:rsidR="006B7575" w14:paraId="19990C77" w14:textId="77777777">
        <w:trPr>
          <w:trHeight w:val="618"/>
        </w:trPr>
        <w:tc>
          <w:tcPr>
            <w:tcW w:w="1694" w:type="dxa"/>
          </w:tcPr>
          <w:p w14:paraId="631C32CE" w14:textId="77777777" w:rsidR="006B7575" w:rsidRDefault="006B7575" w:rsidP="004438AA">
            <w:pPr>
              <w:pStyle w:val="TableParagraph"/>
              <w:tabs>
                <w:tab w:val="left" w:pos="993"/>
              </w:tabs>
              <w:spacing w:before="0"/>
              <w:rPr>
                <w:rFonts w:ascii="Times New Roman"/>
                <w:sz w:val="24"/>
              </w:rPr>
            </w:pPr>
          </w:p>
        </w:tc>
        <w:tc>
          <w:tcPr>
            <w:tcW w:w="5789" w:type="dxa"/>
          </w:tcPr>
          <w:p w14:paraId="4BD5EFDD" w14:textId="77777777" w:rsidR="006B7575" w:rsidRDefault="00000000" w:rsidP="004438AA">
            <w:pPr>
              <w:pStyle w:val="TableParagraph"/>
              <w:tabs>
                <w:tab w:val="left" w:pos="993"/>
              </w:tabs>
              <w:spacing w:before="171"/>
              <w:ind w:left="128"/>
              <w:rPr>
                <w:rFonts w:ascii="Arial"/>
                <w:b/>
                <w:sz w:val="23"/>
              </w:rPr>
            </w:pPr>
            <w:r>
              <w:rPr>
                <w:rFonts w:ascii="Arial"/>
                <w:b/>
                <w:spacing w:val="-2"/>
                <w:w w:val="105"/>
                <w:sz w:val="23"/>
              </w:rPr>
              <w:t>ABSTRACT</w:t>
            </w:r>
          </w:p>
        </w:tc>
        <w:tc>
          <w:tcPr>
            <w:tcW w:w="2361" w:type="dxa"/>
          </w:tcPr>
          <w:p w14:paraId="695FC1C2" w14:textId="77777777" w:rsidR="006B7575" w:rsidRDefault="00000000" w:rsidP="004438AA">
            <w:pPr>
              <w:pStyle w:val="TableParagraph"/>
              <w:tabs>
                <w:tab w:val="left" w:pos="993"/>
              </w:tabs>
              <w:spacing w:before="175"/>
              <w:ind w:left="1133" w:right="1"/>
              <w:jc w:val="center"/>
              <w:rPr>
                <w:sz w:val="23"/>
              </w:rPr>
            </w:pPr>
            <w:r>
              <w:rPr>
                <w:spacing w:val="-10"/>
                <w:w w:val="105"/>
                <w:sz w:val="23"/>
              </w:rPr>
              <w:t>v</w:t>
            </w:r>
          </w:p>
        </w:tc>
      </w:tr>
      <w:tr w:rsidR="006B7575" w14:paraId="1A07D654" w14:textId="77777777">
        <w:trPr>
          <w:trHeight w:val="572"/>
        </w:trPr>
        <w:tc>
          <w:tcPr>
            <w:tcW w:w="1694" w:type="dxa"/>
          </w:tcPr>
          <w:p w14:paraId="1F7FF4AB" w14:textId="77777777" w:rsidR="006B7575" w:rsidRDefault="006B7575" w:rsidP="004438AA">
            <w:pPr>
              <w:pStyle w:val="TableParagraph"/>
              <w:tabs>
                <w:tab w:val="left" w:pos="993"/>
              </w:tabs>
              <w:spacing w:before="0"/>
              <w:rPr>
                <w:rFonts w:ascii="Times New Roman"/>
                <w:sz w:val="24"/>
              </w:rPr>
            </w:pPr>
          </w:p>
        </w:tc>
        <w:tc>
          <w:tcPr>
            <w:tcW w:w="5789" w:type="dxa"/>
          </w:tcPr>
          <w:p w14:paraId="0ADA09E2" w14:textId="77777777" w:rsidR="006B7575" w:rsidRDefault="00000000" w:rsidP="004438AA">
            <w:pPr>
              <w:pStyle w:val="TableParagraph"/>
              <w:tabs>
                <w:tab w:val="left" w:pos="993"/>
              </w:tabs>
              <w:spacing w:before="180"/>
              <w:ind w:left="128"/>
              <w:rPr>
                <w:rFonts w:ascii="Arial"/>
                <w:b/>
                <w:sz w:val="23"/>
              </w:rPr>
            </w:pPr>
            <w:r>
              <w:rPr>
                <w:rFonts w:ascii="Arial"/>
                <w:b/>
                <w:w w:val="105"/>
                <w:sz w:val="23"/>
              </w:rPr>
              <w:t>LIST</w:t>
            </w:r>
            <w:r>
              <w:rPr>
                <w:rFonts w:ascii="Arial"/>
                <w:b/>
                <w:spacing w:val="-7"/>
                <w:w w:val="105"/>
                <w:sz w:val="23"/>
              </w:rPr>
              <w:t xml:space="preserve"> </w:t>
            </w:r>
            <w:r>
              <w:rPr>
                <w:rFonts w:ascii="Arial"/>
                <w:b/>
                <w:w w:val="105"/>
                <w:sz w:val="23"/>
              </w:rPr>
              <w:t>OF</w:t>
            </w:r>
            <w:r>
              <w:rPr>
                <w:rFonts w:ascii="Arial"/>
                <w:b/>
                <w:spacing w:val="-13"/>
                <w:w w:val="105"/>
                <w:sz w:val="23"/>
              </w:rPr>
              <w:t xml:space="preserve"> </w:t>
            </w:r>
            <w:r>
              <w:rPr>
                <w:rFonts w:ascii="Arial"/>
                <w:b/>
                <w:spacing w:val="-2"/>
                <w:w w:val="105"/>
                <w:sz w:val="23"/>
              </w:rPr>
              <w:t>FIGURES</w:t>
            </w:r>
          </w:p>
        </w:tc>
        <w:tc>
          <w:tcPr>
            <w:tcW w:w="2361" w:type="dxa"/>
          </w:tcPr>
          <w:p w14:paraId="69B9DAB2" w14:textId="77777777" w:rsidR="006B7575" w:rsidRDefault="00000000" w:rsidP="004438AA">
            <w:pPr>
              <w:pStyle w:val="TableParagraph"/>
              <w:tabs>
                <w:tab w:val="left" w:pos="993"/>
              </w:tabs>
              <w:spacing w:before="184"/>
              <w:ind w:left="1133" w:right="9"/>
              <w:jc w:val="center"/>
              <w:rPr>
                <w:sz w:val="23"/>
              </w:rPr>
            </w:pPr>
            <w:r>
              <w:rPr>
                <w:spacing w:val="-5"/>
                <w:sz w:val="23"/>
              </w:rPr>
              <w:t>vi</w:t>
            </w:r>
          </w:p>
        </w:tc>
      </w:tr>
      <w:tr w:rsidR="006B7575" w14:paraId="74D8E93C" w14:textId="77777777">
        <w:trPr>
          <w:trHeight w:val="1296"/>
        </w:trPr>
        <w:tc>
          <w:tcPr>
            <w:tcW w:w="1694" w:type="dxa"/>
          </w:tcPr>
          <w:p w14:paraId="39B60B10" w14:textId="77777777" w:rsidR="006B7575" w:rsidRDefault="00000000" w:rsidP="004438AA">
            <w:pPr>
              <w:pStyle w:val="TableParagraph"/>
              <w:tabs>
                <w:tab w:val="left" w:pos="993"/>
              </w:tabs>
              <w:spacing w:before="126"/>
              <w:ind w:right="90"/>
              <w:jc w:val="center"/>
              <w:rPr>
                <w:rFonts w:ascii="Arial"/>
                <w:b/>
                <w:sz w:val="23"/>
              </w:rPr>
            </w:pPr>
            <w:r>
              <w:rPr>
                <w:rFonts w:ascii="Arial"/>
                <w:b/>
                <w:spacing w:val="-10"/>
                <w:w w:val="105"/>
                <w:sz w:val="23"/>
              </w:rPr>
              <w:t>1</w:t>
            </w:r>
          </w:p>
        </w:tc>
        <w:tc>
          <w:tcPr>
            <w:tcW w:w="5789" w:type="dxa"/>
          </w:tcPr>
          <w:p w14:paraId="17D347A5" w14:textId="77777777" w:rsidR="006B7575" w:rsidRDefault="00000000" w:rsidP="004438AA">
            <w:pPr>
              <w:pStyle w:val="TableParagraph"/>
              <w:tabs>
                <w:tab w:val="left" w:pos="993"/>
              </w:tabs>
              <w:spacing w:before="126"/>
              <w:ind w:left="128"/>
              <w:rPr>
                <w:rFonts w:ascii="Arial"/>
                <w:b/>
                <w:sz w:val="23"/>
              </w:rPr>
            </w:pPr>
            <w:r>
              <w:rPr>
                <w:rFonts w:ascii="Arial"/>
                <w:b/>
                <w:spacing w:val="-2"/>
                <w:w w:val="105"/>
                <w:sz w:val="23"/>
              </w:rPr>
              <w:t>INTRODUCTION</w:t>
            </w:r>
          </w:p>
          <w:p w14:paraId="1F704ED3" w14:textId="77777777" w:rsidR="006B7575" w:rsidRDefault="00000000" w:rsidP="004438AA">
            <w:pPr>
              <w:pStyle w:val="TableParagraph"/>
              <w:numPr>
                <w:ilvl w:val="1"/>
                <w:numId w:val="12"/>
              </w:numPr>
              <w:tabs>
                <w:tab w:val="left" w:pos="558"/>
                <w:tab w:val="left" w:pos="993"/>
              </w:tabs>
              <w:spacing w:before="157"/>
              <w:ind w:left="558" w:hanging="394"/>
              <w:rPr>
                <w:sz w:val="23"/>
              </w:rPr>
            </w:pPr>
            <w:r>
              <w:rPr>
                <w:spacing w:val="-2"/>
                <w:w w:val="105"/>
                <w:sz w:val="23"/>
              </w:rPr>
              <w:t>Background</w:t>
            </w:r>
          </w:p>
          <w:p w14:paraId="328CABE0" w14:textId="77777777" w:rsidR="006B7575" w:rsidRDefault="00000000" w:rsidP="004438AA">
            <w:pPr>
              <w:pStyle w:val="TableParagraph"/>
              <w:numPr>
                <w:ilvl w:val="1"/>
                <w:numId w:val="12"/>
              </w:numPr>
              <w:tabs>
                <w:tab w:val="left" w:pos="558"/>
                <w:tab w:val="left" w:pos="993"/>
              </w:tabs>
              <w:spacing w:before="150"/>
              <w:ind w:left="558" w:hanging="394"/>
              <w:rPr>
                <w:sz w:val="23"/>
              </w:rPr>
            </w:pPr>
            <w:r>
              <w:rPr>
                <w:spacing w:val="-2"/>
                <w:sz w:val="23"/>
              </w:rPr>
              <w:t>Motivation</w:t>
            </w:r>
          </w:p>
        </w:tc>
        <w:tc>
          <w:tcPr>
            <w:tcW w:w="2361" w:type="dxa"/>
          </w:tcPr>
          <w:p w14:paraId="59AA8531" w14:textId="77777777" w:rsidR="006B7575" w:rsidRDefault="00000000" w:rsidP="004438AA">
            <w:pPr>
              <w:pStyle w:val="TableParagraph"/>
              <w:tabs>
                <w:tab w:val="left" w:pos="993"/>
              </w:tabs>
              <w:spacing w:before="129"/>
              <w:ind w:right="546"/>
              <w:jc w:val="right"/>
              <w:rPr>
                <w:sz w:val="23"/>
              </w:rPr>
            </w:pPr>
            <w:r>
              <w:rPr>
                <w:spacing w:val="-10"/>
                <w:w w:val="105"/>
                <w:sz w:val="23"/>
              </w:rPr>
              <w:t>1</w:t>
            </w:r>
          </w:p>
          <w:p w14:paraId="7DC49A50" w14:textId="77777777" w:rsidR="006B7575" w:rsidRDefault="00000000" w:rsidP="004438AA">
            <w:pPr>
              <w:pStyle w:val="TableParagraph"/>
              <w:tabs>
                <w:tab w:val="left" w:pos="993"/>
              </w:tabs>
              <w:spacing w:before="158"/>
              <w:ind w:right="546"/>
              <w:jc w:val="right"/>
              <w:rPr>
                <w:sz w:val="23"/>
              </w:rPr>
            </w:pPr>
            <w:r>
              <w:rPr>
                <w:spacing w:val="-10"/>
                <w:w w:val="105"/>
                <w:sz w:val="23"/>
              </w:rPr>
              <w:t>1</w:t>
            </w:r>
          </w:p>
          <w:p w14:paraId="7A60F661" w14:textId="77777777" w:rsidR="006B7575" w:rsidRDefault="00000000" w:rsidP="004438AA">
            <w:pPr>
              <w:pStyle w:val="TableParagraph"/>
              <w:tabs>
                <w:tab w:val="left" w:pos="993"/>
              </w:tabs>
              <w:spacing w:before="150"/>
              <w:ind w:right="546"/>
              <w:jc w:val="right"/>
              <w:rPr>
                <w:sz w:val="23"/>
              </w:rPr>
            </w:pPr>
            <w:r>
              <w:rPr>
                <w:spacing w:val="-10"/>
                <w:w w:val="105"/>
                <w:sz w:val="23"/>
              </w:rPr>
              <w:t>3</w:t>
            </w:r>
          </w:p>
        </w:tc>
      </w:tr>
      <w:tr w:rsidR="006B7575" w14:paraId="294ED611" w14:textId="77777777">
        <w:trPr>
          <w:trHeight w:val="2485"/>
        </w:trPr>
        <w:tc>
          <w:tcPr>
            <w:tcW w:w="1694" w:type="dxa"/>
          </w:tcPr>
          <w:p w14:paraId="4078A8B2" w14:textId="77777777" w:rsidR="006B7575" w:rsidRDefault="00000000" w:rsidP="004438AA">
            <w:pPr>
              <w:pStyle w:val="TableParagraph"/>
              <w:tabs>
                <w:tab w:val="left" w:pos="993"/>
              </w:tabs>
              <w:spacing w:before="75"/>
              <w:ind w:right="90"/>
              <w:jc w:val="center"/>
              <w:rPr>
                <w:rFonts w:ascii="Arial"/>
                <w:b/>
                <w:sz w:val="23"/>
              </w:rPr>
            </w:pPr>
            <w:r>
              <w:rPr>
                <w:rFonts w:ascii="Arial"/>
                <w:b/>
                <w:spacing w:val="-10"/>
                <w:w w:val="105"/>
                <w:sz w:val="23"/>
              </w:rPr>
              <w:t>2</w:t>
            </w:r>
          </w:p>
        </w:tc>
        <w:tc>
          <w:tcPr>
            <w:tcW w:w="5789" w:type="dxa"/>
          </w:tcPr>
          <w:p w14:paraId="6FEC7EEA" w14:textId="77777777" w:rsidR="006B7575" w:rsidRDefault="00000000" w:rsidP="004438AA">
            <w:pPr>
              <w:pStyle w:val="TableParagraph"/>
              <w:tabs>
                <w:tab w:val="left" w:pos="993"/>
              </w:tabs>
              <w:spacing w:before="75"/>
              <w:ind w:left="128"/>
              <w:rPr>
                <w:rFonts w:ascii="Arial"/>
                <w:b/>
                <w:sz w:val="23"/>
              </w:rPr>
            </w:pPr>
            <w:r>
              <w:rPr>
                <w:rFonts w:ascii="Arial"/>
                <w:b/>
                <w:sz w:val="23"/>
              </w:rPr>
              <w:t>LITERATURE</w:t>
            </w:r>
            <w:r>
              <w:rPr>
                <w:rFonts w:ascii="Arial"/>
                <w:b/>
                <w:spacing w:val="52"/>
                <w:sz w:val="23"/>
              </w:rPr>
              <w:t xml:space="preserve"> </w:t>
            </w:r>
            <w:r>
              <w:rPr>
                <w:rFonts w:ascii="Arial"/>
                <w:b/>
                <w:spacing w:val="-2"/>
                <w:sz w:val="23"/>
              </w:rPr>
              <w:t>SURVEY</w:t>
            </w:r>
          </w:p>
          <w:p w14:paraId="5ECDD76F" w14:textId="77777777" w:rsidR="006B7575" w:rsidRDefault="00000000" w:rsidP="004438AA">
            <w:pPr>
              <w:pStyle w:val="TableParagraph"/>
              <w:numPr>
                <w:ilvl w:val="1"/>
                <w:numId w:val="11"/>
              </w:numPr>
              <w:tabs>
                <w:tab w:val="left" w:pos="558"/>
                <w:tab w:val="left" w:pos="993"/>
              </w:tabs>
              <w:spacing w:before="150"/>
              <w:ind w:left="558" w:hanging="394"/>
              <w:rPr>
                <w:sz w:val="23"/>
              </w:rPr>
            </w:pPr>
            <w:r>
              <w:rPr>
                <w:sz w:val="23"/>
              </w:rPr>
              <w:t>Summary</w:t>
            </w:r>
            <w:r>
              <w:rPr>
                <w:spacing w:val="23"/>
                <w:sz w:val="23"/>
              </w:rPr>
              <w:t xml:space="preserve"> </w:t>
            </w:r>
            <w:r>
              <w:rPr>
                <w:sz w:val="23"/>
              </w:rPr>
              <w:t>from</w:t>
            </w:r>
            <w:r>
              <w:rPr>
                <w:spacing w:val="44"/>
                <w:sz w:val="23"/>
              </w:rPr>
              <w:t xml:space="preserve"> </w:t>
            </w:r>
            <w:r>
              <w:rPr>
                <w:sz w:val="23"/>
              </w:rPr>
              <w:t>Literature</w:t>
            </w:r>
            <w:r>
              <w:rPr>
                <w:spacing w:val="34"/>
                <w:sz w:val="23"/>
              </w:rPr>
              <w:t xml:space="preserve"> </w:t>
            </w:r>
            <w:r>
              <w:rPr>
                <w:spacing w:val="-2"/>
                <w:sz w:val="23"/>
              </w:rPr>
              <w:t>Survey</w:t>
            </w:r>
          </w:p>
          <w:p w14:paraId="19CEA40E" w14:textId="77777777" w:rsidR="006B7575" w:rsidRDefault="00000000" w:rsidP="004438AA">
            <w:pPr>
              <w:pStyle w:val="TableParagraph"/>
              <w:numPr>
                <w:ilvl w:val="2"/>
                <w:numId w:val="11"/>
              </w:numPr>
              <w:tabs>
                <w:tab w:val="left" w:pos="993"/>
                <w:tab w:val="left" w:pos="1176"/>
              </w:tabs>
              <w:spacing w:before="157"/>
              <w:ind w:left="1176" w:hanging="587"/>
              <w:rPr>
                <w:sz w:val="23"/>
              </w:rPr>
            </w:pPr>
            <w:r>
              <w:rPr>
                <w:sz w:val="23"/>
              </w:rPr>
              <w:t>Device-Level</w:t>
            </w:r>
            <w:r>
              <w:rPr>
                <w:spacing w:val="58"/>
                <w:sz w:val="23"/>
              </w:rPr>
              <w:t xml:space="preserve"> </w:t>
            </w:r>
            <w:r>
              <w:rPr>
                <w:spacing w:val="-2"/>
                <w:sz w:val="23"/>
              </w:rPr>
              <w:t>Improvements</w:t>
            </w:r>
          </w:p>
          <w:p w14:paraId="277861B0" w14:textId="77777777" w:rsidR="006B7575" w:rsidRDefault="00000000" w:rsidP="004438AA">
            <w:pPr>
              <w:pStyle w:val="TableParagraph"/>
              <w:numPr>
                <w:ilvl w:val="2"/>
                <w:numId w:val="11"/>
              </w:numPr>
              <w:tabs>
                <w:tab w:val="left" w:pos="993"/>
                <w:tab w:val="left" w:pos="1183"/>
              </w:tabs>
              <w:spacing w:before="151"/>
              <w:ind w:left="1183" w:hanging="594"/>
              <w:rPr>
                <w:sz w:val="23"/>
              </w:rPr>
            </w:pPr>
            <w:r>
              <w:rPr>
                <w:sz w:val="23"/>
              </w:rPr>
              <w:t>Assist</w:t>
            </w:r>
            <w:r>
              <w:rPr>
                <w:spacing w:val="22"/>
                <w:sz w:val="23"/>
              </w:rPr>
              <w:t xml:space="preserve"> </w:t>
            </w:r>
            <w:r>
              <w:rPr>
                <w:sz w:val="23"/>
              </w:rPr>
              <w:t>Circuit</w:t>
            </w:r>
            <w:r>
              <w:rPr>
                <w:spacing w:val="22"/>
                <w:sz w:val="23"/>
              </w:rPr>
              <w:t xml:space="preserve"> </w:t>
            </w:r>
            <w:r>
              <w:rPr>
                <w:spacing w:val="-2"/>
                <w:sz w:val="23"/>
              </w:rPr>
              <w:t>Techniques</w:t>
            </w:r>
          </w:p>
          <w:p w14:paraId="5048640B" w14:textId="77777777" w:rsidR="006B7575" w:rsidRDefault="00000000" w:rsidP="004438AA">
            <w:pPr>
              <w:pStyle w:val="TableParagraph"/>
              <w:numPr>
                <w:ilvl w:val="2"/>
                <w:numId w:val="11"/>
              </w:numPr>
              <w:tabs>
                <w:tab w:val="left" w:pos="993"/>
                <w:tab w:val="left" w:pos="1183"/>
              </w:tabs>
              <w:spacing w:before="157"/>
              <w:ind w:left="1183" w:hanging="594"/>
              <w:rPr>
                <w:sz w:val="23"/>
              </w:rPr>
            </w:pPr>
            <w:r>
              <w:rPr>
                <w:w w:val="105"/>
                <w:sz w:val="23"/>
              </w:rPr>
              <w:t>Leakage</w:t>
            </w:r>
            <w:r>
              <w:rPr>
                <w:spacing w:val="-10"/>
                <w:w w:val="105"/>
                <w:sz w:val="23"/>
              </w:rPr>
              <w:t xml:space="preserve"> </w:t>
            </w:r>
            <w:r>
              <w:rPr>
                <w:w w:val="105"/>
                <w:sz w:val="23"/>
              </w:rPr>
              <w:t>Control</w:t>
            </w:r>
            <w:r>
              <w:rPr>
                <w:spacing w:val="-16"/>
                <w:w w:val="105"/>
                <w:sz w:val="23"/>
              </w:rPr>
              <w:t xml:space="preserve"> </w:t>
            </w:r>
            <w:r>
              <w:rPr>
                <w:spacing w:val="-2"/>
                <w:w w:val="105"/>
                <w:sz w:val="23"/>
              </w:rPr>
              <w:t>Strategies</w:t>
            </w:r>
          </w:p>
          <w:p w14:paraId="0432E24D" w14:textId="77777777" w:rsidR="006B7575" w:rsidRDefault="00000000" w:rsidP="004438AA">
            <w:pPr>
              <w:pStyle w:val="TableParagraph"/>
              <w:numPr>
                <w:ilvl w:val="1"/>
                <w:numId w:val="11"/>
              </w:numPr>
              <w:tabs>
                <w:tab w:val="left" w:pos="558"/>
                <w:tab w:val="left" w:pos="993"/>
              </w:tabs>
              <w:spacing w:before="151"/>
              <w:ind w:left="558" w:hanging="394"/>
              <w:rPr>
                <w:sz w:val="23"/>
              </w:rPr>
            </w:pPr>
            <w:r>
              <w:rPr>
                <w:w w:val="105"/>
                <w:sz w:val="23"/>
              </w:rPr>
              <w:t>Open</w:t>
            </w:r>
            <w:r>
              <w:rPr>
                <w:spacing w:val="-4"/>
                <w:w w:val="105"/>
                <w:sz w:val="23"/>
              </w:rPr>
              <w:t xml:space="preserve"> </w:t>
            </w:r>
            <w:r>
              <w:rPr>
                <w:spacing w:val="-2"/>
                <w:w w:val="105"/>
                <w:sz w:val="23"/>
              </w:rPr>
              <w:t>Problems</w:t>
            </w:r>
          </w:p>
        </w:tc>
        <w:tc>
          <w:tcPr>
            <w:tcW w:w="2361" w:type="dxa"/>
          </w:tcPr>
          <w:p w14:paraId="2F205175" w14:textId="77777777" w:rsidR="006B7575" w:rsidRDefault="00000000" w:rsidP="004438AA">
            <w:pPr>
              <w:pStyle w:val="TableParagraph"/>
              <w:tabs>
                <w:tab w:val="left" w:pos="993"/>
              </w:tabs>
              <w:spacing w:before="79"/>
              <w:ind w:right="546"/>
              <w:jc w:val="right"/>
              <w:rPr>
                <w:sz w:val="23"/>
              </w:rPr>
            </w:pPr>
            <w:r>
              <w:rPr>
                <w:spacing w:val="-10"/>
                <w:w w:val="105"/>
                <w:sz w:val="23"/>
              </w:rPr>
              <w:t>5</w:t>
            </w:r>
          </w:p>
          <w:p w14:paraId="05E1B2CD" w14:textId="77777777" w:rsidR="006B7575" w:rsidRDefault="00000000" w:rsidP="004438AA">
            <w:pPr>
              <w:pStyle w:val="TableParagraph"/>
              <w:tabs>
                <w:tab w:val="left" w:pos="993"/>
              </w:tabs>
              <w:spacing w:before="150"/>
              <w:ind w:right="546"/>
              <w:jc w:val="right"/>
              <w:rPr>
                <w:sz w:val="23"/>
              </w:rPr>
            </w:pPr>
            <w:r>
              <w:rPr>
                <w:spacing w:val="-10"/>
                <w:w w:val="105"/>
                <w:sz w:val="23"/>
              </w:rPr>
              <w:t>8</w:t>
            </w:r>
          </w:p>
          <w:p w14:paraId="3E9505EA" w14:textId="77777777" w:rsidR="006B7575" w:rsidRDefault="00000000" w:rsidP="004438AA">
            <w:pPr>
              <w:pStyle w:val="TableParagraph"/>
              <w:tabs>
                <w:tab w:val="left" w:pos="993"/>
              </w:tabs>
              <w:spacing w:before="157"/>
              <w:ind w:right="546"/>
              <w:jc w:val="right"/>
              <w:rPr>
                <w:sz w:val="23"/>
              </w:rPr>
            </w:pPr>
            <w:r>
              <w:rPr>
                <w:spacing w:val="-10"/>
                <w:w w:val="105"/>
                <w:sz w:val="23"/>
              </w:rPr>
              <w:t>9</w:t>
            </w:r>
          </w:p>
          <w:p w14:paraId="7610B89F" w14:textId="77777777" w:rsidR="006B7575" w:rsidRDefault="00000000" w:rsidP="004438AA">
            <w:pPr>
              <w:pStyle w:val="TableParagraph"/>
              <w:tabs>
                <w:tab w:val="left" w:pos="993"/>
              </w:tabs>
              <w:spacing w:before="151"/>
              <w:ind w:right="546"/>
              <w:jc w:val="right"/>
              <w:rPr>
                <w:sz w:val="23"/>
              </w:rPr>
            </w:pPr>
            <w:r>
              <w:rPr>
                <w:spacing w:val="-10"/>
                <w:w w:val="105"/>
                <w:sz w:val="23"/>
              </w:rPr>
              <w:t>9</w:t>
            </w:r>
          </w:p>
          <w:p w14:paraId="7A87AB10" w14:textId="77777777" w:rsidR="006B7575" w:rsidRDefault="00000000" w:rsidP="004438AA">
            <w:pPr>
              <w:pStyle w:val="TableParagraph"/>
              <w:tabs>
                <w:tab w:val="left" w:pos="993"/>
              </w:tabs>
              <w:spacing w:before="157"/>
              <w:ind w:right="546"/>
              <w:jc w:val="right"/>
              <w:rPr>
                <w:sz w:val="23"/>
              </w:rPr>
            </w:pPr>
            <w:r>
              <w:rPr>
                <w:spacing w:val="-10"/>
                <w:w w:val="105"/>
                <w:sz w:val="23"/>
              </w:rPr>
              <w:t>9</w:t>
            </w:r>
          </w:p>
          <w:p w14:paraId="41BA7608" w14:textId="77777777" w:rsidR="006B7575" w:rsidRDefault="00000000" w:rsidP="004438AA">
            <w:pPr>
              <w:pStyle w:val="TableParagraph"/>
              <w:tabs>
                <w:tab w:val="left" w:pos="993"/>
              </w:tabs>
              <w:spacing w:before="151"/>
              <w:ind w:right="546"/>
              <w:jc w:val="right"/>
              <w:rPr>
                <w:sz w:val="23"/>
              </w:rPr>
            </w:pPr>
            <w:r>
              <w:rPr>
                <w:spacing w:val="-10"/>
                <w:w w:val="105"/>
                <w:sz w:val="23"/>
              </w:rPr>
              <w:t>9</w:t>
            </w:r>
          </w:p>
        </w:tc>
      </w:tr>
    </w:tbl>
    <w:p w14:paraId="507716C0" w14:textId="77777777" w:rsidR="006B7575" w:rsidRDefault="006B7575" w:rsidP="004438AA">
      <w:pPr>
        <w:pStyle w:val="TableParagraph"/>
        <w:tabs>
          <w:tab w:val="left" w:pos="993"/>
        </w:tabs>
        <w:spacing w:line="242" w:lineRule="exact"/>
        <w:jc w:val="center"/>
        <w:rPr>
          <w:sz w:val="23"/>
        </w:rPr>
        <w:sectPr w:rsidR="006B7575">
          <w:pgSz w:w="12240" w:h="15840"/>
          <w:pgMar w:top="1280" w:right="720" w:bottom="1200" w:left="1080" w:header="0" w:footer="1014" w:gutter="0"/>
          <w:cols w:space="720"/>
        </w:sectPr>
      </w:pPr>
    </w:p>
    <w:p w14:paraId="03B0B605" w14:textId="77777777" w:rsidR="006B7575" w:rsidRDefault="00000000" w:rsidP="004438AA">
      <w:pPr>
        <w:tabs>
          <w:tab w:val="left" w:pos="993"/>
        </w:tabs>
        <w:spacing w:before="78"/>
        <w:ind w:right="232"/>
        <w:jc w:val="center"/>
        <w:rPr>
          <w:rFonts w:ascii="Arial"/>
          <w:b/>
          <w:sz w:val="28"/>
        </w:rPr>
      </w:pPr>
      <w:r>
        <w:rPr>
          <w:rFonts w:ascii="Arial"/>
          <w:b/>
          <w:sz w:val="28"/>
        </w:rPr>
        <w:lastRenderedPageBreak/>
        <w:t>LIST</w:t>
      </w:r>
      <w:r>
        <w:rPr>
          <w:rFonts w:ascii="Arial"/>
          <w:b/>
          <w:spacing w:val="-8"/>
          <w:sz w:val="28"/>
        </w:rPr>
        <w:t xml:space="preserve"> </w:t>
      </w:r>
      <w:r>
        <w:rPr>
          <w:rFonts w:ascii="Arial"/>
          <w:b/>
          <w:sz w:val="28"/>
        </w:rPr>
        <w:t xml:space="preserve">OF </w:t>
      </w:r>
      <w:r>
        <w:rPr>
          <w:rFonts w:ascii="Arial"/>
          <w:b/>
          <w:spacing w:val="-2"/>
          <w:sz w:val="28"/>
        </w:rPr>
        <w:t>FIGURES</w:t>
      </w:r>
    </w:p>
    <w:p w14:paraId="2D43915E" w14:textId="77777777" w:rsidR="006B7575" w:rsidRDefault="006B7575" w:rsidP="004438AA">
      <w:pPr>
        <w:pStyle w:val="BodyText"/>
        <w:tabs>
          <w:tab w:val="left" w:pos="993"/>
        </w:tabs>
        <w:spacing w:before="184"/>
        <w:rPr>
          <w:rFonts w:ascii="Arial"/>
          <w:b/>
          <w:sz w:val="20"/>
        </w:rPr>
      </w:pPr>
    </w:p>
    <w:tbl>
      <w:tblPr>
        <w:tblW w:w="0" w:type="auto"/>
        <w:tblInd w:w="232" w:type="dxa"/>
        <w:tblLayout w:type="fixed"/>
        <w:tblCellMar>
          <w:left w:w="0" w:type="dxa"/>
          <w:right w:w="0" w:type="dxa"/>
        </w:tblCellMar>
        <w:tblLook w:val="01E0" w:firstRow="1" w:lastRow="1" w:firstColumn="1" w:lastColumn="1" w:noHBand="0" w:noVBand="0"/>
      </w:tblPr>
      <w:tblGrid>
        <w:gridCol w:w="1611"/>
        <w:gridCol w:w="6457"/>
        <w:gridCol w:w="1783"/>
      </w:tblGrid>
      <w:tr w:rsidR="006B7575" w14:paraId="2173F14D" w14:textId="77777777">
        <w:trPr>
          <w:trHeight w:val="489"/>
        </w:trPr>
        <w:tc>
          <w:tcPr>
            <w:tcW w:w="1611" w:type="dxa"/>
          </w:tcPr>
          <w:p w14:paraId="142C9BCB" w14:textId="77777777" w:rsidR="006B7575" w:rsidRDefault="00000000" w:rsidP="004438AA">
            <w:pPr>
              <w:pStyle w:val="TableParagraph"/>
              <w:tabs>
                <w:tab w:val="left" w:pos="993"/>
              </w:tabs>
              <w:spacing w:before="0" w:line="314" w:lineRule="exact"/>
              <w:ind w:left="50"/>
              <w:rPr>
                <w:rFonts w:ascii="Arial"/>
                <w:b/>
                <w:sz w:val="28"/>
              </w:rPr>
            </w:pPr>
            <w:r>
              <w:rPr>
                <w:rFonts w:ascii="Arial"/>
                <w:b/>
                <w:sz w:val="28"/>
              </w:rPr>
              <w:t>Figure</w:t>
            </w:r>
            <w:r>
              <w:rPr>
                <w:rFonts w:ascii="Arial"/>
                <w:b/>
                <w:spacing w:val="1"/>
                <w:sz w:val="28"/>
              </w:rPr>
              <w:t xml:space="preserve"> </w:t>
            </w:r>
            <w:r>
              <w:rPr>
                <w:rFonts w:ascii="Arial"/>
                <w:b/>
                <w:spacing w:val="-5"/>
                <w:sz w:val="28"/>
              </w:rPr>
              <w:t>No</w:t>
            </w:r>
          </w:p>
        </w:tc>
        <w:tc>
          <w:tcPr>
            <w:tcW w:w="6457" w:type="dxa"/>
          </w:tcPr>
          <w:p w14:paraId="0E6169A8" w14:textId="77777777" w:rsidR="006B7575" w:rsidRDefault="00000000" w:rsidP="004438AA">
            <w:pPr>
              <w:pStyle w:val="TableParagraph"/>
              <w:tabs>
                <w:tab w:val="left" w:pos="993"/>
              </w:tabs>
              <w:spacing w:before="0" w:line="314" w:lineRule="exact"/>
              <w:ind w:left="254"/>
              <w:rPr>
                <w:rFonts w:ascii="Arial"/>
                <w:b/>
                <w:sz w:val="28"/>
              </w:rPr>
            </w:pPr>
            <w:r>
              <w:rPr>
                <w:rFonts w:ascii="Arial"/>
                <w:b/>
                <w:spacing w:val="-2"/>
                <w:sz w:val="28"/>
              </w:rPr>
              <w:t>Description</w:t>
            </w:r>
          </w:p>
        </w:tc>
        <w:tc>
          <w:tcPr>
            <w:tcW w:w="1783" w:type="dxa"/>
          </w:tcPr>
          <w:p w14:paraId="4A1EFA44" w14:textId="77777777" w:rsidR="006B7575" w:rsidRDefault="00000000" w:rsidP="004438AA">
            <w:pPr>
              <w:pStyle w:val="TableParagraph"/>
              <w:tabs>
                <w:tab w:val="left" w:pos="993"/>
              </w:tabs>
              <w:spacing w:before="0" w:line="314" w:lineRule="exact"/>
              <w:ind w:left="556"/>
              <w:jc w:val="center"/>
              <w:rPr>
                <w:rFonts w:ascii="Arial"/>
                <w:b/>
                <w:sz w:val="28"/>
              </w:rPr>
            </w:pPr>
            <w:r>
              <w:rPr>
                <w:rFonts w:ascii="Arial"/>
                <w:b/>
                <w:sz w:val="28"/>
              </w:rPr>
              <w:t>Page</w:t>
            </w:r>
            <w:r>
              <w:rPr>
                <w:rFonts w:ascii="Arial"/>
                <w:b/>
                <w:spacing w:val="2"/>
                <w:sz w:val="28"/>
              </w:rPr>
              <w:t xml:space="preserve"> </w:t>
            </w:r>
            <w:r>
              <w:rPr>
                <w:rFonts w:ascii="Arial"/>
                <w:b/>
                <w:spacing w:val="-5"/>
                <w:sz w:val="28"/>
              </w:rPr>
              <w:t>No</w:t>
            </w:r>
          </w:p>
        </w:tc>
      </w:tr>
      <w:tr w:rsidR="006B7575" w14:paraId="18961222" w14:textId="77777777">
        <w:trPr>
          <w:trHeight w:val="618"/>
        </w:trPr>
        <w:tc>
          <w:tcPr>
            <w:tcW w:w="1611" w:type="dxa"/>
          </w:tcPr>
          <w:p w14:paraId="77FCCE57" w14:textId="77777777" w:rsidR="006B7575" w:rsidRDefault="00000000" w:rsidP="004438AA">
            <w:pPr>
              <w:pStyle w:val="TableParagraph"/>
              <w:tabs>
                <w:tab w:val="left" w:pos="993"/>
              </w:tabs>
              <w:spacing w:before="179"/>
              <w:ind w:left="83"/>
              <w:jc w:val="center"/>
              <w:rPr>
                <w:sz w:val="23"/>
              </w:rPr>
            </w:pPr>
            <w:r>
              <w:rPr>
                <w:spacing w:val="-5"/>
                <w:w w:val="105"/>
                <w:sz w:val="23"/>
              </w:rPr>
              <w:t>1.1</w:t>
            </w:r>
          </w:p>
        </w:tc>
        <w:tc>
          <w:tcPr>
            <w:tcW w:w="6457" w:type="dxa"/>
          </w:tcPr>
          <w:p w14:paraId="3884E8BA" w14:textId="77777777" w:rsidR="006B7575" w:rsidRDefault="00000000" w:rsidP="004438AA">
            <w:pPr>
              <w:pStyle w:val="TableParagraph"/>
              <w:tabs>
                <w:tab w:val="left" w:pos="993"/>
              </w:tabs>
              <w:spacing w:before="179"/>
              <w:ind w:left="254"/>
              <w:rPr>
                <w:sz w:val="23"/>
              </w:rPr>
            </w:pPr>
            <w:r>
              <w:rPr>
                <w:w w:val="105"/>
                <w:sz w:val="23"/>
              </w:rPr>
              <w:t>CMOS</w:t>
            </w:r>
            <w:r>
              <w:rPr>
                <w:spacing w:val="-8"/>
                <w:w w:val="105"/>
                <w:sz w:val="23"/>
              </w:rPr>
              <w:t xml:space="preserve"> </w:t>
            </w:r>
            <w:r>
              <w:rPr>
                <w:spacing w:val="-2"/>
                <w:w w:val="105"/>
                <w:sz w:val="23"/>
              </w:rPr>
              <w:t>Layout</w:t>
            </w:r>
          </w:p>
        </w:tc>
        <w:tc>
          <w:tcPr>
            <w:tcW w:w="1783" w:type="dxa"/>
          </w:tcPr>
          <w:p w14:paraId="5DE0EAA1" w14:textId="77777777" w:rsidR="006B7575" w:rsidRDefault="00000000" w:rsidP="004438AA">
            <w:pPr>
              <w:pStyle w:val="TableParagraph"/>
              <w:tabs>
                <w:tab w:val="left" w:pos="993"/>
              </w:tabs>
              <w:spacing w:before="179"/>
              <w:ind w:left="625"/>
              <w:jc w:val="center"/>
              <w:rPr>
                <w:sz w:val="23"/>
              </w:rPr>
            </w:pPr>
            <w:r>
              <w:rPr>
                <w:spacing w:val="-10"/>
                <w:w w:val="105"/>
                <w:sz w:val="23"/>
              </w:rPr>
              <w:t>1</w:t>
            </w:r>
          </w:p>
        </w:tc>
      </w:tr>
    </w:tbl>
    <w:p w14:paraId="50426E8E" w14:textId="77777777" w:rsidR="006B7575" w:rsidRDefault="006B7575" w:rsidP="004438AA">
      <w:pPr>
        <w:pStyle w:val="TableParagraph"/>
        <w:tabs>
          <w:tab w:val="left" w:pos="993"/>
        </w:tabs>
        <w:spacing w:line="242" w:lineRule="exact"/>
        <w:jc w:val="center"/>
        <w:rPr>
          <w:sz w:val="23"/>
        </w:rPr>
        <w:sectPr w:rsidR="006B7575">
          <w:pgSz w:w="12240" w:h="15840"/>
          <w:pgMar w:top="1280" w:right="720" w:bottom="1200" w:left="1080" w:header="0" w:footer="1014" w:gutter="0"/>
          <w:cols w:space="720"/>
        </w:sectPr>
      </w:pPr>
    </w:p>
    <w:p w14:paraId="1F980D03" w14:textId="77777777" w:rsidR="006B7575" w:rsidRDefault="00000000" w:rsidP="004438AA">
      <w:pPr>
        <w:tabs>
          <w:tab w:val="left" w:pos="993"/>
        </w:tabs>
        <w:spacing w:before="78"/>
        <w:ind w:right="232"/>
        <w:jc w:val="center"/>
        <w:rPr>
          <w:rFonts w:ascii="Arial"/>
          <w:b/>
          <w:sz w:val="28"/>
        </w:rPr>
      </w:pPr>
      <w:r>
        <w:rPr>
          <w:rFonts w:ascii="Arial"/>
          <w:b/>
          <w:sz w:val="28"/>
        </w:rPr>
        <w:lastRenderedPageBreak/>
        <w:t>LIST</w:t>
      </w:r>
      <w:r>
        <w:rPr>
          <w:rFonts w:ascii="Arial"/>
          <w:b/>
          <w:spacing w:val="-8"/>
          <w:sz w:val="28"/>
        </w:rPr>
        <w:t xml:space="preserve"> </w:t>
      </w:r>
      <w:r>
        <w:rPr>
          <w:rFonts w:ascii="Arial"/>
          <w:b/>
          <w:sz w:val="28"/>
        </w:rPr>
        <w:t xml:space="preserve">OF </w:t>
      </w:r>
      <w:r>
        <w:rPr>
          <w:rFonts w:ascii="Arial"/>
          <w:b/>
          <w:spacing w:val="-2"/>
          <w:sz w:val="28"/>
        </w:rPr>
        <w:t>TABLES</w:t>
      </w:r>
    </w:p>
    <w:p w14:paraId="2737F43F" w14:textId="77777777" w:rsidR="006B7575" w:rsidRDefault="006B7575" w:rsidP="004438AA">
      <w:pPr>
        <w:pStyle w:val="BodyText"/>
        <w:tabs>
          <w:tab w:val="left" w:pos="993"/>
        </w:tabs>
        <w:spacing w:before="184"/>
        <w:rPr>
          <w:rFonts w:ascii="Arial"/>
          <w:b/>
          <w:sz w:val="20"/>
        </w:rPr>
      </w:pPr>
    </w:p>
    <w:tbl>
      <w:tblPr>
        <w:tblW w:w="0" w:type="auto"/>
        <w:tblInd w:w="232" w:type="dxa"/>
        <w:tblLayout w:type="fixed"/>
        <w:tblCellMar>
          <w:left w:w="0" w:type="dxa"/>
          <w:right w:w="0" w:type="dxa"/>
        </w:tblCellMar>
        <w:tblLook w:val="01E0" w:firstRow="1" w:lastRow="1" w:firstColumn="1" w:lastColumn="1" w:noHBand="0" w:noVBand="0"/>
      </w:tblPr>
      <w:tblGrid>
        <w:gridCol w:w="1550"/>
        <w:gridCol w:w="5181"/>
        <w:gridCol w:w="3120"/>
      </w:tblGrid>
      <w:tr w:rsidR="006B7575" w14:paraId="17ED5CEC" w14:textId="77777777">
        <w:trPr>
          <w:trHeight w:val="489"/>
        </w:trPr>
        <w:tc>
          <w:tcPr>
            <w:tcW w:w="1550" w:type="dxa"/>
          </w:tcPr>
          <w:p w14:paraId="28A1EBA8" w14:textId="77777777" w:rsidR="006B7575" w:rsidRDefault="00000000" w:rsidP="004438AA">
            <w:pPr>
              <w:pStyle w:val="TableParagraph"/>
              <w:tabs>
                <w:tab w:val="left" w:pos="993"/>
              </w:tabs>
              <w:spacing w:before="0" w:line="314" w:lineRule="exact"/>
              <w:ind w:left="50"/>
              <w:rPr>
                <w:rFonts w:ascii="Arial"/>
                <w:b/>
                <w:sz w:val="28"/>
              </w:rPr>
            </w:pPr>
            <w:r>
              <w:rPr>
                <w:rFonts w:ascii="Arial"/>
                <w:b/>
                <w:sz w:val="28"/>
              </w:rPr>
              <w:t>Table</w:t>
            </w:r>
            <w:r>
              <w:rPr>
                <w:rFonts w:ascii="Arial"/>
                <w:b/>
                <w:spacing w:val="-2"/>
                <w:sz w:val="28"/>
              </w:rPr>
              <w:t xml:space="preserve"> </w:t>
            </w:r>
            <w:r>
              <w:rPr>
                <w:rFonts w:ascii="Arial"/>
                <w:b/>
                <w:spacing w:val="-5"/>
                <w:sz w:val="28"/>
              </w:rPr>
              <w:t>No</w:t>
            </w:r>
          </w:p>
        </w:tc>
        <w:tc>
          <w:tcPr>
            <w:tcW w:w="5181" w:type="dxa"/>
          </w:tcPr>
          <w:p w14:paraId="66DA4C8B" w14:textId="77777777" w:rsidR="006B7575" w:rsidRDefault="00000000" w:rsidP="004438AA">
            <w:pPr>
              <w:pStyle w:val="TableParagraph"/>
              <w:tabs>
                <w:tab w:val="left" w:pos="993"/>
              </w:tabs>
              <w:spacing w:before="0" w:line="314" w:lineRule="exact"/>
              <w:ind w:left="315"/>
              <w:rPr>
                <w:rFonts w:ascii="Arial"/>
                <w:b/>
                <w:sz w:val="28"/>
              </w:rPr>
            </w:pPr>
            <w:r>
              <w:rPr>
                <w:rFonts w:ascii="Arial"/>
                <w:b/>
                <w:spacing w:val="-2"/>
                <w:sz w:val="28"/>
              </w:rPr>
              <w:t>Description</w:t>
            </w:r>
          </w:p>
        </w:tc>
        <w:tc>
          <w:tcPr>
            <w:tcW w:w="3120" w:type="dxa"/>
          </w:tcPr>
          <w:p w14:paraId="5FB75965" w14:textId="77777777" w:rsidR="006B7575" w:rsidRDefault="00000000" w:rsidP="004438AA">
            <w:pPr>
              <w:pStyle w:val="TableParagraph"/>
              <w:tabs>
                <w:tab w:val="left" w:pos="993"/>
              </w:tabs>
              <w:spacing w:before="0" w:line="314" w:lineRule="exact"/>
              <w:ind w:left="1893"/>
              <w:jc w:val="center"/>
              <w:rPr>
                <w:rFonts w:ascii="Arial"/>
                <w:b/>
                <w:sz w:val="28"/>
              </w:rPr>
            </w:pPr>
            <w:r>
              <w:rPr>
                <w:rFonts w:ascii="Arial"/>
                <w:b/>
                <w:sz w:val="28"/>
              </w:rPr>
              <w:t>Page</w:t>
            </w:r>
            <w:r>
              <w:rPr>
                <w:rFonts w:ascii="Arial"/>
                <w:b/>
                <w:spacing w:val="2"/>
                <w:sz w:val="28"/>
              </w:rPr>
              <w:t xml:space="preserve"> </w:t>
            </w:r>
            <w:r>
              <w:rPr>
                <w:rFonts w:ascii="Arial"/>
                <w:b/>
                <w:spacing w:val="-5"/>
                <w:sz w:val="28"/>
              </w:rPr>
              <w:t>No</w:t>
            </w:r>
          </w:p>
        </w:tc>
      </w:tr>
      <w:tr w:rsidR="006B7575" w14:paraId="496176D1" w14:textId="77777777">
        <w:trPr>
          <w:trHeight w:val="618"/>
        </w:trPr>
        <w:tc>
          <w:tcPr>
            <w:tcW w:w="1550" w:type="dxa"/>
          </w:tcPr>
          <w:p w14:paraId="08128C6D" w14:textId="77777777" w:rsidR="006B7575" w:rsidRDefault="006B7575" w:rsidP="004438AA">
            <w:pPr>
              <w:pStyle w:val="TableParagraph"/>
              <w:tabs>
                <w:tab w:val="left" w:pos="993"/>
              </w:tabs>
              <w:spacing w:before="0"/>
              <w:rPr>
                <w:rFonts w:ascii="Times New Roman"/>
                <w:sz w:val="24"/>
              </w:rPr>
            </w:pPr>
          </w:p>
        </w:tc>
        <w:tc>
          <w:tcPr>
            <w:tcW w:w="5181" w:type="dxa"/>
          </w:tcPr>
          <w:p w14:paraId="4AA1D809" w14:textId="77777777" w:rsidR="006B7575" w:rsidRDefault="00000000" w:rsidP="004438AA">
            <w:pPr>
              <w:pStyle w:val="TableParagraph"/>
              <w:tabs>
                <w:tab w:val="left" w:pos="993"/>
              </w:tabs>
              <w:spacing w:before="179"/>
              <w:ind w:left="315"/>
              <w:rPr>
                <w:sz w:val="23"/>
              </w:rPr>
            </w:pPr>
            <w:r>
              <w:rPr>
                <w:w w:val="105"/>
                <w:sz w:val="23"/>
              </w:rPr>
              <w:t>Table</w:t>
            </w:r>
            <w:r>
              <w:rPr>
                <w:spacing w:val="-7"/>
                <w:w w:val="105"/>
                <w:sz w:val="23"/>
              </w:rPr>
              <w:t xml:space="preserve"> </w:t>
            </w:r>
            <w:r>
              <w:rPr>
                <w:w w:val="105"/>
                <w:sz w:val="23"/>
              </w:rPr>
              <w:t>of</w:t>
            </w:r>
            <w:r>
              <w:rPr>
                <w:spacing w:val="-6"/>
                <w:w w:val="105"/>
                <w:sz w:val="23"/>
              </w:rPr>
              <w:t xml:space="preserve"> </w:t>
            </w:r>
            <w:r>
              <w:rPr>
                <w:spacing w:val="-2"/>
                <w:w w:val="105"/>
                <w:sz w:val="23"/>
              </w:rPr>
              <w:t>Contents</w:t>
            </w:r>
          </w:p>
        </w:tc>
        <w:tc>
          <w:tcPr>
            <w:tcW w:w="3120" w:type="dxa"/>
          </w:tcPr>
          <w:p w14:paraId="3DE9B214" w14:textId="77777777" w:rsidR="006B7575" w:rsidRDefault="00000000" w:rsidP="004438AA">
            <w:pPr>
              <w:pStyle w:val="TableParagraph"/>
              <w:tabs>
                <w:tab w:val="left" w:pos="993"/>
              </w:tabs>
              <w:spacing w:before="179"/>
              <w:ind w:left="1970"/>
              <w:jc w:val="center"/>
              <w:rPr>
                <w:sz w:val="23"/>
              </w:rPr>
            </w:pPr>
            <w:r>
              <w:rPr>
                <w:spacing w:val="-5"/>
                <w:sz w:val="23"/>
              </w:rPr>
              <w:t>vi</w:t>
            </w:r>
          </w:p>
        </w:tc>
      </w:tr>
      <w:tr w:rsidR="006B7575" w14:paraId="7E863C39" w14:textId="77777777">
        <w:trPr>
          <w:trHeight w:val="623"/>
        </w:trPr>
        <w:tc>
          <w:tcPr>
            <w:tcW w:w="1550" w:type="dxa"/>
          </w:tcPr>
          <w:p w14:paraId="3B1809B1" w14:textId="77777777" w:rsidR="006B7575" w:rsidRDefault="006B7575" w:rsidP="004438AA">
            <w:pPr>
              <w:pStyle w:val="TableParagraph"/>
              <w:tabs>
                <w:tab w:val="left" w:pos="993"/>
              </w:tabs>
              <w:spacing w:before="0"/>
              <w:rPr>
                <w:rFonts w:ascii="Times New Roman"/>
                <w:sz w:val="24"/>
              </w:rPr>
            </w:pPr>
          </w:p>
        </w:tc>
        <w:tc>
          <w:tcPr>
            <w:tcW w:w="5181" w:type="dxa"/>
          </w:tcPr>
          <w:p w14:paraId="24389602" w14:textId="77777777" w:rsidR="006B7575" w:rsidRDefault="00000000" w:rsidP="004438AA">
            <w:pPr>
              <w:pStyle w:val="TableParagraph"/>
              <w:tabs>
                <w:tab w:val="left" w:pos="993"/>
              </w:tabs>
              <w:spacing w:before="180"/>
              <w:ind w:left="315"/>
              <w:rPr>
                <w:sz w:val="23"/>
              </w:rPr>
            </w:pPr>
            <w:r>
              <w:rPr>
                <w:w w:val="105"/>
                <w:sz w:val="23"/>
              </w:rPr>
              <w:t>List</w:t>
            </w:r>
            <w:r>
              <w:rPr>
                <w:spacing w:val="-7"/>
                <w:w w:val="105"/>
                <w:sz w:val="23"/>
              </w:rPr>
              <w:t xml:space="preserve"> </w:t>
            </w:r>
            <w:r>
              <w:rPr>
                <w:w w:val="105"/>
                <w:sz w:val="23"/>
              </w:rPr>
              <w:t xml:space="preserve">of </w:t>
            </w:r>
            <w:r>
              <w:rPr>
                <w:spacing w:val="-2"/>
                <w:w w:val="105"/>
                <w:sz w:val="23"/>
              </w:rPr>
              <w:t>Figures</w:t>
            </w:r>
          </w:p>
        </w:tc>
        <w:tc>
          <w:tcPr>
            <w:tcW w:w="3120" w:type="dxa"/>
          </w:tcPr>
          <w:p w14:paraId="29DF81E0" w14:textId="77777777" w:rsidR="006B7575" w:rsidRDefault="00000000" w:rsidP="004438AA">
            <w:pPr>
              <w:pStyle w:val="TableParagraph"/>
              <w:tabs>
                <w:tab w:val="left" w:pos="993"/>
              </w:tabs>
              <w:spacing w:before="180"/>
              <w:ind w:left="1970" w:right="8"/>
              <w:jc w:val="center"/>
              <w:rPr>
                <w:sz w:val="23"/>
              </w:rPr>
            </w:pPr>
            <w:r>
              <w:rPr>
                <w:spacing w:val="-4"/>
                <w:sz w:val="23"/>
              </w:rPr>
              <w:t>viii</w:t>
            </w:r>
          </w:p>
        </w:tc>
      </w:tr>
    </w:tbl>
    <w:p w14:paraId="7EC14C57" w14:textId="77777777" w:rsidR="006B7575" w:rsidRDefault="006B7575" w:rsidP="004438AA">
      <w:pPr>
        <w:pStyle w:val="TableParagraph"/>
        <w:tabs>
          <w:tab w:val="left" w:pos="993"/>
        </w:tabs>
        <w:spacing w:line="242" w:lineRule="exact"/>
        <w:jc w:val="center"/>
        <w:rPr>
          <w:sz w:val="23"/>
        </w:rPr>
        <w:sectPr w:rsidR="006B7575">
          <w:pgSz w:w="12240" w:h="15840"/>
          <w:pgMar w:top="1280" w:right="720" w:bottom="1200" w:left="1080" w:header="0" w:footer="1014" w:gutter="0"/>
          <w:cols w:space="720"/>
        </w:sectPr>
      </w:pPr>
    </w:p>
    <w:p w14:paraId="589AACB3" w14:textId="77777777" w:rsidR="006B7575" w:rsidRDefault="006B7575" w:rsidP="004438AA">
      <w:pPr>
        <w:pStyle w:val="BodyText"/>
        <w:tabs>
          <w:tab w:val="left" w:pos="993"/>
        </w:tabs>
        <w:rPr>
          <w:rFonts w:ascii="Arial"/>
          <w:b/>
        </w:rPr>
      </w:pPr>
    </w:p>
    <w:p w14:paraId="40E03C0C" w14:textId="77777777" w:rsidR="006B7575" w:rsidRDefault="006B7575" w:rsidP="004438AA">
      <w:pPr>
        <w:pStyle w:val="BodyText"/>
        <w:tabs>
          <w:tab w:val="left" w:pos="993"/>
        </w:tabs>
        <w:rPr>
          <w:rFonts w:ascii="Arial"/>
          <w:b/>
        </w:rPr>
      </w:pPr>
    </w:p>
    <w:p w14:paraId="756C7D36" w14:textId="77777777" w:rsidR="006B7575" w:rsidRDefault="006B7575" w:rsidP="004438AA">
      <w:pPr>
        <w:pStyle w:val="BodyText"/>
        <w:tabs>
          <w:tab w:val="left" w:pos="993"/>
        </w:tabs>
        <w:rPr>
          <w:rFonts w:ascii="Arial"/>
          <w:b/>
        </w:rPr>
      </w:pPr>
    </w:p>
    <w:p w14:paraId="5E0C6D30" w14:textId="77777777" w:rsidR="006B7575" w:rsidRDefault="006B7575" w:rsidP="004438AA">
      <w:pPr>
        <w:pStyle w:val="BodyText"/>
        <w:tabs>
          <w:tab w:val="left" w:pos="993"/>
        </w:tabs>
        <w:spacing w:before="38"/>
        <w:rPr>
          <w:rFonts w:ascii="Arial"/>
          <w:b/>
        </w:rPr>
      </w:pPr>
    </w:p>
    <w:p w14:paraId="1DC5ABEC" w14:textId="77777777" w:rsidR="006B7575" w:rsidRDefault="00000000" w:rsidP="004438AA">
      <w:pPr>
        <w:pStyle w:val="ListParagraph"/>
        <w:numPr>
          <w:ilvl w:val="1"/>
          <w:numId w:val="9"/>
        </w:numPr>
        <w:tabs>
          <w:tab w:val="left" w:pos="993"/>
        </w:tabs>
        <w:ind w:left="1015" w:hanging="396"/>
        <w:rPr>
          <w:rFonts w:ascii="Arial"/>
          <w:b/>
          <w:sz w:val="24"/>
        </w:rPr>
      </w:pPr>
      <w:r>
        <w:rPr>
          <w:rFonts w:ascii="Arial"/>
          <w:b/>
          <w:spacing w:val="-2"/>
          <w:sz w:val="24"/>
        </w:rPr>
        <w:t>BACKGROUND</w:t>
      </w:r>
    </w:p>
    <w:p w14:paraId="43613C46" w14:textId="77777777" w:rsidR="006B7575" w:rsidRDefault="00000000" w:rsidP="004438AA">
      <w:pPr>
        <w:pStyle w:val="Heading1"/>
        <w:tabs>
          <w:tab w:val="left" w:pos="993"/>
        </w:tabs>
        <w:spacing w:line="396" w:lineRule="auto"/>
        <w:ind w:left="619" w:right="4201" w:firstLine="278"/>
        <w:jc w:val="left"/>
      </w:pPr>
      <w:r>
        <w:rPr>
          <w:b w:val="0"/>
        </w:rPr>
        <w:br w:type="column"/>
      </w:r>
      <w:r>
        <w:t xml:space="preserve">CHAPTER 1 </w:t>
      </w:r>
      <w:r>
        <w:rPr>
          <w:spacing w:val="-2"/>
        </w:rPr>
        <w:t>INTRODUCTION</w:t>
      </w:r>
    </w:p>
    <w:p w14:paraId="04522479" w14:textId="77777777" w:rsidR="006B7575" w:rsidRDefault="006B7575" w:rsidP="004438AA">
      <w:pPr>
        <w:pStyle w:val="Heading1"/>
        <w:tabs>
          <w:tab w:val="left" w:pos="993"/>
        </w:tabs>
        <w:spacing w:line="396" w:lineRule="auto"/>
        <w:jc w:val="left"/>
        <w:sectPr w:rsidR="006B7575">
          <w:footerReference w:type="default" r:id="rId10"/>
          <w:pgSz w:w="12240" w:h="15840"/>
          <w:pgMar w:top="1360" w:right="720" w:bottom="1220" w:left="1080" w:header="0" w:footer="1038" w:gutter="0"/>
          <w:pgNumType w:start="1"/>
          <w:cols w:num="2" w:space="720" w:equalWidth="0">
            <w:col w:w="2816" w:space="661"/>
            <w:col w:w="6963"/>
          </w:cols>
        </w:sectPr>
      </w:pPr>
    </w:p>
    <w:p w14:paraId="5E4DDDAB" w14:textId="77777777" w:rsidR="006B7575" w:rsidRDefault="00000000" w:rsidP="004438AA">
      <w:pPr>
        <w:pStyle w:val="BodyText"/>
        <w:tabs>
          <w:tab w:val="left" w:pos="993"/>
        </w:tabs>
        <w:spacing w:before="208" w:line="367" w:lineRule="auto"/>
        <w:ind w:left="619" w:right="711" w:firstLine="398"/>
        <w:jc w:val="both"/>
      </w:pPr>
      <w:r>
        <w:rPr>
          <w:noProof/>
        </w:rPr>
        <w:drawing>
          <wp:anchor distT="0" distB="0" distL="0" distR="0" simplePos="0" relativeHeight="15729664" behindDoc="0" locked="0" layoutInCell="1" allowOverlap="1" wp14:anchorId="262B15CA" wp14:editId="5DEFB3A2">
            <wp:simplePos x="0" y="0"/>
            <wp:positionH relativeFrom="page">
              <wp:posOffset>2406904</wp:posOffset>
            </wp:positionH>
            <wp:positionV relativeFrom="paragraph">
              <wp:posOffset>2944950</wp:posOffset>
            </wp:positionV>
            <wp:extent cx="3123692" cy="1638300"/>
            <wp:effectExtent l="0" t="0" r="0" b="0"/>
            <wp:wrapNone/>
            <wp:docPr id="6" name="Image 6" descr="An introduction to CMOS Technology - Technical Articl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n introduction to CMOS Technology - Technical Articles"/>
                    <pic:cNvPicPr/>
                  </pic:nvPicPr>
                  <pic:blipFill>
                    <a:blip r:embed="rId11" cstate="print"/>
                    <a:stretch>
                      <a:fillRect/>
                    </a:stretch>
                  </pic:blipFill>
                  <pic:spPr>
                    <a:xfrm>
                      <a:off x="0" y="0"/>
                      <a:ext cx="3123692" cy="1638300"/>
                    </a:xfrm>
                    <a:prstGeom prst="rect">
                      <a:avLst/>
                    </a:prstGeom>
                  </pic:spPr>
                </pic:pic>
              </a:graphicData>
            </a:graphic>
          </wp:anchor>
        </w:drawing>
      </w:r>
      <w:r>
        <w:t>As CMOS technology continues</w:t>
      </w:r>
      <w:r>
        <w:rPr>
          <w:spacing w:val="-1"/>
        </w:rPr>
        <w:t xml:space="preserve"> </w:t>
      </w:r>
      <w:r>
        <w:t>to scale</w:t>
      </w:r>
      <w:r>
        <w:rPr>
          <w:spacing w:val="-1"/>
        </w:rPr>
        <w:t xml:space="preserve"> </w:t>
      </w:r>
      <w:r>
        <w:t>into</w:t>
      </w:r>
      <w:r>
        <w:rPr>
          <w:spacing w:val="-1"/>
        </w:rPr>
        <w:t xml:space="preserve"> </w:t>
      </w:r>
      <w:r>
        <w:t>deep sub-micron</w:t>
      </w:r>
      <w:r>
        <w:rPr>
          <w:spacing w:val="-1"/>
        </w:rPr>
        <w:t xml:space="preserve"> </w:t>
      </w:r>
      <w:r>
        <w:t>and</w:t>
      </w:r>
      <w:r>
        <w:rPr>
          <w:spacing w:val="-1"/>
        </w:rPr>
        <w:t xml:space="preserve"> </w:t>
      </w:r>
      <w:r>
        <w:t>near-threshold voltage regimes, memory subsystems increasingly emerge as both performance and energy bottlenecks. In particular, static random-access memory (SRAM) arrays have grown to dominate modern chip architectures. Contemporary microprocessors dedicate more than half of their die area to caches, with multi-level hierarchies implemented to bridge the processor–memory speed gap. This heavy reliance on SRAM translates directly into a significant share of the total power budget, encompassing both dynamic switching power during frequent accesses and static leakage power that persists even in idle states.</w:t>
      </w:r>
      <w:r>
        <w:rPr>
          <w:spacing w:val="-7"/>
        </w:rPr>
        <w:t xml:space="preserve"> </w:t>
      </w:r>
      <w:r>
        <w:t>As a result, the optimization of SRAM cells</w:t>
      </w:r>
      <w:r>
        <w:rPr>
          <w:spacing w:val="-9"/>
        </w:rPr>
        <w:t xml:space="preserve"> </w:t>
      </w:r>
      <w:r>
        <w:t>for</w:t>
      </w:r>
      <w:r>
        <w:rPr>
          <w:spacing w:val="-7"/>
        </w:rPr>
        <w:t xml:space="preserve"> </w:t>
      </w:r>
      <w:r>
        <w:t>energy</w:t>
      </w:r>
      <w:r>
        <w:rPr>
          <w:spacing w:val="-9"/>
        </w:rPr>
        <w:t xml:space="preserve"> </w:t>
      </w:r>
      <w:r>
        <w:t>efficiency,</w:t>
      </w:r>
      <w:r>
        <w:rPr>
          <w:spacing w:val="-8"/>
        </w:rPr>
        <w:t xml:space="preserve"> </w:t>
      </w:r>
      <w:r>
        <w:t>stability,</w:t>
      </w:r>
      <w:r>
        <w:rPr>
          <w:spacing w:val="-8"/>
        </w:rPr>
        <w:t xml:space="preserve"> </w:t>
      </w:r>
      <w:r>
        <w:t>and</w:t>
      </w:r>
      <w:r>
        <w:rPr>
          <w:spacing w:val="-8"/>
        </w:rPr>
        <w:t xml:space="preserve"> </w:t>
      </w:r>
      <w:r>
        <w:t>reliability</w:t>
      </w:r>
      <w:r>
        <w:rPr>
          <w:spacing w:val="-9"/>
        </w:rPr>
        <w:t xml:space="preserve"> </w:t>
      </w:r>
      <w:r>
        <w:t>is</w:t>
      </w:r>
      <w:r>
        <w:rPr>
          <w:spacing w:val="-9"/>
        </w:rPr>
        <w:t xml:space="preserve"> </w:t>
      </w:r>
      <w:r>
        <w:t>not</w:t>
      </w:r>
      <w:r>
        <w:rPr>
          <w:spacing w:val="-8"/>
        </w:rPr>
        <w:t xml:space="preserve"> </w:t>
      </w:r>
      <w:r>
        <w:t>just</w:t>
      </w:r>
      <w:r>
        <w:rPr>
          <w:spacing w:val="-8"/>
        </w:rPr>
        <w:t xml:space="preserve"> </w:t>
      </w:r>
      <w:r>
        <w:t>desirable</w:t>
      </w:r>
      <w:r>
        <w:rPr>
          <w:spacing w:val="-8"/>
        </w:rPr>
        <w:t xml:space="preserve"> </w:t>
      </w:r>
      <w:r>
        <w:t>but</w:t>
      </w:r>
      <w:r>
        <w:rPr>
          <w:spacing w:val="-8"/>
        </w:rPr>
        <w:t xml:space="preserve"> </w:t>
      </w:r>
      <w:r>
        <w:t>necessary</w:t>
      </w:r>
      <w:r>
        <w:rPr>
          <w:spacing w:val="-9"/>
        </w:rPr>
        <w:t xml:space="preserve"> </w:t>
      </w:r>
      <w:r>
        <w:t>for continued scaling.</w:t>
      </w:r>
    </w:p>
    <w:p w14:paraId="6C3DCD4C" w14:textId="77777777" w:rsidR="006B7575" w:rsidRDefault="006B7575" w:rsidP="004438AA">
      <w:pPr>
        <w:pStyle w:val="BodyText"/>
        <w:tabs>
          <w:tab w:val="left" w:pos="993"/>
        </w:tabs>
      </w:pPr>
    </w:p>
    <w:p w14:paraId="19F9D732" w14:textId="77777777" w:rsidR="006B7575" w:rsidRDefault="006B7575" w:rsidP="004438AA">
      <w:pPr>
        <w:pStyle w:val="BodyText"/>
        <w:tabs>
          <w:tab w:val="left" w:pos="993"/>
        </w:tabs>
      </w:pPr>
    </w:p>
    <w:p w14:paraId="20C152F0" w14:textId="77777777" w:rsidR="006B7575" w:rsidRDefault="006B7575" w:rsidP="004438AA">
      <w:pPr>
        <w:pStyle w:val="BodyText"/>
        <w:tabs>
          <w:tab w:val="left" w:pos="993"/>
        </w:tabs>
      </w:pPr>
    </w:p>
    <w:p w14:paraId="33977663" w14:textId="77777777" w:rsidR="006B7575" w:rsidRDefault="006B7575" w:rsidP="004438AA">
      <w:pPr>
        <w:pStyle w:val="BodyText"/>
        <w:tabs>
          <w:tab w:val="left" w:pos="993"/>
        </w:tabs>
      </w:pPr>
    </w:p>
    <w:p w14:paraId="54A58C74" w14:textId="77777777" w:rsidR="006B7575" w:rsidRDefault="006B7575" w:rsidP="004438AA">
      <w:pPr>
        <w:pStyle w:val="BodyText"/>
        <w:tabs>
          <w:tab w:val="left" w:pos="993"/>
        </w:tabs>
      </w:pPr>
    </w:p>
    <w:p w14:paraId="6E0A2BD5" w14:textId="77777777" w:rsidR="006B7575" w:rsidRDefault="006B7575" w:rsidP="004438AA">
      <w:pPr>
        <w:pStyle w:val="BodyText"/>
        <w:tabs>
          <w:tab w:val="left" w:pos="993"/>
        </w:tabs>
      </w:pPr>
    </w:p>
    <w:p w14:paraId="17408796" w14:textId="77777777" w:rsidR="006B7575" w:rsidRDefault="006B7575" w:rsidP="004438AA">
      <w:pPr>
        <w:pStyle w:val="BodyText"/>
        <w:tabs>
          <w:tab w:val="left" w:pos="993"/>
        </w:tabs>
      </w:pPr>
    </w:p>
    <w:p w14:paraId="219E4D0D" w14:textId="77777777" w:rsidR="006B7575" w:rsidRDefault="006B7575" w:rsidP="004438AA">
      <w:pPr>
        <w:pStyle w:val="BodyText"/>
        <w:tabs>
          <w:tab w:val="left" w:pos="993"/>
        </w:tabs>
      </w:pPr>
    </w:p>
    <w:p w14:paraId="50FEB11B" w14:textId="77777777" w:rsidR="006B7575" w:rsidRDefault="006B7575" w:rsidP="004438AA">
      <w:pPr>
        <w:pStyle w:val="BodyText"/>
        <w:tabs>
          <w:tab w:val="left" w:pos="993"/>
        </w:tabs>
        <w:spacing w:before="162"/>
      </w:pPr>
    </w:p>
    <w:p w14:paraId="55DD3A4A" w14:textId="77777777" w:rsidR="006B7575" w:rsidRDefault="00000000" w:rsidP="004438AA">
      <w:pPr>
        <w:tabs>
          <w:tab w:val="left" w:pos="993"/>
        </w:tabs>
        <w:ind w:left="1004" w:right="1102"/>
        <w:jc w:val="center"/>
        <w:rPr>
          <w:rFonts w:ascii="Arial"/>
          <w:b/>
          <w:i/>
          <w:sz w:val="24"/>
        </w:rPr>
      </w:pPr>
      <w:r>
        <w:rPr>
          <w:rFonts w:ascii="Arial"/>
          <w:b/>
          <w:i/>
          <w:sz w:val="24"/>
        </w:rPr>
        <w:t>Fig:</w:t>
      </w:r>
      <w:r>
        <w:rPr>
          <w:rFonts w:ascii="Arial"/>
          <w:b/>
          <w:i/>
          <w:spacing w:val="-2"/>
          <w:sz w:val="24"/>
        </w:rPr>
        <w:t xml:space="preserve"> </w:t>
      </w:r>
      <w:r>
        <w:rPr>
          <w:rFonts w:ascii="Arial"/>
          <w:b/>
          <w:i/>
          <w:sz w:val="24"/>
        </w:rPr>
        <w:t>1.1</w:t>
      </w:r>
      <w:r>
        <w:rPr>
          <w:rFonts w:ascii="Arial"/>
          <w:b/>
          <w:i/>
          <w:spacing w:val="2"/>
          <w:sz w:val="24"/>
        </w:rPr>
        <w:t xml:space="preserve"> </w:t>
      </w:r>
      <w:r>
        <w:rPr>
          <w:rFonts w:ascii="Arial"/>
          <w:b/>
          <w:i/>
          <w:sz w:val="24"/>
        </w:rPr>
        <w:t>CMOS</w:t>
      </w:r>
      <w:r>
        <w:rPr>
          <w:rFonts w:ascii="Arial"/>
          <w:b/>
          <w:i/>
          <w:spacing w:val="-5"/>
          <w:sz w:val="24"/>
        </w:rPr>
        <w:t xml:space="preserve"> </w:t>
      </w:r>
      <w:r>
        <w:rPr>
          <w:rFonts w:ascii="Arial"/>
          <w:b/>
          <w:i/>
          <w:spacing w:val="-2"/>
          <w:sz w:val="24"/>
        </w:rPr>
        <w:t>Layout</w:t>
      </w:r>
    </w:p>
    <w:p w14:paraId="23120ECA" w14:textId="77777777" w:rsidR="006B7575" w:rsidRDefault="00000000" w:rsidP="004438AA">
      <w:pPr>
        <w:pStyle w:val="BodyText"/>
        <w:tabs>
          <w:tab w:val="left" w:pos="993"/>
        </w:tabs>
        <w:spacing w:before="131" w:line="367" w:lineRule="auto"/>
        <w:ind w:left="619" w:right="711" w:firstLine="398"/>
        <w:jc w:val="both"/>
      </w:pPr>
      <w:r>
        <w:t>The conventional 6-transistor (6T) SRAM cell has long been the backbone of on- chip memory design due to its compact footprint and minimal transistor count. Its structure consists of two cross-coupled inverters that form</w:t>
      </w:r>
      <w:r>
        <w:rPr>
          <w:spacing w:val="-1"/>
        </w:rPr>
        <w:t xml:space="preserve"> </w:t>
      </w:r>
      <w:r>
        <w:t xml:space="preserve">a bistable latch, along with two access transistors that provide connectivity to the </w:t>
      </w:r>
      <w:proofErr w:type="spellStart"/>
      <w:r>
        <w:t>bitlines</w:t>
      </w:r>
      <w:proofErr w:type="spellEnd"/>
      <w:r>
        <w:t xml:space="preserve"> during read and write operations. This compactness enables high-density integration, which is crucial for cache memories in processors and SoCs. However, as supply voltages scale downward to reduce power, the delicate balance among three critical metrics, read stability, write ability, and data retention, becomes increasingly difficult to maintain.</w:t>
      </w:r>
    </w:p>
    <w:p w14:paraId="06CE1010" w14:textId="77777777" w:rsidR="006B7575" w:rsidRDefault="006B7575" w:rsidP="004438AA">
      <w:pPr>
        <w:pStyle w:val="BodyText"/>
        <w:tabs>
          <w:tab w:val="left" w:pos="993"/>
        </w:tabs>
        <w:spacing w:line="367" w:lineRule="auto"/>
        <w:jc w:val="both"/>
        <w:sectPr w:rsidR="006B7575">
          <w:type w:val="continuous"/>
          <w:pgSz w:w="12240" w:h="15840"/>
          <w:pgMar w:top="1420" w:right="720" w:bottom="1200" w:left="1080" w:header="0" w:footer="1038" w:gutter="0"/>
          <w:cols w:space="720"/>
        </w:sectPr>
      </w:pPr>
    </w:p>
    <w:p w14:paraId="2A4ADD87" w14:textId="77777777" w:rsidR="006B7575" w:rsidRDefault="00000000" w:rsidP="004438AA">
      <w:pPr>
        <w:pStyle w:val="BodyText"/>
        <w:tabs>
          <w:tab w:val="left" w:pos="993"/>
        </w:tabs>
        <w:spacing w:before="80" w:line="367" w:lineRule="auto"/>
        <w:ind w:left="619" w:right="711" w:firstLine="398"/>
        <w:jc w:val="both"/>
      </w:pPr>
      <w:r>
        <w:lastRenderedPageBreak/>
        <w:t>At nominal or higher supply voltages, the 6T cell functions reliably. But in near- threshold</w:t>
      </w:r>
      <w:r>
        <w:rPr>
          <w:spacing w:val="-9"/>
        </w:rPr>
        <w:t xml:space="preserve"> </w:t>
      </w:r>
      <w:r>
        <w:t>or</w:t>
      </w:r>
      <w:r>
        <w:rPr>
          <w:spacing w:val="-8"/>
        </w:rPr>
        <w:t xml:space="preserve"> </w:t>
      </w:r>
      <w:r>
        <w:t>sub-threshold</w:t>
      </w:r>
      <w:r>
        <w:rPr>
          <w:spacing w:val="-5"/>
        </w:rPr>
        <w:t xml:space="preserve"> </w:t>
      </w:r>
      <w:r>
        <w:t>regimes,</w:t>
      </w:r>
      <w:r>
        <w:rPr>
          <w:spacing w:val="-5"/>
        </w:rPr>
        <w:t xml:space="preserve"> </w:t>
      </w:r>
      <w:r>
        <w:t>its</w:t>
      </w:r>
      <w:r>
        <w:rPr>
          <w:spacing w:val="-5"/>
        </w:rPr>
        <w:t xml:space="preserve"> </w:t>
      </w:r>
      <w:r>
        <w:t>design</w:t>
      </w:r>
      <w:r>
        <w:rPr>
          <w:spacing w:val="-8"/>
        </w:rPr>
        <w:t xml:space="preserve"> </w:t>
      </w:r>
      <w:r>
        <w:t>constraints</w:t>
      </w:r>
      <w:r>
        <w:rPr>
          <w:spacing w:val="-9"/>
        </w:rPr>
        <w:t xml:space="preserve"> </w:t>
      </w:r>
      <w:r>
        <w:t>begin</w:t>
      </w:r>
      <w:r>
        <w:rPr>
          <w:spacing w:val="-9"/>
        </w:rPr>
        <w:t xml:space="preserve"> </w:t>
      </w:r>
      <w:r>
        <w:t>to</w:t>
      </w:r>
      <w:r>
        <w:rPr>
          <w:spacing w:val="-5"/>
        </w:rPr>
        <w:t xml:space="preserve"> </w:t>
      </w:r>
      <w:r>
        <w:t>clash.</w:t>
      </w:r>
      <w:r>
        <w:rPr>
          <w:spacing w:val="-9"/>
        </w:rPr>
        <w:t xml:space="preserve"> </w:t>
      </w:r>
      <w:r>
        <w:t>For</w:t>
      </w:r>
      <w:r>
        <w:rPr>
          <w:spacing w:val="-8"/>
        </w:rPr>
        <w:t xml:space="preserve"> </w:t>
      </w:r>
      <w:r>
        <w:t xml:space="preserve">example, during a read operation, the internal storage node is disturbed because the </w:t>
      </w:r>
      <w:proofErr w:type="spellStart"/>
      <w:r>
        <w:t>bitline</w:t>
      </w:r>
      <w:proofErr w:type="spellEnd"/>
      <w:r>
        <w:t xml:space="preserve"> is directly connected to it through the access transistor. If the voltage division between the access transistor and the pull-down device in the latch becomes unfavorable, the stored data can inadvertently flip, a phenomenon known as read disturb failure. Similarly,</w:t>
      </w:r>
      <w:r>
        <w:rPr>
          <w:spacing w:val="-16"/>
        </w:rPr>
        <w:t xml:space="preserve"> </w:t>
      </w:r>
      <w:r>
        <w:t>lowering</w:t>
      </w:r>
      <w:r>
        <w:rPr>
          <w:spacing w:val="-16"/>
        </w:rPr>
        <w:t xml:space="preserve"> </w:t>
      </w:r>
      <w:r>
        <w:t>the</w:t>
      </w:r>
      <w:r>
        <w:rPr>
          <w:spacing w:val="-16"/>
        </w:rPr>
        <w:t xml:space="preserve"> </w:t>
      </w:r>
      <w:r>
        <w:t>supply</w:t>
      </w:r>
      <w:r>
        <w:rPr>
          <w:spacing w:val="-16"/>
        </w:rPr>
        <w:t xml:space="preserve"> </w:t>
      </w:r>
      <w:r>
        <w:t>voltage</w:t>
      </w:r>
      <w:r>
        <w:rPr>
          <w:spacing w:val="-16"/>
        </w:rPr>
        <w:t xml:space="preserve"> </w:t>
      </w:r>
      <w:r>
        <w:t>reduces</w:t>
      </w:r>
      <w:r>
        <w:rPr>
          <w:spacing w:val="-16"/>
        </w:rPr>
        <w:t xml:space="preserve"> </w:t>
      </w:r>
      <w:r>
        <w:t>the</w:t>
      </w:r>
      <w:r>
        <w:rPr>
          <w:spacing w:val="-16"/>
        </w:rPr>
        <w:t xml:space="preserve"> </w:t>
      </w:r>
      <w:r>
        <w:t>drive</w:t>
      </w:r>
      <w:r>
        <w:rPr>
          <w:spacing w:val="-16"/>
        </w:rPr>
        <w:t xml:space="preserve"> </w:t>
      </w:r>
      <w:r>
        <w:t>strength</w:t>
      </w:r>
      <w:r>
        <w:rPr>
          <w:spacing w:val="-16"/>
        </w:rPr>
        <w:t xml:space="preserve"> </w:t>
      </w:r>
      <w:r>
        <w:t>of</w:t>
      </w:r>
      <w:r>
        <w:rPr>
          <w:spacing w:val="-16"/>
        </w:rPr>
        <w:t xml:space="preserve"> </w:t>
      </w:r>
      <w:r>
        <w:t>the</w:t>
      </w:r>
      <w:r>
        <w:rPr>
          <w:spacing w:val="-16"/>
        </w:rPr>
        <w:t xml:space="preserve"> </w:t>
      </w:r>
      <w:r>
        <w:t>access</w:t>
      </w:r>
      <w:r>
        <w:rPr>
          <w:spacing w:val="-16"/>
        </w:rPr>
        <w:t xml:space="preserve"> </w:t>
      </w:r>
      <w:r>
        <w:t>transistor relative to the cross-coupled inverters, making it harder to overwrite existing data, thereby worsening write ability. Meanwhile, device variations and leakage currents further threaten retention stability, especially at scaled geometries.</w:t>
      </w:r>
    </w:p>
    <w:p w14:paraId="152141DD" w14:textId="77777777" w:rsidR="006B7575" w:rsidRDefault="00000000" w:rsidP="004438AA">
      <w:pPr>
        <w:pStyle w:val="BodyText"/>
        <w:tabs>
          <w:tab w:val="left" w:pos="993"/>
        </w:tabs>
        <w:spacing w:before="146" w:line="367" w:lineRule="auto"/>
        <w:ind w:left="619" w:right="715" w:firstLine="398"/>
        <w:jc w:val="both"/>
      </w:pPr>
      <w:r>
        <w:t>To address these issues, researchers and designers have explored alternative SRAM topologies such as 8T, 9T, and 10T cells. These designs introduce additional transistors to decouple the read path from the storage nodes. For example, in an 8T cell,</w:t>
      </w:r>
      <w:r>
        <w:rPr>
          <w:spacing w:val="-9"/>
        </w:rPr>
        <w:t xml:space="preserve"> </w:t>
      </w:r>
      <w:r>
        <w:t>the</w:t>
      </w:r>
      <w:r>
        <w:rPr>
          <w:spacing w:val="-9"/>
        </w:rPr>
        <w:t xml:space="preserve"> </w:t>
      </w:r>
      <w:r>
        <w:t>read</w:t>
      </w:r>
      <w:r>
        <w:rPr>
          <w:spacing w:val="-9"/>
        </w:rPr>
        <w:t xml:space="preserve"> </w:t>
      </w:r>
      <w:r>
        <w:t>operation</w:t>
      </w:r>
      <w:r>
        <w:rPr>
          <w:spacing w:val="-14"/>
        </w:rPr>
        <w:t xml:space="preserve"> </w:t>
      </w:r>
      <w:r>
        <w:t>is</w:t>
      </w:r>
      <w:r>
        <w:rPr>
          <w:spacing w:val="-10"/>
        </w:rPr>
        <w:t xml:space="preserve"> </w:t>
      </w:r>
      <w:r>
        <w:t>routed</w:t>
      </w:r>
      <w:r>
        <w:rPr>
          <w:spacing w:val="-9"/>
        </w:rPr>
        <w:t xml:space="preserve"> </w:t>
      </w:r>
      <w:r>
        <w:t>through</w:t>
      </w:r>
      <w:r>
        <w:rPr>
          <w:spacing w:val="-2"/>
        </w:rPr>
        <w:t xml:space="preserve"> </w:t>
      </w:r>
      <w:r>
        <w:t>a</w:t>
      </w:r>
      <w:r>
        <w:rPr>
          <w:spacing w:val="-9"/>
        </w:rPr>
        <w:t xml:space="preserve"> </w:t>
      </w:r>
      <w:r>
        <w:t>dedicated</w:t>
      </w:r>
      <w:r>
        <w:rPr>
          <w:spacing w:val="-9"/>
        </w:rPr>
        <w:t xml:space="preserve"> </w:t>
      </w:r>
      <w:r>
        <w:t>read</w:t>
      </w:r>
      <w:r>
        <w:rPr>
          <w:spacing w:val="-9"/>
        </w:rPr>
        <w:t xml:space="preserve"> </w:t>
      </w:r>
      <w:r>
        <w:t>buffer</w:t>
      </w:r>
      <w:r>
        <w:rPr>
          <w:spacing w:val="-9"/>
        </w:rPr>
        <w:t xml:space="preserve"> </w:t>
      </w:r>
      <w:r>
        <w:t>transistor</w:t>
      </w:r>
      <w:r>
        <w:rPr>
          <w:spacing w:val="-9"/>
        </w:rPr>
        <w:t xml:space="preserve"> </w:t>
      </w:r>
      <w:r>
        <w:t>pair,</w:t>
      </w:r>
      <w:r>
        <w:rPr>
          <w:spacing w:val="-9"/>
        </w:rPr>
        <w:t xml:space="preserve"> </w:t>
      </w:r>
      <w:r>
        <w:t>so</w:t>
      </w:r>
      <w:r>
        <w:rPr>
          <w:spacing w:val="-9"/>
        </w:rPr>
        <w:t xml:space="preserve"> </w:t>
      </w:r>
      <w:r>
        <w:t xml:space="preserve">that the stored data is no longer directly exposed to the </w:t>
      </w:r>
      <w:proofErr w:type="spellStart"/>
      <w:r>
        <w:t>bitlines</w:t>
      </w:r>
      <w:proofErr w:type="spellEnd"/>
      <w:r>
        <w:t xml:space="preserve"> during reads. This architectural change significantly improves read stability and suppresses disturb- induced failures. Similarly, 9T and 10T variants extend this principle with additional redundancy</w:t>
      </w:r>
      <w:r>
        <w:rPr>
          <w:spacing w:val="-6"/>
        </w:rPr>
        <w:t xml:space="preserve"> </w:t>
      </w:r>
      <w:r>
        <w:t>and</w:t>
      </w:r>
      <w:r>
        <w:rPr>
          <w:spacing w:val="-5"/>
        </w:rPr>
        <w:t xml:space="preserve"> </w:t>
      </w:r>
      <w:r>
        <w:t>robustness</w:t>
      </w:r>
      <w:r>
        <w:rPr>
          <w:spacing w:val="-6"/>
        </w:rPr>
        <w:t xml:space="preserve"> </w:t>
      </w:r>
      <w:r>
        <w:t>features.</w:t>
      </w:r>
      <w:r>
        <w:rPr>
          <w:spacing w:val="-5"/>
        </w:rPr>
        <w:t xml:space="preserve"> </w:t>
      </w:r>
      <w:r>
        <w:t>However,</w:t>
      </w:r>
      <w:r>
        <w:rPr>
          <w:spacing w:val="-5"/>
        </w:rPr>
        <w:t xml:space="preserve"> </w:t>
      </w:r>
      <w:r>
        <w:t>the</w:t>
      </w:r>
      <w:r>
        <w:rPr>
          <w:spacing w:val="-5"/>
        </w:rPr>
        <w:t xml:space="preserve"> </w:t>
      </w:r>
      <w:r>
        <w:t>benefits</w:t>
      </w:r>
      <w:r>
        <w:rPr>
          <w:spacing w:val="-5"/>
        </w:rPr>
        <w:t xml:space="preserve"> </w:t>
      </w:r>
      <w:r>
        <w:t>come</w:t>
      </w:r>
      <w:r>
        <w:rPr>
          <w:spacing w:val="-5"/>
        </w:rPr>
        <w:t xml:space="preserve"> </w:t>
      </w:r>
      <w:r>
        <w:t>at</w:t>
      </w:r>
      <w:r>
        <w:rPr>
          <w:spacing w:val="-5"/>
        </w:rPr>
        <w:t xml:space="preserve"> </w:t>
      </w:r>
      <w:r>
        <w:t>a</w:t>
      </w:r>
      <w:r>
        <w:rPr>
          <w:spacing w:val="-5"/>
        </w:rPr>
        <w:t xml:space="preserve"> </w:t>
      </w:r>
      <w:r>
        <w:t>cost:</w:t>
      </w:r>
      <w:r>
        <w:rPr>
          <w:spacing w:val="-5"/>
        </w:rPr>
        <w:t xml:space="preserve"> </w:t>
      </w:r>
      <w:r>
        <w:t>larger</w:t>
      </w:r>
      <w:r>
        <w:rPr>
          <w:spacing w:val="-4"/>
        </w:rPr>
        <w:t xml:space="preserve"> </w:t>
      </w:r>
      <w:r>
        <w:t>cell area</w:t>
      </w:r>
      <w:r>
        <w:rPr>
          <w:spacing w:val="-8"/>
        </w:rPr>
        <w:t xml:space="preserve"> </w:t>
      </w:r>
      <w:r>
        <w:t>reduces</w:t>
      </w:r>
      <w:r>
        <w:rPr>
          <w:spacing w:val="-9"/>
        </w:rPr>
        <w:t xml:space="preserve"> </w:t>
      </w:r>
      <w:r>
        <w:t>memory</w:t>
      </w:r>
      <w:r>
        <w:rPr>
          <w:spacing w:val="-9"/>
        </w:rPr>
        <w:t xml:space="preserve"> </w:t>
      </w:r>
      <w:r>
        <w:t>density,</w:t>
      </w:r>
      <w:r>
        <w:rPr>
          <w:spacing w:val="-13"/>
        </w:rPr>
        <w:t xml:space="preserve"> </w:t>
      </w:r>
      <w:r>
        <w:t>increased</w:t>
      </w:r>
      <w:r>
        <w:rPr>
          <w:spacing w:val="-13"/>
        </w:rPr>
        <w:t xml:space="preserve"> </w:t>
      </w:r>
      <w:r>
        <w:t>leakage</w:t>
      </w:r>
      <w:r>
        <w:rPr>
          <w:spacing w:val="-8"/>
        </w:rPr>
        <w:t xml:space="preserve"> </w:t>
      </w:r>
      <w:r>
        <w:t>currents</w:t>
      </w:r>
      <w:r>
        <w:rPr>
          <w:spacing w:val="-8"/>
        </w:rPr>
        <w:t xml:space="preserve"> </w:t>
      </w:r>
      <w:r>
        <w:t>worsen</w:t>
      </w:r>
      <w:r>
        <w:rPr>
          <w:spacing w:val="-8"/>
        </w:rPr>
        <w:t xml:space="preserve"> </w:t>
      </w:r>
      <w:r>
        <w:t>standby</w:t>
      </w:r>
      <w:r>
        <w:rPr>
          <w:spacing w:val="-9"/>
        </w:rPr>
        <w:t xml:space="preserve"> </w:t>
      </w:r>
      <w:r>
        <w:t>power,</w:t>
      </w:r>
      <w:r>
        <w:rPr>
          <w:spacing w:val="-8"/>
        </w:rPr>
        <w:t xml:space="preserve"> </w:t>
      </w:r>
      <w:r>
        <w:t>and the</w:t>
      </w:r>
      <w:r>
        <w:rPr>
          <w:spacing w:val="-7"/>
        </w:rPr>
        <w:t xml:space="preserve"> </w:t>
      </w:r>
      <w:r>
        <w:t>additional</w:t>
      </w:r>
      <w:r>
        <w:rPr>
          <w:spacing w:val="-5"/>
        </w:rPr>
        <w:t xml:space="preserve"> </w:t>
      </w:r>
      <w:r>
        <w:t>capacitances</w:t>
      </w:r>
      <w:r>
        <w:rPr>
          <w:spacing w:val="-8"/>
        </w:rPr>
        <w:t xml:space="preserve"> </w:t>
      </w:r>
      <w:r>
        <w:t>on</w:t>
      </w:r>
      <w:r>
        <w:rPr>
          <w:spacing w:val="-7"/>
        </w:rPr>
        <w:t xml:space="preserve"> </w:t>
      </w:r>
      <w:proofErr w:type="spellStart"/>
      <w:r>
        <w:t>bitlines</w:t>
      </w:r>
      <w:proofErr w:type="spellEnd"/>
      <w:r>
        <w:rPr>
          <w:spacing w:val="-8"/>
        </w:rPr>
        <w:t xml:space="preserve"> </w:t>
      </w:r>
      <w:r>
        <w:t>can</w:t>
      </w:r>
      <w:r>
        <w:rPr>
          <w:spacing w:val="-7"/>
        </w:rPr>
        <w:t xml:space="preserve"> </w:t>
      </w:r>
      <w:r>
        <w:t>degrade</w:t>
      </w:r>
      <w:r>
        <w:rPr>
          <w:spacing w:val="-7"/>
        </w:rPr>
        <w:t xml:space="preserve"> </w:t>
      </w:r>
      <w:r>
        <w:t>performance.</w:t>
      </w:r>
      <w:r>
        <w:rPr>
          <w:spacing w:val="-7"/>
        </w:rPr>
        <w:t xml:space="preserve"> </w:t>
      </w:r>
      <w:r>
        <w:t>Consequently,</w:t>
      </w:r>
      <w:r>
        <w:rPr>
          <w:spacing w:val="-7"/>
        </w:rPr>
        <w:t xml:space="preserve"> </w:t>
      </w:r>
      <w:r>
        <w:t>while such multi-transistor designs are suitable for low-voltage or ultra-low-power domains like IoT edge devices, they are less attractive in mainstream high-density cache applications where area efficiency remains paramount.</w:t>
      </w:r>
    </w:p>
    <w:p w14:paraId="37E86924" w14:textId="77777777" w:rsidR="006B7575" w:rsidRDefault="00000000" w:rsidP="004438AA">
      <w:pPr>
        <w:pStyle w:val="BodyText"/>
        <w:tabs>
          <w:tab w:val="left" w:pos="993"/>
        </w:tabs>
        <w:spacing w:before="138" w:line="367" w:lineRule="auto"/>
        <w:ind w:left="619" w:right="718" w:firstLine="398"/>
        <w:jc w:val="both"/>
      </w:pPr>
      <w:r>
        <w:t xml:space="preserve">Between these two extremes, the dense but fragile 6T cell and the robust but bloated 8T/9T/10T cells, the 7T SRAM cell emerges as a promising compromise. By introducing a single additional transistor, typically a </w:t>
      </w:r>
      <w:proofErr w:type="spellStart"/>
      <w:r>
        <w:t>pMOS</w:t>
      </w:r>
      <w:proofErr w:type="spellEnd"/>
      <w:r>
        <w:t xml:space="preserve"> device, it effectively decouples the read operation from the storage node while keeping the area penalty relatively modest. The seventh transistor provides a controlled path for read access, so the latch holding the data is not directly disturbed during a read. This yields a significant</w:t>
      </w:r>
      <w:r>
        <w:rPr>
          <w:spacing w:val="40"/>
        </w:rPr>
        <w:t xml:space="preserve"> </w:t>
      </w:r>
      <w:r>
        <w:t>improvement</w:t>
      </w:r>
      <w:r>
        <w:rPr>
          <w:spacing w:val="60"/>
        </w:rPr>
        <w:t xml:space="preserve"> </w:t>
      </w:r>
      <w:r>
        <w:t>in</w:t>
      </w:r>
      <w:r>
        <w:rPr>
          <w:spacing w:val="60"/>
        </w:rPr>
        <w:t xml:space="preserve"> </w:t>
      </w:r>
      <w:r>
        <w:t>read</w:t>
      </w:r>
      <w:r>
        <w:rPr>
          <w:spacing w:val="60"/>
        </w:rPr>
        <w:t xml:space="preserve"> </w:t>
      </w:r>
      <w:r>
        <w:t>margin</w:t>
      </w:r>
      <w:r>
        <w:rPr>
          <w:spacing w:val="40"/>
        </w:rPr>
        <w:t xml:space="preserve"> </w:t>
      </w:r>
      <w:r>
        <w:t>without</w:t>
      </w:r>
      <w:r>
        <w:rPr>
          <w:spacing w:val="60"/>
        </w:rPr>
        <w:t xml:space="preserve"> </w:t>
      </w:r>
      <w:r>
        <w:t>the</w:t>
      </w:r>
      <w:r>
        <w:rPr>
          <w:spacing w:val="60"/>
        </w:rPr>
        <w:t xml:space="preserve"> </w:t>
      </w:r>
      <w:r>
        <w:t>substantial</w:t>
      </w:r>
      <w:r>
        <w:rPr>
          <w:spacing w:val="63"/>
        </w:rPr>
        <w:t xml:space="preserve"> </w:t>
      </w:r>
      <w:r>
        <w:t>area</w:t>
      </w:r>
      <w:r>
        <w:rPr>
          <w:spacing w:val="40"/>
        </w:rPr>
        <w:t xml:space="preserve"> </w:t>
      </w:r>
      <w:r>
        <w:t>and</w:t>
      </w:r>
      <w:r>
        <w:rPr>
          <w:spacing w:val="40"/>
        </w:rPr>
        <w:t xml:space="preserve"> </w:t>
      </w:r>
      <w:r>
        <w:t>leakage</w:t>
      </w:r>
    </w:p>
    <w:p w14:paraId="6A166A35" w14:textId="77777777" w:rsidR="006B7575" w:rsidRDefault="006B7575" w:rsidP="004438AA">
      <w:pPr>
        <w:pStyle w:val="BodyText"/>
        <w:tabs>
          <w:tab w:val="left" w:pos="993"/>
        </w:tabs>
        <w:spacing w:line="367" w:lineRule="auto"/>
        <w:jc w:val="both"/>
        <w:sectPr w:rsidR="006B7575">
          <w:pgSz w:w="12240" w:h="15840"/>
          <w:pgMar w:top="1360" w:right="720" w:bottom="1240" w:left="1080" w:header="0" w:footer="1038" w:gutter="0"/>
          <w:cols w:space="720"/>
        </w:sectPr>
      </w:pPr>
    </w:p>
    <w:p w14:paraId="78F5752D" w14:textId="77777777" w:rsidR="006B7575" w:rsidRDefault="00000000" w:rsidP="004438AA">
      <w:pPr>
        <w:pStyle w:val="BodyText"/>
        <w:tabs>
          <w:tab w:val="left" w:pos="993"/>
        </w:tabs>
        <w:spacing w:before="80" w:line="369" w:lineRule="auto"/>
        <w:ind w:left="619"/>
      </w:pPr>
      <w:r>
        <w:lastRenderedPageBreak/>
        <w:t>overheads</w:t>
      </w:r>
      <w:r>
        <w:rPr>
          <w:spacing w:val="40"/>
        </w:rPr>
        <w:t xml:space="preserve"> </w:t>
      </w:r>
      <w:r>
        <w:t>of</w:t>
      </w:r>
      <w:r>
        <w:rPr>
          <w:spacing w:val="40"/>
        </w:rPr>
        <w:t xml:space="preserve"> </w:t>
      </w:r>
      <w:r>
        <w:t>more</w:t>
      </w:r>
      <w:r>
        <w:rPr>
          <w:spacing w:val="40"/>
        </w:rPr>
        <w:t xml:space="preserve"> </w:t>
      </w:r>
      <w:r>
        <w:t>complex</w:t>
      </w:r>
      <w:r>
        <w:rPr>
          <w:spacing w:val="40"/>
        </w:rPr>
        <w:t xml:space="preserve"> </w:t>
      </w:r>
      <w:r>
        <w:t>cells.</w:t>
      </w:r>
      <w:r>
        <w:rPr>
          <w:spacing w:val="40"/>
        </w:rPr>
        <w:t xml:space="preserve"> </w:t>
      </w:r>
      <w:r>
        <w:t>Furthermore,</w:t>
      </w:r>
      <w:r>
        <w:rPr>
          <w:spacing w:val="40"/>
        </w:rPr>
        <w:t xml:space="preserve"> </w:t>
      </w:r>
      <w:r>
        <w:t>the</w:t>
      </w:r>
      <w:r>
        <w:rPr>
          <w:spacing w:val="40"/>
        </w:rPr>
        <w:t xml:space="preserve"> </w:t>
      </w:r>
      <w:r>
        <w:t>7T</w:t>
      </w:r>
      <w:r>
        <w:rPr>
          <w:spacing w:val="40"/>
        </w:rPr>
        <w:t xml:space="preserve"> </w:t>
      </w:r>
      <w:r>
        <w:t>topology</w:t>
      </w:r>
      <w:r>
        <w:rPr>
          <w:spacing w:val="40"/>
        </w:rPr>
        <w:t xml:space="preserve"> </w:t>
      </w:r>
      <w:r>
        <w:t>offers</w:t>
      </w:r>
      <w:r>
        <w:rPr>
          <w:spacing w:val="40"/>
        </w:rPr>
        <w:t xml:space="preserve"> </w:t>
      </w:r>
      <w:r>
        <w:t>additional opportunities for leakage reduction by selectively gating transistors in standby mode.</w:t>
      </w:r>
    </w:p>
    <w:p w14:paraId="7B9D3E33" w14:textId="77777777" w:rsidR="006B7575" w:rsidRDefault="006B7575" w:rsidP="004438AA">
      <w:pPr>
        <w:pStyle w:val="BodyText"/>
        <w:tabs>
          <w:tab w:val="left" w:pos="993"/>
        </w:tabs>
      </w:pPr>
    </w:p>
    <w:p w14:paraId="5A68184C" w14:textId="77777777" w:rsidR="006B7575" w:rsidRDefault="006B7575" w:rsidP="004438AA">
      <w:pPr>
        <w:pStyle w:val="BodyText"/>
        <w:tabs>
          <w:tab w:val="left" w:pos="993"/>
        </w:tabs>
        <w:spacing w:before="180"/>
      </w:pPr>
    </w:p>
    <w:p w14:paraId="6678F97E" w14:textId="77777777" w:rsidR="006B7575" w:rsidRDefault="00000000" w:rsidP="004438AA">
      <w:pPr>
        <w:pStyle w:val="BodyText"/>
        <w:tabs>
          <w:tab w:val="left" w:pos="993"/>
        </w:tabs>
        <w:spacing w:line="367" w:lineRule="auto"/>
        <w:ind w:left="619" w:right="719" w:firstLine="398"/>
        <w:jc w:val="both"/>
      </w:pPr>
      <w:r>
        <w:t>In summary, as technology</w:t>
      </w:r>
      <w:r>
        <w:rPr>
          <w:spacing w:val="-3"/>
        </w:rPr>
        <w:t xml:space="preserve"> </w:t>
      </w:r>
      <w:r>
        <w:t>scales,</w:t>
      </w:r>
      <w:r>
        <w:rPr>
          <w:spacing w:val="-3"/>
        </w:rPr>
        <w:t xml:space="preserve"> </w:t>
      </w:r>
      <w:r>
        <w:t>memory design</w:t>
      </w:r>
      <w:r>
        <w:rPr>
          <w:spacing w:val="-2"/>
        </w:rPr>
        <w:t xml:space="preserve"> </w:t>
      </w:r>
      <w:r>
        <w:t>has</w:t>
      </w:r>
      <w:r>
        <w:rPr>
          <w:spacing w:val="-3"/>
        </w:rPr>
        <w:t xml:space="preserve"> </w:t>
      </w:r>
      <w:r>
        <w:t>shifted from</w:t>
      </w:r>
      <w:r>
        <w:rPr>
          <w:spacing w:val="-5"/>
        </w:rPr>
        <w:t xml:space="preserve"> </w:t>
      </w:r>
      <w:r>
        <w:t>a focus solely on density to a careful balancing act among stability, energy, and robustness.</w:t>
      </w:r>
      <w:r>
        <w:rPr>
          <w:spacing w:val="-3"/>
        </w:rPr>
        <w:t xml:space="preserve"> </w:t>
      </w:r>
      <w:r>
        <w:t>The 6T SRAM remains the baseline for high-performance caches, but its vulnerabilities at near-threshold</w:t>
      </w:r>
      <w:r>
        <w:rPr>
          <w:spacing w:val="-16"/>
        </w:rPr>
        <w:t xml:space="preserve"> </w:t>
      </w:r>
      <w:r>
        <w:t>voltages</w:t>
      </w:r>
      <w:r>
        <w:rPr>
          <w:spacing w:val="-16"/>
        </w:rPr>
        <w:t xml:space="preserve"> </w:t>
      </w:r>
      <w:r>
        <w:t>have</w:t>
      </w:r>
      <w:r>
        <w:rPr>
          <w:spacing w:val="-16"/>
        </w:rPr>
        <w:t xml:space="preserve"> </w:t>
      </w:r>
      <w:r>
        <w:t>motivated</w:t>
      </w:r>
      <w:r>
        <w:rPr>
          <w:spacing w:val="-16"/>
        </w:rPr>
        <w:t xml:space="preserve"> </w:t>
      </w:r>
      <w:r>
        <w:t>extensive</w:t>
      </w:r>
      <w:r>
        <w:rPr>
          <w:spacing w:val="-16"/>
        </w:rPr>
        <w:t xml:space="preserve"> </w:t>
      </w:r>
      <w:r>
        <w:t>exploration</w:t>
      </w:r>
      <w:r>
        <w:rPr>
          <w:spacing w:val="-16"/>
        </w:rPr>
        <w:t xml:space="preserve"> </w:t>
      </w:r>
      <w:r>
        <w:t>of</w:t>
      </w:r>
      <w:r>
        <w:rPr>
          <w:spacing w:val="-16"/>
        </w:rPr>
        <w:t xml:space="preserve"> </w:t>
      </w:r>
      <w:r>
        <w:t>alternative</w:t>
      </w:r>
      <w:r>
        <w:rPr>
          <w:spacing w:val="-16"/>
        </w:rPr>
        <w:t xml:space="preserve"> </w:t>
      </w:r>
      <w:r>
        <w:t>cells.</w:t>
      </w:r>
      <w:r>
        <w:rPr>
          <w:spacing w:val="-16"/>
        </w:rPr>
        <w:t xml:space="preserve"> </w:t>
      </w:r>
      <w:r>
        <w:t>While 8T</w:t>
      </w:r>
      <w:r>
        <w:rPr>
          <w:spacing w:val="-4"/>
        </w:rPr>
        <w:t xml:space="preserve"> </w:t>
      </w:r>
      <w:r>
        <w:t>and</w:t>
      </w:r>
      <w:r>
        <w:rPr>
          <w:spacing w:val="-5"/>
        </w:rPr>
        <w:t xml:space="preserve"> </w:t>
      </w:r>
      <w:r>
        <w:t>higher-transistor-count</w:t>
      </w:r>
      <w:r>
        <w:rPr>
          <w:spacing w:val="-1"/>
        </w:rPr>
        <w:t xml:space="preserve"> </w:t>
      </w:r>
      <w:r>
        <w:t>cells</w:t>
      </w:r>
      <w:r>
        <w:rPr>
          <w:spacing w:val="-2"/>
        </w:rPr>
        <w:t xml:space="preserve"> </w:t>
      </w:r>
      <w:r>
        <w:t>provide</w:t>
      </w:r>
      <w:r>
        <w:rPr>
          <w:spacing w:val="-1"/>
        </w:rPr>
        <w:t xml:space="preserve"> </w:t>
      </w:r>
      <w:r>
        <w:t>strong</w:t>
      </w:r>
      <w:r>
        <w:rPr>
          <w:spacing w:val="-5"/>
        </w:rPr>
        <w:t xml:space="preserve"> </w:t>
      </w:r>
      <w:r>
        <w:t>robustness</w:t>
      </w:r>
      <w:r>
        <w:rPr>
          <w:spacing w:val="-2"/>
        </w:rPr>
        <w:t xml:space="preserve"> </w:t>
      </w:r>
      <w:r>
        <w:t>at</w:t>
      </w:r>
      <w:r>
        <w:rPr>
          <w:spacing w:val="-6"/>
        </w:rPr>
        <w:t xml:space="preserve"> </w:t>
      </w:r>
      <w:r>
        <w:t>the</w:t>
      </w:r>
      <w:r>
        <w:rPr>
          <w:spacing w:val="-1"/>
        </w:rPr>
        <w:t xml:space="preserve"> </w:t>
      </w:r>
      <w:r>
        <w:t>expense</w:t>
      </w:r>
      <w:r>
        <w:rPr>
          <w:spacing w:val="-5"/>
        </w:rPr>
        <w:t xml:space="preserve"> </w:t>
      </w:r>
      <w:r>
        <w:t>of</w:t>
      </w:r>
      <w:r>
        <w:rPr>
          <w:spacing w:val="-1"/>
        </w:rPr>
        <w:t xml:space="preserve"> </w:t>
      </w:r>
      <w:r>
        <w:t>area, the 7T SRAM cell represents a middle ground, delivering improved read stability with manageable design overhead. Looking ahead, hybrid approaches, adaptive voltage techniques, and variation-tolerant circuit innovations may further extend the role of SRAM as the cornerstone of on-chip memory in advanced CMOS nodes.</w:t>
      </w:r>
    </w:p>
    <w:p w14:paraId="4A084777" w14:textId="77777777" w:rsidR="006B7575" w:rsidRDefault="00000000" w:rsidP="004438AA">
      <w:pPr>
        <w:pStyle w:val="Heading2"/>
        <w:numPr>
          <w:ilvl w:val="1"/>
          <w:numId w:val="9"/>
        </w:numPr>
        <w:tabs>
          <w:tab w:val="left" w:pos="993"/>
          <w:tab w:val="left" w:pos="1020"/>
        </w:tabs>
        <w:spacing w:before="145"/>
        <w:ind w:left="1020" w:hanging="401"/>
      </w:pPr>
      <w:r>
        <w:rPr>
          <w:spacing w:val="-2"/>
        </w:rPr>
        <w:t>MOTIVATION</w:t>
      </w:r>
    </w:p>
    <w:p w14:paraId="3AAA8143" w14:textId="77777777" w:rsidR="006B7575" w:rsidRDefault="006B7575" w:rsidP="004438AA">
      <w:pPr>
        <w:pStyle w:val="BodyText"/>
        <w:tabs>
          <w:tab w:val="left" w:pos="993"/>
        </w:tabs>
        <w:spacing w:before="23"/>
        <w:rPr>
          <w:rFonts w:ascii="Arial"/>
          <w:b/>
        </w:rPr>
      </w:pPr>
    </w:p>
    <w:p w14:paraId="3A2DC9CC" w14:textId="77777777" w:rsidR="006B7575" w:rsidRDefault="00000000" w:rsidP="004438AA">
      <w:pPr>
        <w:pStyle w:val="BodyText"/>
        <w:tabs>
          <w:tab w:val="left" w:pos="993"/>
        </w:tabs>
        <w:spacing w:line="364" w:lineRule="auto"/>
        <w:ind w:left="619" w:right="722" w:firstLine="360"/>
        <w:jc w:val="both"/>
      </w:pPr>
      <w:r>
        <w:t>Although</w:t>
      </w:r>
      <w:r>
        <w:rPr>
          <w:spacing w:val="-7"/>
        </w:rPr>
        <w:t xml:space="preserve"> </w:t>
      </w:r>
      <w:r>
        <w:t>7T</w:t>
      </w:r>
      <w:r>
        <w:rPr>
          <w:spacing w:val="-9"/>
        </w:rPr>
        <w:t xml:space="preserve"> </w:t>
      </w:r>
      <w:r>
        <w:t>SRAM</w:t>
      </w:r>
      <w:r>
        <w:rPr>
          <w:spacing w:val="-10"/>
        </w:rPr>
        <w:t xml:space="preserve"> </w:t>
      </w:r>
      <w:r>
        <w:t>provides</w:t>
      </w:r>
      <w:r>
        <w:rPr>
          <w:spacing w:val="-12"/>
        </w:rPr>
        <w:t xml:space="preserve"> </w:t>
      </w:r>
      <w:r>
        <w:t>better</w:t>
      </w:r>
      <w:r>
        <w:rPr>
          <w:spacing w:val="-6"/>
        </w:rPr>
        <w:t xml:space="preserve"> </w:t>
      </w:r>
      <w:r>
        <w:t>variation</w:t>
      </w:r>
      <w:r>
        <w:rPr>
          <w:spacing w:val="-11"/>
        </w:rPr>
        <w:t xml:space="preserve"> </w:t>
      </w:r>
      <w:r>
        <w:t>tolerance</w:t>
      </w:r>
      <w:r>
        <w:rPr>
          <w:spacing w:val="-11"/>
        </w:rPr>
        <w:t xml:space="preserve"> </w:t>
      </w:r>
      <w:r>
        <w:t>and</w:t>
      </w:r>
      <w:r>
        <w:rPr>
          <w:spacing w:val="-11"/>
        </w:rPr>
        <w:t xml:space="preserve"> </w:t>
      </w:r>
      <w:r>
        <w:t>reduced</w:t>
      </w:r>
      <w:r>
        <w:rPr>
          <w:spacing w:val="-7"/>
        </w:rPr>
        <w:t xml:space="preserve"> </w:t>
      </w:r>
      <w:proofErr w:type="spellStart"/>
      <w:r>
        <w:t>bitline</w:t>
      </w:r>
      <w:proofErr w:type="spellEnd"/>
      <w:r>
        <w:rPr>
          <w:spacing w:val="-11"/>
        </w:rPr>
        <w:t xml:space="preserve"> </w:t>
      </w:r>
      <w:r>
        <w:t xml:space="preserve">leakage, it continues to face </w:t>
      </w:r>
      <w:r>
        <w:rPr>
          <w:rFonts w:ascii="Arial"/>
          <w:b/>
        </w:rPr>
        <w:t>two critical challenges</w:t>
      </w:r>
      <w:r>
        <w:t>:</w:t>
      </w:r>
    </w:p>
    <w:p w14:paraId="09A36484" w14:textId="77777777" w:rsidR="006B7575" w:rsidRDefault="00000000" w:rsidP="004438AA">
      <w:pPr>
        <w:pStyle w:val="ListParagraph"/>
        <w:numPr>
          <w:ilvl w:val="2"/>
          <w:numId w:val="9"/>
        </w:numPr>
        <w:tabs>
          <w:tab w:val="left" w:pos="993"/>
          <w:tab w:val="left" w:pos="1340"/>
        </w:tabs>
        <w:spacing w:before="151" w:line="360" w:lineRule="auto"/>
        <w:ind w:right="724"/>
        <w:jc w:val="both"/>
        <w:rPr>
          <w:sz w:val="24"/>
        </w:rPr>
      </w:pPr>
      <w:r>
        <w:rPr>
          <w:rFonts w:ascii="Arial" w:hAnsi="Arial"/>
          <w:b/>
          <w:sz w:val="24"/>
        </w:rPr>
        <w:t xml:space="preserve">Slow read access time </w:t>
      </w:r>
      <w:r>
        <w:rPr>
          <w:sz w:val="24"/>
        </w:rPr>
        <w:t xml:space="preserve">due to the weak drive capability of the </w:t>
      </w:r>
      <w:proofErr w:type="spellStart"/>
      <w:r>
        <w:rPr>
          <w:sz w:val="24"/>
        </w:rPr>
        <w:t>pMOS</w:t>
      </w:r>
      <w:proofErr w:type="spellEnd"/>
      <w:r>
        <w:rPr>
          <w:sz w:val="24"/>
        </w:rPr>
        <w:t xml:space="preserve"> read </w:t>
      </w:r>
      <w:r>
        <w:rPr>
          <w:spacing w:val="-2"/>
          <w:sz w:val="24"/>
        </w:rPr>
        <w:t>transistor.</w:t>
      </w:r>
    </w:p>
    <w:p w14:paraId="5C53C16A" w14:textId="77777777" w:rsidR="006B7575" w:rsidRDefault="00000000" w:rsidP="004438AA">
      <w:pPr>
        <w:pStyle w:val="ListParagraph"/>
        <w:numPr>
          <w:ilvl w:val="2"/>
          <w:numId w:val="9"/>
        </w:numPr>
        <w:tabs>
          <w:tab w:val="left" w:pos="993"/>
          <w:tab w:val="left" w:pos="1340"/>
        </w:tabs>
        <w:spacing w:before="155" w:line="360" w:lineRule="auto"/>
        <w:ind w:right="717"/>
        <w:jc w:val="both"/>
        <w:rPr>
          <w:sz w:val="24"/>
        </w:rPr>
      </w:pPr>
      <w:r>
        <w:rPr>
          <w:rFonts w:ascii="Arial" w:hAnsi="Arial"/>
          <w:b/>
          <w:sz w:val="24"/>
        </w:rPr>
        <w:t>Leakage power in idle arrays</w:t>
      </w:r>
      <w:r>
        <w:rPr>
          <w:sz w:val="24"/>
        </w:rPr>
        <w:t>, which remains substantial even though individual cells are improved.</w:t>
      </w:r>
    </w:p>
    <w:p w14:paraId="142FF8D2" w14:textId="77777777" w:rsidR="004438AA" w:rsidRPr="004438AA" w:rsidRDefault="00000000" w:rsidP="004438AA">
      <w:pPr>
        <w:pStyle w:val="BodyText"/>
        <w:tabs>
          <w:tab w:val="left" w:pos="993"/>
        </w:tabs>
        <w:spacing w:before="166" w:line="360" w:lineRule="auto"/>
        <w:ind w:left="619" w:right="717" w:firstLine="360"/>
        <w:jc w:val="both"/>
      </w:pPr>
      <w:r>
        <w:t>Given the widespread use of SRAM in power-constrained devices, solving these challenges</w:t>
      </w:r>
      <w:r>
        <w:rPr>
          <w:spacing w:val="-6"/>
        </w:rPr>
        <w:t xml:space="preserve"> </w:t>
      </w:r>
      <w:r>
        <w:t>is</w:t>
      </w:r>
      <w:r>
        <w:rPr>
          <w:spacing w:val="-6"/>
        </w:rPr>
        <w:t xml:space="preserve"> </w:t>
      </w:r>
      <w:r>
        <w:t>of</w:t>
      </w:r>
      <w:r>
        <w:rPr>
          <w:spacing w:val="-1"/>
        </w:rPr>
        <w:t xml:space="preserve"> </w:t>
      </w:r>
      <w:r>
        <w:t>high</w:t>
      </w:r>
      <w:r>
        <w:rPr>
          <w:spacing w:val="-5"/>
        </w:rPr>
        <w:t xml:space="preserve"> </w:t>
      </w:r>
      <w:r>
        <w:t>practical</w:t>
      </w:r>
      <w:r>
        <w:rPr>
          <w:spacing w:val="-6"/>
        </w:rPr>
        <w:t xml:space="preserve"> </w:t>
      </w:r>
      <w:r>
        <w:t>importance.</w:t>
      </w:r>
      <w:r>
        <w:rPr>
          <w:spacing w:val="-5"/>
        </w:rPr>
        <w:t xml:space="preserve"> </w:t>
      </w:r>
      <w:r>
        <w:t>This</w:t>
      </w:r>
      <w:r>
        <w:rPr>
          <w:spacing w:val="-2"/>
        </w:rPr>
        <w:t xml:space="preserve"> </w:t>
      </w:r>
      <w:r>
        <w:t>motivates</w:t>
      </w:r>
      <w:r>
        <w:rPr>
          <w:spacing w:val="-2"/>
        </w:rPr>
        <w:t xml:space="preserve"> </w:t>
      </w:r>
      <w:r>
        <w:t>the</w:t>
      </w:r>
      <w:r>
        <w:rPr>
          <w:spacing w:val="-1"/>
        </w:rPr>
        <w:t xml:space="preserve"> </w:t>
      </w:r>
      <w:r>
        <w:t>design</w:t>
      </w:r>
      <w:r>
        <w:rPr>
          <w:spacing w:val="-1"/>
        </w:rPr>
        <w:t xml:space="preserve"> </w:t>
      </w:r>
      <w:r>
        <w:t>of</w:t>
      </w:r>
      <w:r>
        <w:rPr>
          <w:spacing w:val="-6"/>
        </w:rPr>
        <w:t xml:space="preserve"> </w:t>
      </w:r>
      <w:r>
        <w:t xml:space="preserve">a </w:t>
      </w:r>
      <w:r>
        <w:rPr>
          <w:rFonts w:ascii="Arial"/>
          <w:b/>
        </w:rPr>
        <w:t>Modified</w:t>
      </w:r>
      <w:r>
        <w:rPr>
          <w:rFonts w:ascii="Arial"/>
          <w:b/>
          <w:spacing w:val="-2"/>
        </w:rPr>
        <w:t xml:space="preserve"> </w:t>
      </w:r>
      <w:r>
        <w:rPr>
          <w:rFonts w:ascii="Arial"/>
          <w:b/>
        </w:rPr>
        <w:t xml:space="preserve">7T SRAM </w:t>
      </w:r>
      <w:r>
        <w:t>with assist techniques that address these issues.</w:t>
      </w:r>
      <w:r w:rsidR="004438AA">
        <w:t xml:space="preserve"> </w:t>
      </w:r>
      <w:r w:rsidR="004438AA">
        <w:rPr>
          <w:lang w:val="en-IN"/>
        </w:rPr>
        <w:t>A</w:t>
      </w:r>
      <w:r w:rsidR="004438AA" w:rsidRPr="004438AA">
        <w:rPr>
          <w:lang w:val="en-IN"/>
        </w:rPr>
        <w:t xml:space="preserve">lthough the 7T SRAM architecture offers improved read stability and reduced data-dependent </w:t>
      </w:r>
      <w:proofErr w:type="spellStart"/>
      <w:r w:rsidR="004438AA" w:rsidRPr="004438AA">
        <w:rPr>
          <w:lang w:val="en-IN"/>
        </w:rPr>
        <w:t>bitline</w:t>
      </w:r>
      <w:proofErr w:type="spellEnd"/>
      <w:r w:rsidR="004438AA" w:rsidRPr="004438AA">
        <w:rPr>
          <w:lang w:val="en-IN"/>
        </w:rPr>
        <w:t xml:space="preserve"> leakage compared to conventional 6T designs, several practical challenges remain when targeting ultra-low-voltage and variation-tolerant operation. One of the primary limitations is the </w:t>
      </w:r>
      <w:r w:rsidR="004438AA" w:rsidRPr="004438AA">
        <w:rPr>
          <w:b/>
          <w:bCs/>
          <w:lang w:val="en-IN"/>
        </w:rPr>
        <w:t>slow read access time</w:t>
      </w:r>
      <w:r w:rsidR="004438AA" w:rsidRPr="004438AA">
        <w:rPr>
          <w:lang w:val="en-IN"/>
        </w:rPr>
        <w:t xml:space="preserve">, which arises due to the inherently weaker drive strength of the </w:t>
      </w:r>
      <w:proofErr w:type="spellStart"/>
      <w:r w:rsidR="004438AA" w:rsidRPr="004438AA">
        <w:rPr>
          <w:lang w:val="en-IN"/>
        </w:rPr>
        <w:t>pMOS</w:t>
      </w:r>
      <w:proofErr w:type="spellEnd"/>
      <w:r w:rsidR="004438AA" w:rsidRPr="004438AA">
        <w:rPr>
          <w:lang w:val="en-IN"/>
        </w:rPr>
        <w:t xml:space="preserve">-based read path used to suppress read disturb failures. As supply voltage scales toward near-threshold and sub-threshold regions, this reduced drive capability significantly increases read latency and constrains the </w:t>
      </w:r>
      <w:r w:rsidR="004438AA" w:rsidRPr="004438AA">
        <w:rPr>
          <w:lang w:val="en-IN"/>
        </w:rPr>
        <w:lastRenderedPageBreak/>
        <w:t>maximum achievable operating frequency.</w:t>
      </w:r>
    </w:p>
    <w:p w14:paraId="0F6946B1" w14:textId="77777777" w:rsidR="004438AA" w:rsidRPr="004438AA" w:rsidRDefault="004438AA" w:rsidP="004438AA">
      <w:pPr>
        <w:pStyle w:val="BodyText"/>
        <w:tabs>
          <w:tab w:val="left" w:pos="993"/>
        </w:tabs>
        <w:spacing w:line="360" w:lineRule="auto"/>
        <w:ind w:left="567" w:right="801"/>
        <w:jc w:val="both"/>
        <w:rPr>
          <w:lang w:val="en-IN"/>
        </w:rPr>
      </w:pPr>
      <w:r w:rsidRPr="004438AA">
        <w:rPr>
          <w:lang w:val="en-IN"/>
        </w:rPr>
        <w:t xml:space="preserve">In addition to read performance degradation, </w:t>
      </w:r>
      <w:r w:rsidRPr="004438AA">
        <w:rPr>
          <w:b/>
          <w:bCs/>
          <w:lang w:val="en-IN"/>
        </w:rPr>
        <w:t>leakage power during idle and standby modes</w:t>
      </w:r>
      <w:r w:rsidRPr="004438AA">
        <w:rPr>
          <w:lang w:val="en-IN"/>
        </w:rPr>
        <w:t xml:space="preserve"> continues to be a critical concern. Even though 7T cells mitigate </w:t>
      </w:r>
      <w:proofErr w:type="spellStart"/>
      <w:r w:rsidRPr="004438AA">
        <w:rPr>
          <w:lang w:val="en-IN"/>
        </w:rPr>
        <w:t>bitline</w:t>
      </w:r>
      <w:proofErr w:type="spellEnd"/>
      <w:r w:rsidRPr="004438AA">
        <w:rPr>
          <w:lang w:val="en-IN"/>
        </w:rPr>
        <w:t xml:space="preserve"> leakage relative to 8T and higher-order SRAM cells, large SRAM arrays still contribute substantial leakage current due to cumulative effects across thousands of cells. This leakage becomes particularly detrimental in always-on systems and battery-powered applications such as IoT nodes, wearable devices, and energy-harvesting systems, where memory remains powered for extended durations.</w:t>
      </w:r>
    </w:p>
    <w:p w14:paraId="54C9A2D5" w14:textId="77777777" w:rsidR="004438AA" w:rsidRPr="004438AA" w:rsidRDefault="004438AA" w:rsidP="004438AA">
      <w:pPr>
        <w:pStyle w:val="BodyText"/>
        <w:tabs>
          <w:tab w:val="left" w:pos="993"/>
        </w:tabs>
        <w:spacing w:line="360" w:lineRule="auto"/>
        <w:ind w:left="567" w:right="801"/>
        <w:jc w:val="both"/>
        <w:rPr>
          <w:lang w:val="en-IN"/>
        </w:rPr>
      </w:pPr>
      <w:r w:rsidRPr="004438AA">
        <w:rPr>
          <w:lang w:val="en-IN"/>
        </w:rPr>
        <w:t xml:space="preserve">Another major challenge in voltage-scalable SRAM operation is </w:t>
      </w:r>
      <w:r w:rsidRPr="004438AA">
        <w:rPr>
          <w:b/>
          <w:bCs/>
          <w:lang w:val="en-IN"/>
        </w:rPr>
        <w:t>process, voltage, and temperature (PVT) variation sensitivity</w:t>
      </w:r>
      <w:r w:rsidRPr="004438AA">
        <w:rPr>
          <w:lang w:val="en-IN"/>
        </w:rPr>
        <w:t xml:space="preserve">. At low supply voltages, the read current can become comparable to the total </w:t>
      </w:r>
      <w:proofErr w:type="spellStart"/>
      <w:r w:rsidRPr="004438AA">
        <w:rPr>
          <w:lang w:val="en-IN"/>
        </w:rPr>
        <w:t>bitline</w:t>
      </w:r>
      <w:proofErr w:type="spellEnd"/>
      <w:r w:rsidRPr="004438AA">
        <w:rPr>
          <w:lang w:val="en-IN"/>
        </w:rPr>
        <w:t xml:space="preserve"> leakage current, making reliable sensing highly dependent on precise timing. Fixed timing margins are insufficient to guarantee correct operation across corners, often leading to either read failures or unnecessary power consumption due to over-conservative design. Therefore, SRAM peripherals must dynamically adapt to operating conditions to maintain robustness without sacrificing energy efficiency.</w:t>
      </w:r>
    </w:p>
    <w:p w14:paraId="56789780" w14:textId="77777777" w:rsidR="004438AA" w:rsidRPr="004438AA" w:rsidRDefault="004438AA" w:rsidP="004438AA">
      <w:pPr>
        <w:pStyle w:val="BodyText"/>
        <w:tabs>
          <w:tab w:val="left" w:pos="993"/>
        </w:tabs>
        <w:spacing w:line="360" w:lineRule="auto"/>
        <w:ind w:left="426" w:right="801"/>
        <w:jc w:val="both"/>
        <w:rPr>
          <w:lang w:val="en-IN"/>
        </w:rPr>
      </w:pPr>
      <w:r w:rsidRPr="004438AA">
        <w:rPr>
          <w:lang w:val="en-IN"/>
        </w:rPr>
        <w:t xml:space="preserve">To address these challenges, this work is motivated by the need for a </w:t>
      </w:r>
      <w:r w:rsidRPr="004438AA">
        <w:rPr>
          <w:b/>
          <w:bCs/>
          <w:lang w:val="en-IN"/>
        </w:rPr>
        <w:t>modified 7T SRAM architecture combined with intelligent peripheral circuit design</w:t>
      </w:r>
      <w:r w:rsidRPr="004438AA">
        <w:rPr>
          <w:lang w:val="en-IN"/>
        </w:rPr>
        <w:t xml:space="preserve">. Rather than relying on power-hungry assist techniques such as </w:t>
      </w:r>
      <w:proofErr w:type="spellStart"/>
      <w:r w:rsidRPr="004438AA">
        <w:rPr>
          <w:lang w:val="en-IN"/>
        </w:rPr>
        <w:t>wordline</w:t>
      </w:r>
      <w:proofErr w:type="spellEnd"/>
      <w:r w:rsidRPr="004438AA">
        <w:rPr>
          <w:lang w:val="en-IN"/>
        </w:rPr>
        <w:t xml:space="preserve"> boosting, negative </w:t>
      </w:r>
      <w:proofErr w:type="spellStart"/>
      <w:r w:rsidRPr="004438AA">
        <w:rPr>
          <w:lang w:val="en-IN"/>
        </w:rPr>
        <w:t>bitlines</w:t>
      </w:r>
      <w:proofErr w:type="spellEnd"/>
      <w:r w:rsidRPr="004438AA">
        <w:rPr>
          <w:lang w:val="en-IN"/>
        </w:rPr>
        <w:t xml:space="preserve">, or voltage collapse schemes, the proposed approach focuses on </w:t>
      </w:r>
      <w:r w:rsidRPr="004438AA">
        <w:rPr>
          <w:b/>
          <w:bCs/>
          <w:lang w:val="en-IN"/>
        </w:rPr>
        <w:t>circuit-level optimization and adaptive control</w:t>
      </w:r>
      <w:r w:rsidRPr="004438AA">
        <w:rPr>
          <w:lang w:val="en-IN"/>
        </w:rPr>
        <w:t>.</w:t>
      </w:r>
    </w:p>
    <w:p w14:paraId="6B58E655" w14:textId="77777777" w:rsidR="004438AA" w:rsidRPr="004438AA" w:rsidRDefault="004438AA" w:rsidP="004438AA">
      <w:pPr>
        <w:pStyle w:val="BodyText"/>
        <w:tabs>
          <w:tab w:val="left" w:pos="993"/>
        </w:tabs>
        <w:spacing w:line="360" w:lineRule="auto"/>
        <w:ind w:left="426" w:right="801"/>
        <w:jc w:val="both"/>
        <w:rPr>
          <w:lang w:val="en-IN"/>
        </w:rPr>
      </w:pPr>
      <w:r w:rsidRPr="004438AA">
        <w:rPr>
          <w:lang w:val="en-IN"/>
        </w:rPr>
        <w:t xml:space="preserve">In this design, </w:t>
      </w:r>
      <w:r w:rsidRPr="004438AA">
        <w:rPr>
          <w:b/>
          <w:bCs/>
          <w:lang w:val="en-IN"/>
        </w:rPr>
        <w:t xml:space="preserve">write </w:t>
      </w:r>
      <w:proofErr w:type="spellStart"/>
      <w:r w:rsidRPr="004438AA">
        <w:rPr>
          <w:b/>
          <w:bCs/>
          <w:lang w:val="en-IN"/>
        </w:rPr>
        <w:t>wordline</w:t>
      </w:r>
      <w:proofErr w:type="spellEnd"/>
      <w:r w:rsidRPr="004438AA">
        <w:rPr>
          <w:b/>
          <w:bCs/>
          <w:lang w:val="en-IN"/>
        </w:rPr>
        <w:t xml:space="preserve"> (WWL) drivers and read </w:t>
      </w:r>
      <w:proofErr w:type="spellStart"/>
      <w:r w:rsidRPr="004438AA">
        <w:rPr>
          <w:b/>
          <w:bCs/>
          <w:lang w:val="en-IN"/>
        </w:rPr>
        <w:t>wordline</w:t>
      </w:r>
      <w:proofErr w:type="spellEnd"/>
      <w:r w:rsidRPr="004438AA">
        <w:rPr>
          <w:b/>
          <w:bCs/>
          <w:lang w:val="en-IN"/>
        </w:rPr>
        <w:t xml:space="preserve"> (RWL) drivers</w:t>
      </w:r>
      <w:r w:rsidRPr="004438AA">
        <w:rPr>
          <w:lang w:val="en-IN"/>
        </w:rPr>
        <w:t xml:space="preserve"> are carefully implemented to ensure reliable write and read operations under scaled voltages. A </w:t>
      </w:r>
      <w:r w:rsidRPr="004438AA">
        <w:rPr>
          <w:b/>
          <w:bCs/>
          <w:lang w:val="en-IN"/>
        </w:rPr>
        <w:t>control and timing generation unit</w:t>
      </w:r>
      <w:r w:rsidRPr="004438AA">
        <w:rPr>
          <w:lang w:val="en-IN"/>
        </w:rPr>
        <w:t xml:space="preserve"> is employed to precisely coordinate read, write, and </w:t>
      </w:r>
      <w:proofErr w:type="spellStart"/>
      <w:r w:rsidRPr="004438AA">
        <w:rPr>
          <w:lang w:val="en-IN"/>
        </w:rPr>
        <w:t>bitline</w:t>
      </w:r>
      <w:proofErr w:type="spellEnd"/>
      <w:r w:rsidRPr="004438AA">
        <w:rPr>
          <w:lang w:val="en-IN"/>
        </w:rPr>
        <w:t xml:space="preserve"> refresh phases, thereby minimizing unnecessary switching activity and dynamic power dissipation. Most importantly, a </w:t>
      </w:r>
      <w:r w:rsidRPr="004438AA">
        <w:rPr>
          <w:b/>
          <w:bCs/>
          <w:lang w:val="en-IN"/>
        </w:rPr>
        <w:t>delay-tracking-based adaptive timing generator</w:t>
      </w:r>
      <w:r w:rsidRPr="004438AA">
        <w:rPr>
          <w:lang w:val="en-IN"/>
        </w:rPr>
        <w:t xml:space="preserve"> is incorporated to automatically adjust </w:t>
      </w:r>
      <w:proofErr w:type="spellStart"/>
      <w:r w:rsidRPr="004438AA">
        <w:rPr>
          <w:lang w:val="en-IN"/>
        </w:rPr>
        <w:t>wordline</w:t>
      </w:r>
      <w:proofErr w:type="spellEnd"/>
      <w:r w:rsidRPr="004438AA">
        <w:rPr>
          <w:lang w:val="en-IN"/>
        </w:rPr>
        <w:t xml:space="preserve"> pulse widths by tracking the worst-case </w:t>
      </w:r>
      <w:proofErr w:type="spellStart"/>
      <w:r w:rsidRPr="004438AA">
        <w:rPr>
          <w:lang w:val="en-IN"/>
        </w:rPr>
        <w:t>bitline</w:t>
      </w:r>
      <w:proofErr w:type="spellEnd"/>
      <w:r w:rsidRPr="004438AA">
        <w:rPr>
          <w:lang w:val="en-IN"/>
        </w:rPr>
        <w:t xml:space="preserve"> delay, enabling robust operation across PVT variations without manual tuning.</w:t>
      </w:r>
    </w:p>
    <w:p w14:paraId="4C894D1B" w14:textId="77777777" w:rsidR="004438AA" w:rsidRPr="004438AA" w:rsidRDefault="004438AA" w:rsidP="004438AA">
      <w:pPr>
        <w:pStyle w:val="BodyText"/>
        <w:tabs>
          <w:tab w:val="left" w:pos="993"/>
        </w:tabs>
        <w:spacing w:line="360" w:lineRule="auto"/>
        <w:ind w:left="567" w:right="801"/>
        <w:jc w:val="both"/>
        <w:rPr>
          <w:lang w:val="en-IN"/>
        </w:rPr>
      </w:pPr>
      <w:r w:rsidRPr="004438AA">
        <w:rPr>
          <w:lang w:val="en-IN"/>
        </w:rPr>
        <w:t xml:space="preserve">To further enhance reliability during aggressive voltage scaling, an </w:t>
      </w:r>
      <w:r w:rsidRPr="004438AA">
        <w:rPr>
          <w:b/>
          <w:bCs/>
          <w:lang w:val="en-IN"/>
        </w:rPr>
        <w:t>error detection circuit</w:t>
      </w:r>
      <w:r w:rsidRPr="004438AA">
        <w:rPr>
          <w:lang w:val="en-IN"/>
        </w:rPr>
        <w:t xml:space="preserve"> is integrated into the SRAM macro. This lightweight mechanism continuously monitors read correctness and flags timing-related failures, allowing higher-level </w:t>
      </w:r>
      <w:r w:rsidRPr="004438AA">
        <w:rPr>
          <w:lang w:val="en-IN"/>
        </w:rPr>
        <w:lastRenderedPageBreak/>
        <w:t>control logic to take corrective actions such as voltage adjustment or operation replay. This approach enables safe dynamic voltage scaling while avoiding complex and area-intensive error correction schemes.</w:t>
      </w:r>
    </w:p>
    <w:p w14:paraId="4A5FD2F5" w14:textId="77777777" w:rsidR="004438AA" w:rsidRPr="004438AA" w:rsidRDefault="004438AA" w:rsidP="004438AA">
      <w:pPr>
        <w:pStyle w:val="BodyText"/>
        <w:tabs>
          <w:tab w:val="left" w:pos="993"/>
        </w:tabs>
        <w:spacing w:line="360" w:lineRule="auto"/>
        <w:ind w:left="567" w:right="659"/>
        <w:jc w:val="both"/>
        <w:rPr>
          <w:lang w:val="en-IN"/>
        </w:rPr>
      </w:pPr>
      <w:r w:rsidRPr="004438AA">
        <w:rPr>
          <w:lang w:val="en-IN"/>
        </w:rPr>
        <w:t xml:space="preserve">Overall, the motivation of this work is to develop a </w:t>
      </w:r>
      <w:r w:rsidRPr="004438AA">
        <w:rPr>
          <w:b/>
          <w:bCs/>
          <w:lang w:val="en-IN"/>
        </w:rPr>
        <w:t>low-power, variation-tolerant 7T SRAM system</w:t>
      </w:r>
      <w:r w:rsidRPr="004438AA">
        <w:rPr>
          <w:lang w:val="en-IN"/>
        </w:rPr>
        <w:t xml:space="preserve"> that balances read stability, access speed, and energy efficiency through architectural refinement and adaptive peripheral circuitry. By combining a modified 7T bit-cell with optimized WWL/RWL drivers, adaptive timing control, and error detection, the proposed design aims to push the minimum operating voltage lower while maintaining reliable functionality. Such an SRAM design is well suited for modern voltage-scalable systems-on-chip, where memory efficiency is a key determinant of overall system performance and power consumption </w:t>
      </w:r>
    </w:p>
    <w:p w14:paraId="592CEC26" w14:textId="77777777" w:rsidR="004438AA" w:rsidRDefault="004438AA" w:rsidP="004438AA">
      <w:pPr>
        <w:pStyle w:val="BodyText"/>
        <w:tabs>
          <w:tab w:val="left" w:pos="993"/>
        </w:tabs>
        <w:spacing w:line="360" w:lineRule="auto"/>
        <w:ind w:left="567" w:firstLine="426"/>
        <w:jc w:val="both"/>
        <w:sectPr w:rsidR="004438AA">
          <w:pgSz w:w="12240" w:h="15840"/>
          <w:pgMar w:top="1360" w:right="720" w:bottom="1240" w:left="1080" w:header="0" w:footer="1038" w:gutter="0"/>
          <w:cols w:space="720"/>
        </w:sectPr>
      </w:pPr>
    </w:p>
    <w:p w14:paraId="2B6C6445" w14:textId="77777777" w:rsidR="006B7575" w:rsidRDefault="00000000" w:rsidP="004438AA">
      <w:pPr>
        <w:pStyle w:val="Heading1"/>
        <w:tabs>
          <w:tab w:val="left" w:pos="993"/>
        </w:tabs>
        <w:ind w:left="998" w:right="1102"/>
      </w:pPr>
      <w:r>
        <w:lastRenderedPageBreak/>
        <w:t>CHAPTER</w:t>
      </w:r>
      <w:r>
        <w:rPr>
          <w:spacing w:val="-12"/>
        </w:rPr>
        <w:t xml:space="preserve"> </w:t>
      </w:r>
      <w:r>
        <w:rPr>
          <w:spacing w:val="-10"/>
        </w:rPr>
        <w:t>2</w:t>
      </w:r>
    </w:p>
    <w:p w14:paraId="784F6535" w14:textId="77777777" w:rsidR="006B7575" w:rsidRDefault="00000000" w:rsidP="004438AA">
      <w:pPr>
        <w:pStyle w:val="Heading2"/>
        <w:tabs>
          <w:tab w:val="left" w:pos="993"/>
        </w:tabs>
        <w:spacing w:before="162"/>
        <w:ind w:left="1000" w:right="1102" w:firstLine="0"/>
        <w:jc w:val="center"/>
      </w:pPr>
      <w:r>
        <w:rPr>
          <w:spacing w:val="-2"/>
        </w:rPr>
        <w:t>LITERATURE SURVEY</w:t>
      </w:r>
    </w:p>
    <w:p w14:paraId="18EAA0A9" w14:textId="77777777" w:rsidR="006B7575" w:rsidRDefault="006B7575" w:rsidP="004438AA">
      <w:pPr>
        <w:pStyle w:val="BodyText"/>
        <w:tabs>
          <w:tab w:val="left" w:pos="993"/>
        </w:tabs>
        <w:spacing w:before="274"/>
        <w:rPr>
          <w:rFonts w:ascii="Arial"/>
          <w:b/>
        </w:rPr>
      </w:pPr>
    </w:p>
    <w:p w14:paraId="7C22375A" w14:textId="77777777" w:rsidR="006B7575" w:rsidRDefault="00000000" w:rsidP="004438AA">
      <w:pPr>
        <w:pStyle w:val="BodyText"/>
        <w:tabs>
          <w:tab w:val="left" w:pos="993"/>
        </w:tabs>
        <w:spacing w:line="364" w:lineRule="auto"/>
        <w:ind w:left="619" w:right="710" w:firstLine="720"/>
        <w:jc w:val="both"/>
      </w:pPr>
      <w:r>
        <w:rPr>
          <w:rFonts w:ascii="Arial" w:hAnsi="Arial"/>
          <w:b/>
        </w:rPr>
        <w:t>Deng et al.</w:t>
      </w:r>
      <w:r>
        <w:rPr>
          <w:rFonts w:ascii="Arial" w:hAnsi="Arial"/>
          <w:b/>
          <w:spacing w:val="-3"/>
        </w:rPr>
        <w:t xml:space="preserve"> </w:t>
      </w:r>
      <w:r>
        <w:rPr>
          <w:rFonts w:ascii="Arial" w:hAnsi="Arial"/>
          <w:b/>
        </w:rPr>
        <w:t xml:space="preserve">(2024) </w:t>
      </w:r>
      <w:r>
        <w:t xml:space="preserve">introduced a novel </w:t>
      </w:r>
      <w:proofErr w:type="spellStart"/>
      <w:r>
        <w:t>pMOS</w:t>
      </w:r>
      <w:proofErr w:type="spellEnd"/>
      <w:r>
        <w:t>-based 7T</w:t>
      </w:r>
      <w:r>
        <w:rPr>
          <w:spacing w:val="-2"/>
        </w:rPr>
        <w:t xml:space="preserve"> </w:t>
      </w:r>
      <w:r>
        <w:t>SRAM cell designed to improve device robustness in near-threshold operation. Their work reported a 2.3× improvement</w:t>
      </w:r>
      <w:r>
        <w:rPr>
          <w:spacing w:val="-16"/>
        </w:rPr>
        <w:t xml:space="preserve"> </w:t>
      </w:r>
      <w:r>
        <w:t>in</w:t>
      </w:r>
      <w:r>
        <w:rPr>
          <w:spacing w:val="-16"/>
        </w:rPr>
        <w:t xml:space="preserve"> </w:t>
      </w:r>
      <w:r>
        <w:t>the</w:t>
      </w:r>
      <w:r>
        <w:rPr>
          <w:spacing w:val="-16"/>
        </w:rPr>
        <w:t xml:space="preserve"> </w:t>
      </w:r>
      <w:r>
        <w:t>Ion/</w:t>
      </w:r>
      <w:proofErr w:type="spellStart"/>
      <w:r>
        <w:t>Ioff</w:t>
      </w:r>
      <w:proofErr w:type="spellEnd"/>
      <w:r>
        <w:rPr>
          <w:spacing w:val="-16"/>
        </w:rPr>
        <w:t xml:space="preserve"> </w:t>
      </w:r>
      <w:r>
        <w:t>ratio</w:t>
      </w:r>
      <w:r>
        <w:rPr>
          <w:spacing w:val="-16"/>
        </w:rPr>
        <w:t xml:space="preserve"> </w:t>
      </w:r>
      <w:r>
        <w:t>compared</w:t>
      </w:r>
      <w:r>
        <w:rPr>
          <w:spacing w:val="-16"/>
        </w:rPr>
        <w:t xml:space="preserve"> </w:t>
      </w:r>
      <w:r>
        <w:t>to</w:t>
      </w:r>
      <w:r>
        <w:rPr>
          <w:spacing w:val="-16"/>
        </w:rPr>
        <w:t xml:space="preserve"> </w:t>
      </w:r>
      <w:r>
        <w:t>the</w:t>
      </w:r>
      <w:r>
        <w:rPr>
          <w:spacing w:val="-16"/>
        </w:rPr>
        <w:t xml:space="preserve"> </w:t>
      </w:r>
      <w:r>
        <w:t>conventional</w:t>
      </w:r>
      <w:r>
        <w:rPr>
          <w:spacing w:val="-16"/>
        </w:rPr>
        <w:t xml:space="preserve"> </w:t>
      </w:r>
      <w:r>
        <w:t>6T</w:t>
      </w:r>
      <w:r>
        <w:rPr>
          <w:spacing w:val="-16"/>
        </w:rPr>
        <w:t xml:space="preserve"> </w:t>
      </w:r>
      <w:r>
        <w:t>topology,</w:t>
      </w:r>
      <w:r>
        <w:rPr>
          <w:spacing w:val="-16"/>
        </w:rPr>
        <w:t xml:space="preserve"> </w:t>
      </w:r>
      <w:r>
        <w:t>significantly enhancing leakage suppression. Simulation results demonstrated stable functionality down to 0.35 V, making the design suitable for ultra-low-power applications such as IoT devices. However, post-silicon measurements revealed critical limitations, particularly below 0.75 V, where the cell exhibited timing failures and data-pattern- dependent</w:t>
      </w:r>
      <w:r>
        <w:rPr>
          <w:spacing w:val="-6"/>
        </w:rPr>
        <w:t xml:space="preserve"> </w:t>
      </w:r>
      <w:r>
        <w:t>instabilities.</w:t>
      </w:r>
      <w:r>
        <w:rPr>
          <w:spacing w:val="-6"/>
        </w:rPr>
        <w:t xml:space="preserve"> </w:t>
      </w:r>
      <w:r>
        <w:t>These</w:t>
      </w:r>
      <w:r>
        <w:rPr>
          <w:spacing w:val="-3"/>
        </w:rPr>
        <w:t xml:space="preserve"> </w:t>
      </w:r>
      <w:r>
        <w:t>discrepancies</w:t>
      </w:r>
      <w:r>
        <w:rPr>
          <w:spacing w:val="-3"/>
        </w:rPr>
        <w:t xml:space="preserve"> </w:t>
      </w:r>
      <w:r>
        <w:t>highlighted</w:t>
      </w:r>
      <w:r>
        <w:rPr>
          <w:spacing w:val="-3"/>
        </w:rPr>
        <w:t xml:space="preserve"> </w:t>
      </w:r>
      <w:r>
        <w:t>the</w:t>
      </w:r>
      <w:r>
        <w:rPr>
          <w:spacing w:val="-6"/>
        </w:rPr>
        <w:t xml:space="preserve"> </w:t>
      </w:r>
      <w:r>
        <w:t>impact</w:t>
      </w:r>
      <w:r>
        <w:rPr>
          <w:spacing w:val="-3"/>
        </w:rPr>
        <w:t xml:space="preserve"> </w:t>
      </w:r>
      <w:r>
        <w:t>of</w:t>
      </w:r>
      <w:r>
        <w:rPr>
          <w:spacing w:val="-3"/>
        </w:rPr>
        <w:t xml:space="preserve"> </w:t>
      </w:r>
      <w:r>
        <w:t>device</w:t>
      </w:r>
      <w:r>
        <w:rPr>
          <w:spacing w:val="-6"/>
        </w:rPr>
        <w:t xml:space="preserve"> </w:t>
      </w:r>
      <w:r>
        <w:t>variation and</w:t>
      </w:r>
      <w:r>
        <w:rPr>
          <w:spacing w:val="-16"/>
        </w:rPr>
        <w:t xml:space="preserve"> </w:t>
      </w:r>
      <w:r>
        <w:t>parasitic</w:t>
      </w:r>
      <w:r>
        <w:rPr>
          <w:spacing w:val="-16"/>
        </w:rPr>
        <w:t xml:space="preserve"> </w:t>
      </w:r>
      <w:r>
        <w:t>capacitances,</w:t>
      </w:r>
      <w:r>
        <w:rPr>
          <w:spacing w:val="-16"/>
        </w:rPr>
        <w:t xml:space="preserve"> </w:t>
      </w:r>
      <w:r>
        <w:t>suggesting</w:t>
      </w:r>
      <w:r>
        <w:rPr>
          <w:spacing w:val="-16"/>
        </w:rPr>
        <w:t xml:space="preserve"> </w:t>
      </w:r>
      <w:r>
        <w:t>that</w:t>
      </w:r>
      <w:r>
        <w:rPr>
          <w:spacing w:val="-16"/>
        </w:rPr>
        <w:t xml:space="preserve"> </w:t>
      </w:r>
      <w:r>
        <w:t>while</w:t>
      </w:r>
      <w:r>
        <w:rPr>
          <w:spacing w:val="-15"/>
        </w:rPr>
        <w:t xml:space="preserve"> </w:t>
      </w:r>
      <w:r>
        <w:t>7T</w:t>
      </w:r>
      <w:r>
        <w:rPr>
          <w:spacing w:val="-16"/>
        </w:rPr>
        <w:t xml:space="preserve"> </w:t>
      </w:r>
      <w:r>
        <w:t>SRAM</w:t>
      </w:r>
      <w:r>
        <w:rPr>
          <w:spacing w:val="-16"/>
        </w:rPr>
        <w:t xml:space="preserve"> </w:t>
      </w:r>
      <w:r>
        <w:t>is</w:t>
      </w:r>
      <w:r>
        <w:rPr>
          <w:spacing w:val="-15"/>
        </w:rPr>
        <w:t xml:space="preserve"> </w:t>
      </w:r>
      <w:r>
        <w:t>promising,</w:t>
      </w:r>
      <w:r>
        <w:rPr>
          <w:spacing w:val="-15"/>
        </w:rPr>
        <w:t xml:space="preserve"> </w:t>
      </w:r>
      <w:r>
        <w:t>further</w:t>
      </w:r>
      <w:r>
        <w:rPr>
          <w:spacing w:val="-14"/>
        </w:rPr>
        <w:t xml:space="preserve"> </w:t>
      </w:r>
      <w:r>
        <w:t>circuit- level assist mechanisms are essential for robust deployment.</w:t>
      </w:r>
    </w:p>
    <w:p w14:paraId="47B26E3B" w14:textId="77777777" w:rsidR="006B7575" w:rsidRDefault="006B7575" w:rsidP="004438AA">
      <w:pPr>
        <w:pStyle w:val="BodyText"/>
        <w:tabs>
          <w:tab w:val="left" w:pos="993"/>
        </w:tabs>
        <w:spacing w:before="149"/>
      </w:pPr>
    </w:p>
    <w:p w14:paraId="233BB510" w14:textId="77777777" w:rsidR="006B7575" w:rsidRDefault="00000000" w:rsidP="004438AA">
      <w:pPr>
        <w:pStyle w:val="BodyText"/>
        <w:tabs>
          <w:tab w:val="left" w:pos="993"/>
        </w:tabs>
        <w:spacing w:line="367" w:lineRule="auto"/>
        <w:ind w:left="619" w:right="715" w:firstLine="720"/>
        <w:jc w:val="both"/>
      </w:pPr>
      <w:r>
        <w:rPr>
          <w:rFonts w:ascii="Arial" w:hAnsi="Arial"/>
          <w:b/>
        </w:rPr>
        <w:t xml:space="preserve">Chen et al. (2023) </w:t>
      </w:r>
      <w:r>
        <w:t>conducted a comprehensive reliability study of 6T SRAM cells under near-threshold operation. Their analysis revealed that as supply voltage falls</w:t>
      </w:r>
      <w:r>
        <w:rPr>
          <w:spacing w:val="-2"/>
        </w:rPr>
        <w:t xml:space="preserve"> </w:t>
      </w:r>
      <w:r>
        <w:t>below</w:t>
      </w:r>
      <w:r>
        <w:rPr>
          <w:spacing w:val="-2"/>
        </w:rPr>
        <w:t xml:space="preserve"> </w:t>
      </w:r>
      <w:r>
        <w:t>0.6 V, conventional 6T</w:t>
      </w:r>
      <w:r>
        <w:rPr>
          <w:spacing w:val="-4"/>
        </w:rPr>
        <w:t xml:space="preserve"> </w:t>
      </w:r>
      <w:r>
        <w:t>cells</w:t>
      </w:r>
      <w:r>
        <w:rPr>
          <w:spacing w:val="-1"/>
        </w:rPr>
        <w:t xml:space="preserve"> </w:t>
      </w:r>
      <w:r>
        <w:t>suffer from</w:t>
      </w:r>
      <w:r>
        <w:rPr>
          <w:spacing w:val="-4"/>
        </w:rPr>
        <w:t xml:space="preserve"> </w:t>
      </w:r>
      <w:r>
        <w:t>severe read disturb</w:t>
      </w:r>
      <w:r>
        <w:rPr>
          <w:spacing w:val="-1"/>
        </w:rPr>
        <w:t xml:space="preserve"> </w:t>
      </w:r>
      <w:r>
        <w:t>and</w:t>
      </w:r>
      <w:r>
        <w:rPr>
          <w:spacing w:val="-1"/>
        </w:rPr>
        <w:t xml:space="preserve"> </w:t>
      </w:r>
      <w:r>
        <w:t>half-select failures. Monte Carlo simulations across multiple process corners confirmed drastic degradation of Static Noise Margin (SNM), undermining the cell’s</w:t>
      </w:r>
      <w:r>
        <w:rPr>
          <w:spacing w:val="-1"/>
        </w:rPr>
        <w:t xml:space="preserve"> </w:t>
      </w:r>
      <w:r>
        <w:t>ability to retain data under variation. Although 6T SRAM remains attractive due to its compact area, the authors concluded that it is unsuitable for deep-voltage scaling unless combined with aggressive assist circuits. This study provided a strong motivation for moving beyond 6T architectures toward 7T and beyond.</w:t>
      </w:r>
    </w:p>
    <w:p w14:paraId="449DE24E" w14:textId="77777777" w:rsidR="006B7575" w:rsidRDefault="006B7575" w:rsidP="004438AA">
      <w:pPr>
        <w:pStyle w:val="BodyText"/>
        <w:tabs>
          <w:tab w:val="left" w:pos="993"/>
        </w:tabs>
        <w:spacing w:before="120"/>
      </w:pPr>
    </w:p>
    <w:p w14:paraId="77FFACB7" w14:textId="77777777" w:rsidR="006B7575" w:rsidRDefault="00000000" w:rsidP="004438AA">
      <w:pPr>
        <w:pStyle w:val="BodyText"/>
        <w:tabs>
          <w:tab w:val="left" w:pos="993"/>
        </w:tabs>
        <w:spacing w:line="367" w:lineRule="auto"/>
        <w:ind w:left="619" w:right="711" w:firstLine="720"/>
        <w:jc w:val="both"/>
      </w:pPr>
      <w:r>
        <w:rPr>
          <w:rFonts w:ascii="Arial"/>
          <w:b/>
        </w:rPr>
        <w:t xml:space="preserve">Hussain et al. (2023) </w:t>
      </w:r>
      <w:r>
        <w:t xml:space="preserve">proposed a modified 8T SRAM cell architecture that incorporates a decoupled read port along with write-assist transistors. The addition of the extra devices successfully improved read stability and reduced the probability of </w:t>
      </w:r>
      <w:r>
        <w:rPr>
          <w:spacing w:val="-2"/>
        </w:rPr>
        <w:t>functional</w:t>
      </w:r>
      <w:r>
        <w:rPr>
          <w:spacing w:val="-6"/>
        </w:rPr>
        <w:t xml:space="preserve"> </w:t>
      </w:r>
      <w:r>
        <w:rPr>
          <w:spacing w:val="-2"/>
        </w:rPr>
        <w:t>failures</w:t>
      </w:r>
      <w:r>
        <w:rPr>
          <w:spacing w:val="-10"/>
        </w:rPr>
        <w:t xml:space="preserve"> </w:t>
      </w:r>
      <w:r>
        <w:rPr>
          <w:spacing w:val="-2"/>
        </w:rPr>
        <w:t>at</w:t>
      </w:r>
      <w:r>
        <w:rPr>
          <w:spacing w:val="-10"/>
        </w:rPr>
        <w:t xml:space="preserve"> </w:t>
      </w:r>
      <w:r>
        <w:rPr>
          <w:spacing w:val="-2"/>
        </w:rPr>
        <w:t>supply</w:t>
      </w:r>
      <w:r>
        <w:rPr>
          <w:spacing w:val="-10"/>
        </w:rPr>
        <w:t xml:space="preserve"> </w:t>
      </w:r>
      <w:r>
        <w:rPr>
          <w:spacing w:val="-2"/>
        </w:rPr>
        <w:t>voltages</w:t>
      </w:r>
      <w:r>
        <w:rPr>
          <w:spacing w:val="-4"/>
        </w:rPr>
        <w:t xml:space="preserve"> </w:t>
      </w:r>
      <w:r>
        <w:rPr>
          <w:spacing w:val="-2"/>
        </w:rPr>
        <w:t>as</w:t>
      </w:r>
      <w:r>
        <w:rPr>
          <w:spacing w:val="-14"/>
        </w:rPr>
        <w:t xml:space="preserve"> </w:t>
      </w:r>
      <w:r>
        <w:rPr>
          <w:spacing w:val="-2"/>
        </w:rPr>
        <w:t>low</w:t>
      </w:r>
      <w:r>
        <w:rPr>
          <w:spacing w:val="-11"/>
        </w:rPr>
        <w:t xml:space="preserve"> </w:t>
      </w:r>
      <w:r>
        <w:rPr>
          <w:spacing w:val="-2"/>
        </w:rPr>
        <w:t>as</w:t>
      </w:r>
      <w:r>
        <w:rPr>
          <w:spacing w:val="-10"/>
        </w:rPr>
        <w:t xml:space="preserve"> </w:t>
      </w:r>
      <w:r>
        <w:rPr>
          <w:spacing w:val="-2"/>
        </w:rPr>
        <w:t>0.4</w:t>
      </w:r>
      <w:r>
        <w:rPr>
          <w:spacing w:val="-3"/>
        </w:rPr>
        <w:t xml:space="preserve"> </w:t>
      </w:r>
      <w:r>
        <w:rPr>
          <w:spacing w:val="-2"/>
        </w:rPr>
        <w:t>V.</w:t>
      </w:r>
      <w:r>
        <w:rPr>
          <w:spacing w:val="-10"/>
        </w:rPr>
        <w:t xml:space="preserve"> </w:t>
      </w:r>
      <w:r>
        <w:rPr>
          <w:spacing w:val="-2"/>
        </w:rPr>
        <w:t>The</w:t>
      </w:r>
      <w:r>
        <w:rPr>
          <w:spacing w:val="-8"/>
        </w:rPr>
        <w:t xml:space="preserve"> </w:t>
      </w:r>
      <w:r>
        <w:rPr>
          <w:spacing w:val="-2"/>
        </w:rPr>
        <w:t>design</w:t>
      </w:r>
      <w:r>
        <w:rPr>
          <w:spacing w:val="-3"/>
        </w:rPr>
        <w:t xml:space="preserve"> </w:t>
      </w:r>
      <w:r>
        <w:rPr>
          <w:spacing w:val="-2"/>
        </w:rPr>
        <w:t>demonstrated</w:t>
      </w:r>
      <w:r>
        <w:rPr>
          <w:spacing w:val="-4"/>
        </w:rPr>
        <w:t xml:space="preserve"> </w:t>
      </w:r>
      <w:r>
        <w:rPr>
          <w:spacing w:val="-2"/>
        </w:rPr>
        <w:t xml:space="preserve">superior </w:t>
      </w:r>
      <w:r>
        <w:t>tolerance to process variations compared to 6T, making it attractive for sub-threshold operation.</w:t>
      </w:r>
      <w:r>
        <w:rPr>
          <w:spacing w:val="-11"/>
        </w:rPr>
        <w:t xml:space="preserve"> </w:t>
      </w:r>
      <w:r>
        <w:t>However,</w:t>
      </w:r>
      <w:r>
        <w:rPr>
          <w:spacing w:val="-11"/>
        </w:rPr>
        <w:t xml:space="preserve"> </w:t>
      </w:r>
      <w:r>
        <w:t>the</w:t>
      </w:r>
      <w:r>
        <w:rPr>
          <w:spacing w:val="-16"/>
        </w:rPr>
        <w:t xml:space="preserve"> </w:t>
      </w:r>
      <w:r>
        <w:t>improvements</w:t>
      </w:r>
      <w:r>
        <w:rPr>
          <w:spacing w:val="-11"/>
        </w:rPr>
        <w:t xml:space="preserve"> </w:t>
      </w:r>
      <w:r>
        <w:t>came</w:t>
      </w:r>
      <w:r>
        <w:rPr>
          <w:spacing w:val="-6"/>
        </w:rPr>
        <w:t xml:space="preserve"> </w:t>
      </w:r>
      <w:r>
        <w:t>at</w:t>
      </w:r>
      <w:r>
        <w:rPr>
          <w:spacing w:val="-11"/>
        </w:rPr>
        <w:t xml:space="preserve"> </w:t>
      </w:r>
      <w:r>
        <w:t>a</w:t>
      </w:r>
      <w:r>
        <w:rPr>
          <w:spacing w:val="-11"/>
        </w:rPr>
        <w:t xml:space="preserve"> </w:t>
      </w:r>
      <w:r>
        <w:t>cost,</w:t>
      </w:r>
      <w:r>
        <w:rPr>
          <w:spacing w:val="-11"/>
        </w:rPr>
        <w:t xml:space="preserve"> </w:t>
      </w:r>
      <w:r>
        <w:t>as</w:t>
      </w:r>
      <w:r>
        <w:rPr>
          <w:spacing w:val="-16"/>
        </w:rPr>
        <w:t xml:space="preserve"> </w:t>
      </w:r>
      <w:r>
        <w:t>the</w:t>
      </w:r>
      <w:r>
        <w:rPr>
          <w:spacing w:val="-11"/>
        </w:rPr>
        <w:t xml:space="preserve"> </w:t>
      </w:r>
      <w:r>
        <w:t>8T</w:t>
      </w:r>
      <w:r>
        <w:rPr>
          <w:spacing w:val="-14"/>
        </w:rPr>
        <w:t xml:space="preserve"> </w:t>
      </w:r>
      <w:r>
        <w:t>architecture</w:t>
      </w:r>
      <w:r>
        <w:rPr>
          <w:spacing w:val="-11"/>
        </w:rPr>
        <w:t xml:space="preserve"> </w:t>
      </w:r>
      <w:r>
        <w:t>exhibited significantly</w:t>
      </w:r>
      <w:r>
        <w:rPr>
          <w:spacing w:val="-16"/>
        </w:rPr>
        <w:t xml:space="preserve"> </w:t>
      </w:r>
      <w:r>
        <w:t>higher</w:t>
      </w:r>
      <w:r>
        <w:rPr>
          <w:spacing w:val="-16"/>
        </w:rPr>
        <w:t xml:space="preserve"> </w:t>
      </w:r>
      <w:r>
        <w:t>leakage</w:t>
      </w:r>
      <w:r>
        <w:rPr>
          <w:spacing w:val="-12"/>
        </w:rPr>
        <w:t xml:space="preserve"> </w:t>
      </w:r>
      <w:r>
        <w:t>currents</w:t>
      </w:r>
      <w:r>
        <w:rPr>
          <w:spacing w:val="-13"/>
        </w:rPr>
        <w:t xml:space="preserve"> </w:t>
      </w:r>
      <w:r>
        <w:t>and</w:t>
      </w:r>
      <w:r>
        <w:rPr>
          <w:spacing w:val="-13"/>
        </w:rPr>
        <w:t xml:space="preserve"> </w:t>
      </w:r>
      <w:r>
        <w:t>nearly</w:t>
      </w:r>
      <w:r>
        <w:rPr>
          <w:spacing w:val="-14"/>
        </w:rPr>
        <w:t xml:space="preserve"> </w:t>
      </w:r>
      <w:r>
        <w:t>35%</w:t>
      </w:r>
      <w:r>
        <w:rPr>
          <w:spacing w:val="-16"/>
        </w:rPr>
        <w:t xml:space="preserve"> </w:t>
      </w:r>
      <w:r>
        <w:t>area</w:t>
      </w:r>
      <w:r>
        <w:rPr>
          <w:spacing w:val="-13"/>
        </w:rPr>
        <w:t xml:space="preserve"> </w:t>
      </w:r>
      <w:r>
        <w:t>overhead.</w:t>
      </w:r>
      <w:r>
        <w:rPr>
          <w:spacing w:val="-16"/>
        </w:rPr>
        <w:t xml:space="preserve"> </w:t>
      </w:r>
      <w:r>
        <w:t>The</w:t>
      </w:r>
      <w:r>
        <w:rPr>
          <w:spacing w:val="-13"/>
        </w:rPr>
        <w:t xml:space="preserve"> </w:t>
      </w:r>
      <w:r>
        <w:t>authors</w:t>
      </w:r>
      <w:r>
        <w:rPr>
          <w:spacing w:val="-16"/>
        </w:rPr>
        <w:t xml:space="preserve"> </w:t>
      </w:r>
      <w:r>
        <w:t>noted</w:t>
      </w:r>
    </w:p>
    <w:p w14:paraId="2691D547" w14:textId="77777777" w:rsidR="006B7575" w:rsidRDefault="006B7575" w:rsidP="004438AA">
      <w:pPr>
        <w:pStyle w:val="BodyText"/>
        <w:tabs>
          <w:tab w:val="left" w:pos="993"/>
        </w:tabs>
        <w:spacing w:line="367" w:lineRule="auto"/>
        <w:jc w:val="both"/>
        <w:sectPr w:rsidR="006B7575">
          <w:pgSz w:w="12240" w:h="15840"/>
          <w:pgMar w:top="1360" w:right="720" w:bottom="1240" w:left="1080" w:header="0" w:footer="1038" w:gutter="0"/>
          <w:cols w:space="720"/>
        </w:sectPr>
      </w:pPr>
    </w:p>
    <w:p w14:paraId="43AFD4BE" w14:textId="77777777" w:rsidR="006B7575" w:rsidRDefault="00000000" w:rsidP="004438AA">
      <w:pPr>
        <w:pStyle w:val="BodyText"/>
        <w:tabs>
          <w:tab w:val="left" w:pos="993"/>
        </w:tabs>
        <w:spacing w:before="80" w:line="364" w:lineRule="auto"/>
        <w:ind w:left="619" w:right="143"/>
      </w:pPr>
      <w:r>
        <w:lastRenderedPageBreak/>
        <w:t>that</w:t>
      </w:r>
      <w:r>
        <w:rPr>
          <w:spacing w:val="32"/>
        </w:rPr>
        <w:t xml:space="preserve"> </w:t>
      </w:r>
      <w:r>
        <w:t>these</w:t>
      </w:r>
      <w:r>
        <w:rPr>
          <w:spacing w:val="28"/>
        </w:rPr>
        <w:t xml:space="preserve"> </w:t>
      </w:r>
      <w:r>
        <w:t>drawbacks</w:t>
      </w:r>
      <w:r>
        <w:rPr>
          <w:spacing w:val="27"/>
        </w:rPr>
        <w:t xml:space="preserve"> </w:t>
      </w:r>
      <w:r>
        <w:t>limit</w:t>
      </w:r>
      <w:r>
        <w:rPr>
          <w:spacing w:val="32"/>
        </w:rPr>
        <w:t xml:space="preserve"> </w:t>
      </w:r>
      <w:r>
        <w:t>the</w:t>
      </w:r>
      <w:r>
        <w:rPr>
          <w:spacing w:val="28"/>
        </w:rPr>
        <w:t xml:space="preserve"> </w:t>
      </w:r>
      <w:r>
        <w:t>practical</w:t>
      </w:r>
      <w:r>
        <w:rPr>
          <w:spacing w:val="31"/>
        </w:rPr>
        <w:t xml:space="preserve"> </w:t>
      </w:r>
      <w:r>
        <w:t>use</w:t>
      </w:r>
      <w:r>
        <w:rPr>
          <w:spacing w:val="27"/>
        </w:rPr>
        <w:t xml:space="preserve"> </w:t>
      </w:r>
      <w:r>
        <w:t>of</w:t>
      </w:r>
      <w:r>
        <w:rPr>
          <w:spacing w:val="32"/>
        </w:rPr>
        <w:t xml:space="preserve"> </w:t>
      </w:r>
      <w:r>
        <w:t>8T</w:t>
      </w:r>
      <w:r>
        <w:rPr>
          <w:spacing w:val="25"/>
        </w:rPr>
        <w:t xml:space="preserve"> </w:t>
      </w:r>
      <w:r>
        <w:t>SRAM</w:t>
      </w:r>
      <w:r>
        <w:rPr>
          <w:spacing w:val="28"/>
        </w:rPr>
        <w:t xml:space="preserve"> </w:t>
      </w:r>
      <w:r>
        <w:t>in</w:t>
      </w:r>
      <w:r>
        <w:rPr>
          <w:spacing w:val="24"/>
        </w:rPr>
        <w:t xml:space="preserve"> </w:t>
      </w:r>
      <w:r>
        <w:t>large</w:t>
      </w:r>
      <w:r>
        <w:rPr>
          <w:spacing w:val="32"/>
        </w:rPr>
        <w:t xml:space="preserve"> </w:t>
      </w:r>
      <w:r>
        <w:t>cache</w:t>
      </w:r>
      <w:r>
        <w:rPr>
          <w:spacing w:val="28"/>
        </w:rPr>
        <w:t xml:space="preserve"> </w:t>
      </w:r>
      <w:r>
        <w:t>memories, where density and leakage are critical constraints.</w:t>
      </w:r>
    </w:p>
    <w:p w14:paraId="4B814F98" w14:textId="77777777" w:rsidR="006B7575" w:rsidRDefault="006B7575" w:rsidP="004438AA">
      <w:pPr>
        <w:pStyle w:val="BodyText"/>
        <w:tabs>
          <w:tab w:val="left" w:pos="993"/>
        </w:tabs>
        <w:spacing w:before="137"/>
      </w:pPr>
    </w:p>
    <w:p w14:paraId="3AD75A81" w14:textId="77777777" w:rsidR="006B7575" w:rsidRDefault="00000000" w:rsidP="004438AA">
      <w:pPr>
        <w:pStyle w:val="BodyText"/>
        <w:tabs>
          <w:tab w:val="left" w:pos="993"/>
        </w:tabs>
        <w:spacing w:line="367" w:lineRule="auto"/>
        <w:ind w:left="619" w:right="718" w:firstLine="720"/>
        <w:jc w:val="both"/>
      </w:pPr>
      <w:r>
        <w:rPr>
          <w:rFonts w:ascii="Arial" w:hAnsi="Arial"/>
          <w:b/>
        </w:rPr>
        <w:t>Deng</w:t>
      </w:r>
      <w:r>
        <w:rPr>
          <w:rFonts w:ascii="Arial" w:hAnsi="Arial"/>
          <w:b/>
          <w:spacing w:val="-7"/>
        </w:rPr>
        <w:t xml:space="preserve"> </w:t>
      </w:r>
      <w:r>
        <w:rPr>
          <w:rFonts w:ascii="Arial" w:hAnsi="Arial"/>
          <w:b/>
        </w:rPr>
        <w:t>et</w:t>
      </w:r>
      <w:r>
        <w:rPr>
          <w:rFonts w:ascii="Arial" w:hAnsi="Arial"/>
          <w:b/>
          <w:spacing w:val="-7"/>
        </w:rPr>
        <w:t xml:space="preserve"> </w:t>
      </w:r>
      <w:r>
        <w:rPr>
          <w:rFonts w:ascii="Arial" w:hAnsi="Arial"/>
          <w:b/>
        </w:rPr>
        <w:t>al.</w:t>
      </w:r>
      <w:r>
        <w:rPr>
          <w:rFonts w:ascii="Arial" w:hAnsi="Arial"/>
          <w:b/>
          <w:spacing w:val="-12"/>
        </w:rPr>
        <w:t xml:space="preserve"> </w:t>
      </w:r>
      <w:r>
        <w:rPr>
          <w:rFonts w:ascii="Arial" w:hAnsi="Arial"/>
          <w:b/>
        </w:rPr>
        <w:t>(2024)</w:t>
      </w:r>
      <w:r>
        <w:rPr>
          <w:rFonts w:ascii="Arial" w:hAnsi="Arial"/>
          <w:b/>
          <w:spacing w:val="-5"/>
        </w:rPr>
        <w:t xml:space="preserve"> </w:t>
      </w:r>
      <w:r>
        <w:t>also</w:t>
      </w:r>
      <w:r>
        <w:rPr>
          <w:spacing w:val="-9"/>
        </w:rPr>
        <w:t xml:space="preserve"> </w:t>
      </w:r>
      <w:r>
        <w:t>presented</w:t>
      </w:r>
      <w:r>
        <w:rPr>
          <w:spacing w:val="-9"/>
        </w:rPr>
        <w:t xml:space="preserve"> </w:t>
      </w:r>
      <w:r>
        <w:t>another</w:t>
      </w:r>
      <w:r>
        <w:rPr>
          <w:spacing w:val="-4"/>
        </w:rPr>
        <w:t xml:space="preserve"> </w:t>
      </w:r>
      <w:r>
        <w:t>variant</w:t>
      </w:r>
      <w:r>
        <w:rPr>
          <w:spacing w:val="-9"/>
        </w:rPr>
        <w:t xml:space="preserve"> </w:t>
      </w:r>
      <w:r>
        <w:t>of</w:t>
      </w:r>
      <w:r>
        <w:rPr>
          <w:spacing w:val="-5"/>
        </w:rPr>
        <w:t xml:space="preserve"> </w:t>
      </w:r>
      <w:r>
        <w:t>the</w:t>
      </w:r>
      <w:r>
        <w:rPr>
          <w:spacing w:val="-5"/>
        </w:rPr>
        <w:t xml:space="preserve"> </w:t>
      </w:r>
      <w:r>
        <w:t>7T</w:t>
      </w:r>
      <w:r>
        <w:rPr>
          <w:spacing w:val="-8"/>
        </w:rPr>
        <w:t xml:space="preserve"> </w:t>
      </w:r>
      <w:r>
        <w:t>SRAM</w:t>
      </w:r>
      <w:r>
        <w:rPr>
          <w:spacing w:val="-8"/>
        </w:rPr>
        <w:t xml:space="preserve"> </w:t>
      </w:r>
      <w:r>
        <w:t xml:space="preserve">architecture, introducing a </w:t>
      </w:r>
      <w:proofErr w:type="spellStart"/>
      <w:r>
        <w:t>pMOS</w:t>
      </w:r>
      <w:proofErr w:type="spellEnd"/>
      <w:r>
        <w:t xml:space="preserve"> transistor in the read path to suppress data-dependent </w:t>
      </w:r>
      <w:proofErr w:type="spellStart"/>
      <w:r>
        <w:t>bitline</w:t>
      </w:r>
      <w:proofErr w:type="spellEnd"/>
      <w:r>
        <w:t xml:space="preserve"> leakage.</w:t>
      </w:r>
      <w:r>
        <w:rPr>
          <w:spacing w:val="-1"/>
        </w:rPr>
        <w:t xml:space="preserve"> </w:t>
      </w:r>
      <w:r>
        <w:t>Their simulation results showed an improvement in the Ion/</w:t>
      </w:r>
      <w:proofErr w:type="spellStart"/>
      <w:r>
        <w:t>Ioff</w:t>
      </w:r>
      <w:proofErr w:type="spellEnd"/>
      <w:r>
        <w:rPr>
          <w:spacing w:val="-1"/>
        </w:rPr>
        <w:t xml:space="preserve"> </w:t>
      </w:r>
      <w:r>
        <w:t>ratio by 2.3×, confirming</w:t>
      </w:r>
      <w:r>
        <w:rPr>
          <w:spacing w:val="-16"/>
        </w:rPr>
        <w:t xml:space="preserve"> </w:t>
      </w:r>
      <w:r>
        <w:t>enhanced</w:t>
      </w:r>
      <w:r>
        <w:rPr>
          <w:spacing w:val="-16"/>
        </w:rPr>
        <w:t xml:space="preserve"> </w:t>
      </w:r>
      <w:r>
        <w:t>leakage</w:t>
      </w:r>
      <w:r>
        <w:rPr>
          <w:spacing w:val="-16"/>
        </w:rPr>
        <w:t xml:space="preserve"> </w:t>
      </w:r>
      <w:r>
        <w:t>control</w:t>
      </w:r>
      <w:r>
        <w:rPr>
          <w:spacing w:val="-16"/>
        </w:rPr>
        <w:t xml:space="preserve"> </w:t>
      </w:r>
      <w:r>
        <w:t>and</w:t>
      </w:r>
      <w:r>
        <w:rPr>
          <w:spacing w:val="-16"/>
        </w:rPr>
        <w:t xml:space="preserve"> </w:t>
      </w:r>
      <w:r>
        <w:t>stability</w:t>
      </w:r>
      <w:r>
        <w:rPr>
          <w:spacing w:val="-16"/>
        </w:rPr>
        <w:t xml:space="preserve"> </w:t>
      </w:r>
      <w:r>
        <w:t>at</w:t>
      </w:r>
      <w:r>
        <w:rPr>
          <w:spacing w:val="-16"/>
        </w:rPr>
        <w:t xml:space="preserve"> </w:t>
      </w:r>
      <w:r>
        <w:t>voltages</w:t>
      </w:r>
      <w:r>
        <w:rPr>
          <w:spacing w:val="-16"/>
        </w:rPr>
        <w:t xml:space="preserve"> </w:t>
      </w:r>
      <w:r>
        <w:t>down</w:t>
      </w:r>
      <w:r>
        <w:rPr>
          <w:spacing w:val="-16"/>
        </w:rPr>
        <w:t xml:space="preserve"> </w:t>
      </w:r>
      <w:r>
        <w:t>to</w:t>
      </w:r>
      <w:r>
        <w:rPr>
          <w:spacing w:val="-16"/>
        </w:rPr>
        <w:t xml:space="preserve"> </w:t>
      </w:r>
      <w:r>
        <w:t>0.35</w:t>
      </w:r>
      <w:r>
        <w:rPr>
          <w:spacing w:val="-16"/>
        </w:rPr>
        <w:t xml:space="preserve"> </w:t>
      </w:r>
      <w:r>
        <w:t>V.</w:t>
      </w:r>
      <w:r>
        <w:rPr>
          <w:spacing w:val="-16"/>
        </w:rPr>
        <w:t xml:space="preserve"> </w:t>
      </w:r>
      <w:r>
        <w:t xml:space="preserve">However, the weak drive strength of the </w:t>
      </w:r>
      <w:proofErr w:type="spellStart"/>
      <w:r>
        <w:t>pMOS</w:t>
      </w:r>
      <w:proofErr w:type="spellEnd"/>
      <w:r>
        <w:t xml:space="preserve"> read device slowed down read operations, introducing performance bottlenecks. Furthermore, replica-based timing schemes occasionally</w:t>
      </w:r>
      <w:r>
        <w:rPr>
          <w:spacing w:val="-1"/>
        </w:rPr>
        <w:t xml:space="preserve"> </w:t>
      </w:r>
      <w:r>
        <w:t>failed below</w:t>
      </w:r>
      <w:r>
        <w:rPr>
          <w:spacing w:val="-6"/>
        </w:rPr>
        <w:t xml:space="preserve"> </w:t>
      </w:r>
      <w:r>
        <w:t>0.75 V</w:t>
      </w:r>
      <w:r>
        <w:rPr>
          <w:spacing w:val="-2"/>
        </w:rPr>
        <w:t xml:space="preserve"> </w:t>
      </w:r>
      <w:r>
        <w:t>under unfavorable data patterns.</w:t>
      </w:r>
      <w:r>
        <w:rPr>
          <w:spacing w:val="-4"/>
        </w:rPr>
        <w:t xml:space="preserve"> </w:t>
      </w:r>
      <w:r>
        <w:t>This</w:t>
      </w:r>
      <w:r>
        <w:rPr>
          <w:spacing w:val="-1"/>
        </w:rPr>
        <w:t xml:space="preserve"> </w:t>
      </w:r>
      <w:r>
        <w:t>highlighted the trade-off</w:t>
      </w:r>
      <w:r>
        <w:rPr>
          <w:spacing w:val="-1"/>
        </w:rPr>
        <w:t xml:space="preserve"> </w:t>
      </w:r>
      <w:r>
        <w:t>between</w:t>
      </w:r>
      <w:r>
        <w:rPr>
          <w:spacing w:val="-5"/>
        </w:rPr>
        <w:t xml:space="preserve"> </w:t>
      </w:r>
      <w:r>
        <w:t>leakage</w:t>
      </w:r>
      <w:r>
        <w:rPr>
          <w:spacing w:val="-1"/>
        </w:rPr>
        <w:t xml:space="preserve"> </w:t>
      </w:r>
      <w:r>
        <w:t>reduction</w:t>
      </w:r>
      <w:r>
        <w:rPr>
          <w:spacing w:val="-1"/>
        </w:rPr>
        <w:t xml:space="preserve"> </w:t>
      </w:r>
      <w:r>
        <w:t>and</w:t>
      </w:r>
      <w:r>
        <w:rPr>
          <w:spacing w:val="-1"/>
        </w:rPr>
        <w:t xml:space="preserve"> </w:t>
      </w:r>
      <w:r>
        <w:t>read speed,</w:t>
      </w:r>
      <w:r>
        <w:rPr>
          <w:spacing w:val="-1"/>
        </w:rPr>
        <w:t xml:space="preserve"> </w:t>
      </w:r>
      <w:r>
        <w:t>stressing</w:t>
      </w:r>
      <w:r>
        <w:rPr>
          <w:spacing w:val="-1"/>
        </w:rPr>
        <w:t xml:space="preserve"> </w:t>
      </w:r>
      <w:r>
        <w:t>the</w:t>
      </w:r>
      <w:r>
        <w:rPr>
          <w:spacing w:val="-5"/>
        </w:rPr>
        <w:t xml:space="preserve"> </w:t>
      </w:r>
      <w:r>
        <w:t>need</w:t>
      </w:r>
      <w:r>
        <w:rPr>
          <w:spacing w:val="-1"/>
        </w:rPr>
        <w:t xml:space="preserve"> </w:t>
      </w:r>
      <w:r>
        <w:t>for additional read-assist techniques in 7T designs.</w:t>
      </w:r>
    </w:p>
    <w:p w14:paraId="72B7C9FF" w14:textId="77777777" w:rsidR="006B7575" w:rsidRDefault="006B7575" w:rsidP="004438AA">
      <w:pPr>
        <w:pStyle w:val="BodyText"/>
        <w:tabs>
          <w:tab w:val="left" w:pos="993"/>
        </w:tabs>
        <w:spacing w:before="120"/>
      </w:pPr>
    </w:p>
    <w:p w14:paraId="0FCD3240" w14:textId="77777777" w:rsidR="006B7575" w:rsidRDefault="00000000" w:rsidP="004438AA">
      <w:pPr>
        <w:pStyle w:val="BodyText"/>
        <w:tabs>
          <w:tab w:val="left" w:pos="993"/>
        </w:tabs>
        <w:spacing w:line="367" w:lineRule="auto"/>
        <w:ind w:left="619" w:right="712" w:firstLine="720"/>
        <w:jc w:val="both"/>
      </w:pPr>
      <w:r>
        <w:rPr>
          <w:rFonts w:ascii="Arial"/>
          <w:b/>
        </w:rPr>
        <w:t xml:space="preserve">Park et al. (2024) </w:t>
      </w:r>
      <w:r>
        <w:t>investigated adaptive read-assist circuits tailored for low- voltage SRAM applications. Their approach dynamically strengthened the read path during</w:t>
      </w:r>
      <w:r>
        <w:rPr>
          <w:spacing w:val="-9"/>
        </w:rPr>
        <w:t xml:space="preserve"> </w:t>
      </w:r>
      <w:r>
        <w:t>sensing,</w:t>
      </w:r>
      <w:r>
        <w:rPr>
          <w:spacing w:val="-6"/>
        </w:rPr>
        <w:t xml:space="preserve"> </w:t>
      </w:r>
      <w:r>
        <w:t>resulting</w:t>
      </w:r>
      <w:r>
        <w:rPr>
          <w:spacing w:val="-14"/>
        </w:rPr>
        <w:t xml:space="preserve"> </w:t>
      </w:r>
      <w:r>
        <w:t>in</w:t>
      </w:r>
      <w:r>
        <w:rPr>
          <w:spacing w:val="-9"/>
        </w:rPr>
        <w:t xml:space="preserve"> </w:t>
      </w:r>
      <w:r>
        <w:t>up</w:t>
      </w:r>
      <w:r>
        <w:rPr>
          <w:spacing w:val="-9"/>
        </w:rPr>
        <w:t xml:space="preserve"> </w:t>
      </w:r>
      <w:r>
        <w:t>to</w:t>
      </w:r>
      <w:r>
        <w:rPr>
          <w:spacing w:val="-8"/>
        </w:rPr>
        <w:t xml:space="preserve"> </w:t>
      </w:r>
      <w:r>
        <w:t>a</w:t>
      </w:r>
      <w:r>
        <w:rPr>
          <w:spacing w:val="-9"/>
        </w:rPr>
        <w:t xml:space="preserve"> </w:t>
      </w:r>
      <w:r>
        <w:t>42%</w:t>
      </w:r>
      <w:r>
        <w:rPr>
          <w:spacing w:val="-12"/>
        </w:rPr>
        <w:t xml:space="preserve"> </w:t>
      </w:r>
      <w:r>
        <w:t>improvement</w:t>
      </w:r>
      <w:r>
        <w:rPr>
          <w:spacing w:val="-9"/>
        </w:rPr>
        <w:t xml:space="preserve"> </w:t>
      </w:r>
      <w:r>
        <w:t>in</w:t>
      </w:r>
      <w:r>
        <w:rPr>
          <w:spacing w:val="-9"/>
        </w:rPr>
        <w:t xml:space="preserve"> </w:t>
      </w:r>
      <w:r>
        <w:t>access</w:t>
      </w:r>
      <w:r>
        <w:rPr>
          <w:spacing w:val="-10"/>
        </w:rPr>
        <w:t xml:space="preserve"> </w:t>
      </w:r>
      <w:r>
        <w:t>time</w:t>
      </w:r>
      <w:r>
        <w:rPr>
          <w:spacing w:val="-5"/>
        </w:rPr>
        <w:t xml:space="preserve"> </w:t>
      </w:r>
      <w:r>
        <w:t>without</w:t>
      </w:r>
      <w:r>
        <w:rPr>
          <w:spacing w:val="-9"/>
        </w:rPr>
        <w:t xml:space="preserve"> </w:t>
      </w:r>
      <w:r>
        <w:t>sacrificing noise margin. By combining their assist circuitry with compact 7T SRAM cells, they demonstrated a strong balance between stability and performance. The study also highlighted that adaptive assists provide flexibility under variation, allowing memory cells</w:t>
      </w:r>
      <w:r>
        <w:rPr>
          <w:spacing w:val="-16"/>
        </w:rPr>
        <w:t xml:space="preserve"> </w:t>
      </w:r>
      <w:r>
        <w:t>to</w:t>
      </w:r>
      <w:r>
        <w:rPr>
          <w:spacing w:val="-16"/>
        </w:rPr>
        <w:t xml:space="preserve"> </w:t>
      </w:r>
      <w:r>
        <w:t>recover</w:t>
      </w:r>
      <w:r>
        <w:rPr>
          <w:spacing w:val="-14"/>
        </w:rPr>
        <w:t xml:space="preserve"> </w:t>
      </w:r>
      <w:r>
        <w:t>from</w:t>
      </w:r>
      <w:r>
        <w:rPr>
          <w:spacing w:val="-16"/>
        </w:rPr>
        <w:t xml:space="preserve"> </w:t>
      </w:r>
      <w:r>
        <w:t>otherwise</w:t>
      </w:r>
      <w:r>
        <w:rPr>
          <w:spacing w:val="-14"/>
        </w:rPr>
        <w:t xml:space="preserve"> </w:t>
      </w:r>
      <w:r>
        <w:t>unstable</w:t>
      </w:r>
      <w:r>
        <w:rPr>
          <w:spacing w:val="-14"/>
        </w:rPr>
        <w:t xml:space="preserve"> </w:t>
      </w:r>
      <w:r>
        <w:t>operating</w:t>
      </w:r>
      <w:r>
        <w:rPr>
          <w:spacing w:val="-14"/>
        </w:rPr>
        <w:t xml:space="preserve"> </w:t>
      </w:r>
      <w:r>
        <w:t>points.</w:t>
      </w:r>
      <w:r>
        <w:rPr>
          <w:spacing w:val="-16"/>
        </w:rPr>
        <w:t xml:space="preserve"> </w:t>
      </w:r>
      <w:r>
        <w:t>Their</w:t>
      </w:r>
      <w:r>
        <w:rPr>
          <w:spacing w:val="-13"/>
        </w:rPr>
        <w:t xml:space="preserve"> </w:t>
      </w:r>
      <w:r>
        <w:t>findings</w:t>
      </w:r>
      <w:r>
        <w:rPr>
          <w:spacing w:val="-14"/>
        </w:rPr>
        <w:t xml:space="preserve"> </w:t>
      </w:r>
      <w:r>
        <w:t>underscore</w:t>
      </w:r>
      <w:r>
        <w:rPr>
          <w:spacing w:val="-14"/>
        </w:rPr>
        <w:t xml:space="preserve"> </w:t>
      </w:r>
      <w:r>
        <w:t>the potential of</w:t>
      </w:r>
      <w:r>
        <w:rPr>
          <w:spacing w:val="-3"/>
        </w:rPr>
        <w:t xml:space="preserve"> </w:t>
      </w:r>
      <w:r>
        <w:t>circuit-level</w:t>
      </w:r>
      <w:r>
        <w:rPr>
          <w:spacing w:val="-4"/>
        </w:rPr>
        <w:t xml:space="preserve"> </w:t>
      </w:r>
      <w:r>
        <w:t>assist</w:t>
      </w:r>
      <w:r>
        <w:rPr>
          <w:spacing w:val="-3"/>
        </w:rPr>
        <w:t xml:space="preserve"> </w:t>
      </w:r>
      <w:r>
        <w:t>mechanisms</w:t>
      </w:r>
      <w:r>
        <w:rPr>
          <w:spacing w:val="-4"/>
        </w:rPr>
        <w:t xml:space="preserve"> </w:t>
      </w:r>
      <w:r>
        <w:t>as a</w:t>
      </w:r>
      <w:r>
        <w:rPr>
          <w:spacing w:val="-2"/>
        </w:rPr>
        <w:t xml:space="preserve"> </w:t>
      </w:r>
      <w:r>
        <w:t>complement</w:t>
      </w:r>
      <w:r>
        <w:rPr>
          <w:spacing w:val="-3"/>
        </w:rPr>
        <w:t xml:space="preserve"> </w:t>
      </w:r>
      <w:r>
        <w:t>to</w:t>
      </w:r>
      <w:r>
        <w:rPr>
          <w:spacing w:val="-2"/>
        </w:rPr>
        <w:t xml:space="preserve"> </w:t>
      </w:r>
      <w:r>
        <w:t>transistor-level</w:t>
      </w:r>
      <w:r>
        <w:rPr>
          <w:spacing w:val="-4"/>
        </w:rPr>
        <w:t xml:space="preserve"> </w:t>
      </w:r>
      <w:r>
        <w:t xml:space="preserve">design </w:t>
      </w:r>
      <w:r>
        <w:rPr>
          <w:spacing w:val="-2"/>
        </w:rPr>
        <w:t>modifications.</w:t>
      </w:r>
    </w:p>
    <w:p w14:paraId="4E0D8968" w14:textId="77777777" w:rsidR="006B7575" w:rsidRDefault="006B7575" w:rsidP="004438AA">
      <w:pPr>
        <w:pStyle w:val="BodyText"/>
        <w:tabs>
          <w:tab w:val="left" w:pos="993"/>
        </w:tabs>
        <w:spacing w:before="125"/>
      </w:pPr>
    </w:p>
    <w:p w14:paraId="785D318C" w14:textId="77777777" w:rsidR="006B7575" w:rsidRDefault="00000000" w:rsidP="004438AA">
      <w:pPr>
        <w:pStyle w:val="BodyText"/>
        <w:tabs>
          <w:tab w:val="left" w:pos="993"/>
        </w:tabs>
        <w:spacing w:line="364" w:lineRule="auto"/>
        <w:ind w:left="619" w:right="714" w:firstLine="720"/>
        <w:jc w:val="both"/>
      </w:pPr>
      <w:r>
        <w:rPr>
          <w:rFonts w:ascii="Arial"/>
          <w:b/>
        </w:rPr>
        <w:t xml:space="preserve">Ahmed et al. (2024) </w:t>
      </w:r>
      <w:r>
        <w:t>presented a leakage-aware SRAM design methodology that integrates adaptive refresh in small memory arrays. Their technique significantly reduced standby leakage power, achieving reductions of nearly 85% without introducing notable area overhead. The approach was particularly effective for idle memory</w:t>
      </w:r>
      <w:r>
        <w:rPr>
          <w:spacing w:val="-3"/>
        </w:rPr>
        <w:t xml:space="preserve"> </w:t>
      </w:r>
      <w:r>
        <w:t>banks,</w:t>
      </w:r>
      <w:r>
        <w:rPr>
          <w:spacing w:val="-2"/>
        </w:rPr>
        <w:t xml:space="preserve"> </w:t>
      </w:r>
      <w:r>
        <w:t>where</w:t>
      </w:r>
      <w:r>
        <w:rPr>
          <w:spacing w:val="-6"/>
        </w:rPr>
        <w:t xml:space="preserve"> </w:t>
      </w:r>
      <w:r>
        <w:t>leakage</w:t>
      </w:r>
      <w:r>
        <w:rPr>
          <w:spacing w:val="-6"/>
        </w:rPr>
        <w:t xml:space="preserve"> </w:t>
      </w:r>
      <w:r>
        <w:t>dominates</w:t>
      </w:r>
      <w:r>
        <w:rPr>
          <w:spacing w:val="-3"/>
        </w:rPr>
        <w:t xml:space="preserve"> </w:t>
      </w:r>
      <w:r>
        <w:t>overall</w:t>
      </w:r>
      <w:r>
        <w:rPr>
          <w:spacing w:val="-4"/>
        </w:rPr>
        <w:t xml:space="preserve"> </w:t>
      </w:r>
      <w:r>
        <w:t>energy</w:t>
      </w:r>
      <w:r>
        <w:rPr>
          <w:spacing w:val="-3"/>
        </w:rPr>
        <w:t xml:space="preserve"> </w:t>
      </w:r>
      <w:r>
        <w:t>consumption.</w:t>
      </w:r>
      <w:r>
        <w:rPr>
          <w:spacing w:val="-2"/>
        </w:rPr>
        <w:t xml:space="preserve"> </w:t>
      </w:r>
      <w:r>
        <w:t>By</w:t>
      </w:r>
      <w:r>
        <w:rPr>
          <w:spacing w:val="-7"/>
        </w:rPr>
        <w:t xml:space="preserve"> </w:t>
      </w:r>
      <w:r>
        <w:t>intelligently controlling refresh operations, the design avoided unnecessary leakage waste while maintaining</w:t>
      </w:r>
      <w:r>
        <w:rPr>
          <w:spacing w:val="40"/>
        </w:rPr>
        <w:t xml:space="preserve"> </w:t>
      </w:r>
      <w:r>
        <w:t>data</w:t>
      </w:r>
      <w:r>
        <w:rPr>
          <w:spacing w:val="38"/>
        </w:rPr>
        <w:t xml:space="preserve"> </w:t>
      </w:r>
      <w:r>
        <w:t>integrity.</w:t>
      </w:r>
      <w:r>
        <w:rPr>
          <w:spacing w:val="40"/>
        </w:rPr>
        <w:t xml:space="preserve"> </w:t>
      </w:r>
      <w:r>
        <w:t>The</w:t>
      </w:r>
      <w:r>
        <w:rPr>
          <w:spacing w:val="40"/>
        </w:rPr>
        <w:t xml:space="preserve"> </w:t>
      </w:r>
      <w:r>
        <w:t>work</w:t>
      </w:r>
      <w:r>
        <w:rPr>
          <w:spacing w:val="40"/>
        </w:rPr>
        <w:t xml:space="preserve"> </w:t>
      </w:r>
      <w:r>
        <w:t>directly</w:t>
      </w:r>
      <w:r>
        <w:rPr>
          <w:spacing w:val="36"/>
        </w:rPr>
        <w:t xml:space="preserve"> </w:t>
      </w:r>
      <w:r>
        <w:t>addressed</w:t>
      </w:r>
      <w:r>
        <w:rPr>
          <w:spacing w:val="40"/>
        </w:rPr>
        <w:t xml:space="preserve"> </w:t>
      </w:r>
      <w:r>
        <w:t>one</w:t>
      </w:r>
      <w:r>
        <w:rPr>
          <w:spacing w:val="40"/>
        </w:rPr>
        <w:t xml:space="preserve"> </w:t>
      </w:r>
      <w:r>
        <w:t>of</w:t>
      </w:r>
      <w:r>
        <w:rPr>
          <w:spacing w:val="40"/>
        </w:rPr>
        <w:t xml:space="preserve"> </w:t>
      </w:r>
      <w:r>
        <w:t>the</w:t>
      </w:r>
      <w:r>
        <w:rPr>
          <w:spacing w:val="40"/>
        </w:rPr>
        <w:t xml:space="preserve"> </w:t>
      </w:r>
      <w:r>
        <w:t>most</w:t>
      </w:r>
      <w:r>
        <w:rPr>
          <w:spacing w:val="40"/>
        </w:rPr>
        <w:t xml:space="preserve"> </w:t>
      </w:r>
      <w:r>
        <w:t>persistent</w:t>
      </w:r>
    </w:p>
    <w:p w14:paraId="2A42AEBD" w14:textId="77777777" w:rsidR="006B7575" w:rsidRDefault="006B7575" w:rsidP="004438AA">
      <w:pPr>
        <w:pStyle w:val="BodyText"/>
        <w:tabs>
          <w:tab w:val="left" w:pos="993"/>
        </w:tabs>
        <w:spacing w:line="364" w:lineRule="auto"/>
        <w:jc w:val="both"/>
        <w:sectPr w:rsidR="006B7575">
          <w:pgSz w:w="12240" w:h="15840"/>
          <w:pgMar w:top="1360" w:right="720" w:bottom="1240" w:left="1080" w:header="0" w:footer="1038" w:gutter="0"/>
          <w:cols w:space="720"/>
        </w:sectPr>
      </w:pPr>
    </w:p>
    <w:p w14:paraId="5B364B45" w14:textId="77777777" w:rsidR="006B7575" w:rsidRDefault="00000000" w:rsidP="004438AA">
      <w:pPr>
        <w:pStyle w:val="BodyText"/>
        <w:tabs>
          <w:tab w:val="left" w:pos="993"/>
        </w:tabs>
        <w:spacing w:before="80" w:line="364" w:lineRule="auto"/>
        <w:ind w:left="619" w:right="720"/>
        <w:jc w:val="both"/>
      </w:pPr>
      <w:r>
        <w:lastRenderedPageBreak/>
        <w:t>challenges in SRAM design: balancing standby power and retention reliability in low- power systems.</w:t>
      </w:r>
    </w:p>
    <w:p w14:paraId="4CF28243" w14:textId="77777777" w:rsidR="006B7575" w:rsidRDefault="00000000" w:rsidP="004438AA">
      <w:pPr>
        <w:pStyle w:val="BodyText"/>
        <w:tabs>
          <w:tab w:val="left" w:pos="993"/>
        </w:tabs>
        <w:spacing w:line="367" w:lineRule="auto"/>
        <w:ind w:left="619" w:right="711" w:firstLine="720"/>
        <w:jc w:val="both"/>
      </w:pPr>
      <w:r>
        <w:rPr>
          <w:rFonts w:ascii="Arial"/>
          <w:b/>
        </w:rPr>
        <w:t>Kumar</w:t>
      </w:r>
      <w:r>
        <w:rPr>
          <w:rFonts w:ascii="Arial"/>
          <w:b/>
          <w:spacing w:val="-8"/>
        </w:rPr>
        <w:t xml:space="preserve"> </w:t>
      </w:r>
      <w:r>
        <w:rPr>
          <w:rFonts w:ascii="Arial"/>
          <w:b/>
        </w:rPr>
        <w:t>et</w:t>
      </w:r>
      <w:r>
        <w:rPr>
          <w:rFonts w:ascii="Arial"/>
          <w:b/>
          <w:spacing w:val="-4"/>
        </w:rPr>
        <w:t xml:space="preserve"> </w:t>
      </w:r>
      <w:r>
        <w:rPr>
          <w:rFonts w:ascii="Arial"/>
          <w:b/>
        </w:rPr>
        <w:t>al.</w:t>
      </w:r>
      <w:r>
        <w:rPr>
          <w:rFonts w:ascii="Arial"/>
          <w:b/>
          <w:spacing w:val="-8"/>
        </w:rPr>
        <w:t xml:space="preserve"> </w:t>
      </w:r>
      <w:r>
        <w:rPr>
          <w:rFonts w:ascii="Arial"/>
          <w:b/>
        </w:rPr>
        <w:t xml:space="preserve">(2025) </w:t>
      </w:r>
      <w:r>
        <w:t>examined</w:t>
      </w:r>
      <w:r>
        <w:rPr>
          <w:spacing w:val="-2"/>
        </w:rPr>
        <w:t xml:space="preserve"> </w:t>
      </w:r>
      <w:r>
        <w:t>the</w:t>
      </w:r>
      <w:r>
        <w:rPr>
          <w:spacing w:val="-2"/>
        </w:rPr>
        <w:t xml:space="preserve"> </w:t>
      </w:r>
      <w:r>
        <w:t>role</w:t>
      </w:r>
      <w:r>
        <w:rPr>
          <w:spacing w:val="-2"/>
        </w:rPr>
        <w:t xml:space="preserve"> </w:t>
      </w:r>
      <w:r>
        <w:t>of</w:t>
      </w:r>
      <w:r>
        <w:rPr>
          <w:spacing w:val="-2"/>
        </w:rPr>
        <w:t xml:space="preserve"> </w:t>
      </w:r>
      <w:r>
        <w:t>assist</w:t>
      </w:r>
      <w:r>
        <w:rPr>
          <w:spacing w:val="-2"/>
        </w:rPr>
        <w:t xml:space="preserve"> </w:t>
      </w:r>
      <w:r>
        <w:t>circuits</w:t>
      </w:r>
      <w:r>
        <w:rPr>
          <w:spacing w:val="-10"/>
        </w:rPr>
        <w:t xml:space="preserve"> </w:t>
      </w:r>
      <w:r>
        <w:t>in</w:t>
      </w:r>
      <w:r>
        <w:rPr>
          <w:spacing w:val="-2"/>
        </w:rPr>
        <w:t xml:space="preserve"> </w:t>
      </w:r>
      <w:r>
        <w:t>sub-threshold</w:t>
      </w:r>
      <w:r>
        <w:rPr>
          <w:spacing w:val="-5"/>
        </w:rPr>
        <w:t xml:space="preserve"> </w:t>
      </w:r>
      <w:r>
        <w:t xml:space="preserve">SRAM arrays fabricated in 14 nm </w:t>
      </w:r>
      <w:proofErr w:type="spellStart"/>
      <w:r>
        <w:t>FinFET</w:t>
      </w:r>
      <w:proofErr w:type="spellEnd"/>
      <w:r>
        <w:t xml:space="preserve"> technology. Their results showed that combining write-assist schemes with selective refresh policies improved both stability and long- term energy efficiency. They also reported better tolerance to device-level variations, enabling functional operation at lower supply voltages. However, the addition of multiple assist circuits increased circuit complexity, and the authors noted the importance of robust timing calibration to avoid functional failures. Their study demonstrated</w:t>
      </w:r>
      <w:r>
        <w:rPr>
          <w:spacing w:val="-11"/>
        </w:rPr>
        <w:t xml:space="preserve"> </w:t>
      </w:r>
      <w:r>
        <w:t>both</w:t>
      </w:r>
      <w:r>
        <w:rPr>
          <w:spacing w:val="-11"/>
        </w:rPr>
        <w:t xml:space="preserve"> </w:t>
      </w:r>
      <w:r>
        <w:t>the</w:t>
      </w:r>
      <w:r>
        <w:rPr>
          <w:spacing w:val="-11"/>
        </w:rPr>
        <w:t xml:space="preserve"> </w:t>
      </w:r>
      <w:r>
        <w:t>potential</w:t>
      </w:r>
      <w:r>
        <w:rPr>
          <w:spacing w:val="-9"/>
        </w:rPr>
        <w:t xml:space="preserve"> </w:t>
      </w:r>
      <w:r>
        <w:t>and</w:t>
      </w:r>
      <w:r>
        <w:rPr>
          <w:spacing w:val="-10"/>
        </w:rPr>
        <w:t xml:space="preserve"> </w:t>
      </w:r>
      <w:r>
        <w:t>the</w:t>
      </w:r>
      <w:r>
        <w:rPr>
          <w:spacing w:val="-11"/>
        </w:rPr>
        <w:t xml:space="preserve"> </w:t>
      </w:r>
      <w:r>
        <w:t>practical</w:t>
      </w:r>
      <w:r>
        <w:rPr>
          <w:spacing w:val="-8"/>
        </w:rPr>
        <w:t xml:space="preserve"> </w:t>
      </w:r>
      <w:r>
        <w:t>challenges</w:t>
      </w:r>
      <w:r>
        <w:rPr>
          <w:spacing w:val="-12"/>
        </w:rPr>
        <w:t xml:space="preserve"> </w:t>
      </w:r>
      <w:r>
        <w:t>of</w:t>
      </w:r>
      <w:r>
        <w:rPr>
          <w:spacing w:val="-16"/>
        </w:rPr>
        <w:t xml:space="preserve"> </w:t>
      </w:r>
      <w:r>
        <w:t>deploying</w:t>
      </w:r>
      <w:r>
        <w:rPr>
          <w:spacing w:val="-11"/>
        </w:rPr>
        <w:t xml:space="preserve"> </w:t>
      </w:r>
      <w:r>
        <w:t>assist-based SRAM at advanced technology nodes.</w:t>
      </w:r>
    </w:p>
    <w:p w14:paraId="0E7C2946" w14:textId="77777777" w:rsidR="006B7575" w:rsidRDefault="006B7575" w:rsidP="004438AA">
      <w:pPr>
        <w:pStyle w:val="BodyText"/>
        <w:tabs>
          <w:tab w:val="left" w:pos="993"/>
        </w:tabs>
        <w:spacing w:before="116"/>
      </w:pPr>
    </w:p>
    <w:p w14:paraId="4C48093E" w14:textId="77777777" w:rsidR="006B7575" w:rsidRDefault="00000000" w:rsidP="004438AA">
      <w:pPr>
        <w:pStyle w:val="BodyText"/>
        <w:tabs>
          <w:tab w:val="left" w:pos="993"/>
        </w:tabs>
        <w:spacing w:line="367" w:lineRule="auto"/>
        <w:ind w:left="619" w:right="711" w:firstLine="720"/>
        <w:jc w:val="both"/>
      </w:pPr>
      <w:r>
        <w:rPr>
          <w:rFonts w:ascii="Arial"/>
          <w:b/>
          <w:spacing w:val="-2"/>
        </w:rPr>
        <w:t>Singh</w:t>
      </w:r>
      <w:r>
        <w:rPr>
          <w:rFonts w:ascii="Arial"/>
          <w:b/>
          <w:spacing w:val="-14"/>
        </w:rPr>
        <w:t xml:space="preserve"> </w:t>
      </w:r>
      <w:r>
        <w:rPr>
          <w:rFonts w:ascii="Arial"/>
          <w:b/>
          <w:spacing w:val="-2"/>
        </w:rPr>
        <w:t>et</w:t>
      </w:r>
      <w:r>
        <w:rPr>
          <w:rFonts w:ascii="Arial"/>
          <w:b/>
          <w:spacing w:val="-10"/>
        </w:rPr>
        <w:t xml:space="preserve"> </w:t>
      </w:r>
      <w:r>
        <w:rPr>
          <w:rFonts w:ascii="Arial"/>
          <w:b/>
          <w:spacing w:val="-2"/>
        </w:rPr>
        <w:t>al.</w:t>
      </w:r>
      <w:r>
        <w:rPr>
          <w:rFonts w:ascii="Arial"/>
          <w:b/>
          <w:spacing w:val="-11"/>
        </w:rPr>
        <w:t xml:space="preserve"> </w:t>
      </w:r>
      <w:r>
        <w:rPr>
          <w:rFonts w:ascii="Arial"/>
          <w:b/>
          <w:spacing w:val="-2"/>
        </w:rPr>
        <w:t>(2025)</w:t>
      </w:r>
      <w:r>
        <w:rPr>
          <w:rFonts w:ascii="Arial"/>
          <w:b/>
          <w:spacing w:val="-7"/>
        </w:rPr>
        <w:t xml:space="preserve"> </w:t>
      </w:r>
      <w:r>
        <w:rPr>
          <w:spacing w:val="-2"/>
        </w:rPr>
        <w:t>carried</w:t>
      </w:r>
      <w:r>
        <w:rPr>
          <w:spacing w:val="-8"/>
        </w:rPr>
        <w:t xml:space="preserve"> </w:t>
      </w:r>
      <w:r>
        <w:rPr>
          <w:spacing w:val="-2"/>
        </w:rPr>
        <w:t>out</w:t>
      </w:r>
      <w:r>
        <w:rPr>
          <w:spacing w:val="-13"/>
        </w:rPr>
        <w:t xml:space="preserve"> </w:t>
      </w:r>
      <w:r>
        <w:rPr>
          <w:spacing w:val="-2"/>
        </w:rPr>
        <w:t>a</w:t>
      </w:r>
      <w:r>
        <w:rPr>
          <w:spacing w:val="-8"/>
        </w:rPr>
        <w:t xml:space="preserve"> </w:t>
      </w:r>
      <w:r>
        <w:rPr>
          <w:spacing w:val="-2"/>
        </w:rPr>
        <w:t>comparative</w:t>
      </w:r>
      <w:r>
        <w:rPr>
          <w:spacing w:val="-8"/>
        </w:rPr>
        <w:t xml:space="preserve"> </w:t>
      </w:r>
      <w:r>
        <w:rPr>
          <w:spacing w:val="-2"/>
        </w:rPr>
        <w:t>evaluation</w:t>
      </w:r>
      <w:r>
        <w:rPr>
          <w:spacing w:val="-8"/>
        </w:rPr>
        <w:t xml:space="preserve"> </w:t>
      </w:r>
      <w:r>
        <w:rPr>
          <w:spacing w:val="-2"/>
        </w:rPr>
        <w:t>of</w:t>
      </w:r>
      <w:r>
        <w:rPr>
          <w:spacing w:val="-13"/>
        </w:rPr>
        <w:t xml:space="preserve"> </w:t>
      </w:r>
      <w:r>
        <w:rPr>
          <w:spacing w:val="-2"/>
        </w:rPr>
        <w:t>6T,</w:t>
      </w:r>
      <w:r>
        <w:rPr>
          <w:spacing w:val="-8"/>
        </w:rPr>
        <w:t xml:space="preserve"> </w:t>
      </w:r>
      <w:r>
        <w:rPr>
          <w:spacing w:val="-2"/>
        </w:rPr>
        <w:t>7T,</w:t>
      </w:r>
      <w:r>
        <w:rPr>
          <w:spacing w:val="-13"/>
        </w:rPr>
        <w:t xml:space="preserve"> </w:t>
      </w:r>
      <w:r>
        <w:rPr>
          <w:spacing w:val="-2"/>
        </w:rPr>
        <w:t>and</w:t>
      </w:r>
      <w:r>
        <w:rPr>
          <w:spacing w:val="-13"/>
        </w:rPr>
        <w:t xml:space="preserve"> </w:t>
      </w:r>
      <w:r>
        <w:rPr>
          <w:spacing w:val="-2"/>
        </w:rPr>
        <w:t>8T</w:t>
      </w:r>
      <w:r>
        <w:rPr>
          <w:spacing w:val="-11"/>
        </w:rPr>
        <w:t xml:space="preserve"> </w:t>
      </w:r>
      <w:r>
        <w:rPr>
          <w:spacing w:val="-2"/>
        </w:rPr>
        <w:t xml:space="preserve">SRAM </w:t>
      </w:r>
      <w:r>
        <w:t>architectures under aggressive voltage scaling. Their results confirmed that while 6T cells maintain density advantages, they quickly fail under variation at near-threshold voltages. The 8T design offered strong stability but incurred significant leakage and area</w:t>
      </w:r>
      <w:r>
        <w:rPr>
          <w:spacing w:val="-11"/>
        </w:rPr>
        <w:t xml:space="preserve"> </w:t>
      </w:r>
      <w:r>
        <w:t>penalties,</w:t>
      </w:r>
      <w:r>
        <w:rPr>
          <w:spacing w:val="-11"/>
        </w:rPr>
        <w:t xml:space="preserve"> </w:t>
      </w:r>
      <w:r>
        <w:t>reducing</w:t>
      </w:r>
      <w:r>
        <w:rPr>
          <w:spacing w:val="-15"/>
        </w:rPr>
        <w:t xml:space="preserve"> </w:t>
      </w:r>
      <w:r>
        <w:t>its</w:t>
      </w:r>
      <w:r>
        <w:rPr>
          <w:spacing w:val="-11"/>
        </w:rPr>
        <w:t xml:space="preserve"> </w:t>
      </w:r>
      <w:r>
        <w:t>scalability.</w:t>
      </w:r>
      <w:r>
        <w:rPr>
          <w:spacing w:val="-11"/>
        </w:rPr>
        <w:t xml:space="preserve"> </w:t>
      </w:r>
      <w:r>
        <w:t>On</w:t>
      </w:r>
      <w:r>
        <w:rPr>
          <w:spacing w:val="-10"/>
        </w:rPr>
        <w:t xml:space="preserve"> </w:t>
      </w:r>
      <w:r>
        <w:t>the</w:t>
      </w:r>
      <w:r>
        <w:rPr>
          <w:spacing w:val="-15"/>
        </w:rPr>
        <w:t xml:space="preserve"> </w:t>
      </w:r>
      <w:r>
        <w:t>other</w:t>
      </w:r>
      <w:r>
        <w:rPr>
          <w:spacing w:val="-10"/>
        </w:rPr>
        <w:t xml:space="preserve"> </w:t>
      </w:r>
      <w:r>
        <w:t>hand,</w:t>
      </w:r>
      <w:r>
        <w:rPr>
          <w:spacing w:val="-11"/>
        </w:rPr>
        <w:t xml:space="preserve"> </w:t>
      </w:r>
      <w:r>
        <w:t>optimized</w:t>
      </w:r>
      <w:r>
        <w:rPr>
          <w:spacing w:val="-11"/>
        </w:rPr>
        <w:t xml:space="preserve"> </w:t>
      </w:r>
      <w:r>
        <w:t>7T</w:t>
      </w:r>
      <w:r>
        <w:rPr>
          <w:spacing w:val="-13"/>
        </w:rPr>
        <w:t xml:space="preserve"> </w:t>
      </w:r>
      <w:r>
        <w:t>cells</w:t>
      </w:r>
      <w:r>
        <w:rPr>
          <w:spacing w:val="-11"/>
        </w:rPr>
        <w:t xml:space="preserve"> </w:t>
      </w:r>
      <w:r>
        <w:t xml:space="preserve">with read- assist circuits achieved the best trade-off across area, power, and robustness. The authors concluded that 7T SRAM offers the most balanced solution for future energy- efficient memory systems, combining acceptable density with robust low-voltage </w:t>
      </w:r>
      <w:r>
        <w:rPr>
          <w:spacing w:val="-2"/>
        </w:rPr>
        <w:t>performance.</w:t>
      </w:r>
    </w:p>
    <w:p w14:paraId="02976CD0" w14:textId="77777777" w:rsidR="006B7575" w:rsidRDefault="006B7575" w:rsidP="004438AA">
      <w:pPr>
        <w:pStyle w:val="BodyText"/>
        <w:tabs>
          <w:tab w:val="left" w:pos="993"/>
        </w:tabs>
        <w:spacing w:before="119"/>
      </w:pPr>
    </w:p>
    <w:p w14:paraId="06362083" w14:textId="77777777" w:rsidR="006B7575" w:rsidRDefault="00000000" w:rsidP="004438AA">
      <w:pPr>
        <w:pStyle w:val="BodyText"/>
        <w:tabs>
          <w:tab w:val="left" w:pos="993"/>
        </w:tabs>
        <w:spacing w:before="1" w:line="367" w:lineRule="auto"/>
        <w:ind w:left="619" w:right="711" w:firstLine="720"/>
        <w:jc w:val="both"/>
      </w:pPr>
      <w:r>
        <w:rPr>
          <w:rFonts w:ascii="Arial"/>
          <w:b/>
        </w:rPr>
        <w:t xml:space="preserve">Ortega et al. (2023) </w:t>
      </w:r>
      <w:r>
        <w:t>explored adaptive body-biasing as a mechanism to enhance 7T SRAM reliability at near-threshold operation. By applying per-row back- bias control, they achieved a ~25% improvement in read SNM at 0.4 V and reduced standby</w:t>
      </w:r>
      <w:r>
        <w:rPr>
          <w:spacing w:val="-16"/>
        </w:rPr>
        <w:t xml:space="preserve"> </w:t>
      </w:r>
      <w:r>
        <w:t>leakage</w:t>
      </w:r>
      <w:r>
        <w:rPr>
          <w:spacing w:val="-16"/>
        </w:rPr>
        <w:t xml:space="preserve"> </w:t>
      </w:r>
      <w:r>
        <w:t>by</w:t>
      </w:r>
      <w:r>
        <w:rPr>
          <w:spacing w:val="-16"/>
        </w:rPr>
        <w:t xml:space="preserve"> </w:t>
      </w:r>
      <w:r>
        <w:t>about</w:t>
      </w:r>
      <w:r>
        <w:rPr>
          <w:spacing w:val="-16"/>
        </w:rPr>
        <w:t xml:space="preserve"> </w:t>
      </w:r>
      <w:r>
        <w:t>60%.</w:t>
      </w:r>
      <w:r>
        <w:rPr>
          <w:spacing w:val="-16"/>
        </w:rPr>
        <w:t xml:space="preserve"> </w:t>
      </w:r>
      <w:r>
        <w:t>The</w:t>
      </w:r>
      <w:r>
        <w:rPr>
          <w:spacing w:val="-16"/>
        </w:rPr>
        <w:t xml:space="preserve"> </w:t>
      </w:r>
      <w:r>
        <w:t>approach</w:t>
      </w:r>
      <w:r>
        <w:rPr>
          <w:spacing w:val="-16"/>
        </w:rPr>
        <w:t xml:space="preserve"> </w:t>
      </w:r>
      <w:r>
        <w:t>demonstrated</w:t>
      </w:r>
      <w:r>
        <w:rPr>
          <w:spacing w:val="-16"/>
        </w:rPr>
        <w:t xml:space="preserve"> </w:t>
      </w:r>
      <w:r>
        <w:t>effectiveness</w:t>
      </w:r>
      <w:r>
        <w:rPr>
          <w:spacing w:val="-16"/>
        </w:rPr>
        <w:t xml:space="preserve"> </w:t>
      </w:r>
      <w:r>
        <w:t>in</w:t>
      </w:r>
      <w:r>
        <w:rPr>
          <w:spacing w:val="-16"/>
        </w:rPr>
        <w:t xml:space="preserve"> </w:t>
      </w:r>
      <w:r>
        <w:t>stabilizing SRAM cells without requiring significant structural changes to the array. However, the method</w:t>
      </w:r>
      <w:r>
        <w:rPr>
          <w:spacing w:val="-8"/>
        </w:rPr>
        <w:t xml:space="preserve"> </w:t>
      </w:r>
      <w:r>
        <w:t>introduced</w:t>
      </w:r>
      <w:r>
        <w:rPr>
          <w:spacing w:val="-8"/>
        </w:rPr>
        <w:t xml:space="preserve"> </w:t>
      </w:r>
      <w:r>
        <w:t>overhead</w:t>
      </w:r>
      <w:r>
        <w:rPr>
          <w:spacing w:val="-8"/>
        </w:rPr>
        <w:t xml:space="preserve"> </w:t>
      </w:r>
      <w:r>
        <w:t>in</w:t>
      </w:r>
      <w:r>
        <w:rPr>
          <w:spacing w:val="-8"/>
        </w:rPr>
        <w:t xml:space="preserve"> </w:t>
      </w:r>
      <w:r>
        <w:t>the</w:t>
      </w:r>
      <w:r>
        <w:rPr>
          <w:spacing w:val="-8"/>
        </w:rPr>
        <w:t xml:space="preserve"> </w:t>
      </w:r>
      <w:r>
        <w:t>form</w:t>
      </w:r>
      <w:r>
        <w:rPr>
          <w:spacing w:val="-16"/>
        </w:rPr>
        <w:t xml:space="preserve"> </w:t>
      </w:r>
      <w:r>
        <w:t>of</w:t>
      </w:r>
      <w:r>
        <w:rPr>
          <w:spacing w:val="-8"/>
        </w:rPr>
        <w:t xml:space="preserve"> </w:t>
      </w:r>
      <w:r>
        <w:t>bias</w:t>
      </w:r>
      <w:r>
        <w:rPr>
          <w:spacing w:val="-9"/>
        </w:rPr>
        <w:t xml:space="preserve"> </w:t>
      </w:r>
      <w:r>
        <w:t>generator</w:t>
      </w:r>
      <w:r>
        <w:rPr>
          <w:spacing w:val="-7"/>
        </w:rPr>
        <w:t xml:space="preserve"> </w:t>
      </w:r>
      <w:r>
        <w:t>circuits</w:t>
      </w:r>
      <w:r>
        <w:rPr>
          <w:spacing w:val="-8"/>
        </w:rPr>
        <w:t xml:space="preserve"> </w:t>
      </w:r>
      <w:r>
        <w:t>and</w:t>
      </w:r>
      <w:r>
        <w:rPr>
          <w:spacing w:val="-8"/>
        </w:rPr>
        <w:t xml:space="preserve"> </w:t>
      </w:r>
      <w:r>
        <w:t>calibration</w:t>
      </w:r>
      <w:r>
        <w:rPr>
          <w:spacing w:val="-13"/>
        </w:rPr>
        <w:t xml:space="preserve"> </w:t>
      </w:r>
      <w:r>
        <w:t>logic, which added design complexity. Despite these limitations, adaptive body-biasing showed promise as a practical solution for improving variation tolerance.</w:t>
      </w:r>
    </w:p>
    <w:p w14:paraId="6589F6DD" w14:textId="77777777" w:rsidR="006B7575" w:rsidRDefault="006B7575" w:rsidP="004438AA">
      <w:pPr>
        <w:pStyle w:val="BodyText"/>
        <w:tabs>
          <w:tab w:val="left" w:pos="993"/>
        </w:tabs>
        <w:spacing w:line="367" w:lineRule="auto"/>
        <w:jc w:val="both"/>
        <w:sectPr w:rsidR="006B7575">
          <w:pgSz w:w="12240" w:h="15840"/>
          <w:pgMar w:top="1360" w:right="720" w:bottom="1240" w:left="1080" w:header="0" w:footer="1038" w:gutter="0"/>
          <w:cols w:space="720"/>
        </w:sectPr>
      </w:pPr>
    </w:p>
    <w:p w14:paraId="78D072BC" w14:textId="77777777" w:rsidR="006B7575" w:rsidRDefault="00000000" w:rsidP="004438AA">
      <w:pPr>
        <w:pStyle w:val="BodyText"/>
        <w:tabs>
          <w:tab w:val="left" w:pos="993"/>
        </w:tabs>
        <w:spacing w:before="71" w:line="364" w:lineRule="auto"/>
        <w:ind w:left="619" w:right="714" w:firstLine="720"/>
        <w:jc w:val="both"/>
      </w:pPr>
      <w:r>
        <w:rPr>
          <w:rFonts w:ascii="Arial" w:hAnsi="Arial"/>
          <w:b/>
        </w:rPr>
        <w:lastRenderedPageBreak/>
        <w:t xml:space="preserve">Novak et al. (2023) </w:t>
      </w:r>
      <w:r>
        <w:t xml:space="preserve">focused on mitigating half-select disturb failures in dense SRAM arrays by introducing segmented </w:t>
      </w:r>
      <w:proofErr w:type="spellStart"/>
      <w:r>
        <w:t>wordlines</w:t>
      </w:r>
      <w:proofErr w:type="spellEnd"/>
      <w:r>
        <w:t xml:space="preserve"> with selective write-back mechanisms.</w:t>
      </w:r>
      <w:r>
        <w:rPr>
          <w:spacing w:val="14"/>
        </w:rPr>
        <w:t xml:space="preserve"> </w:t>
      </w:r>
      <w:r>
        <w:t>Their</w:t>
      </w:r>
      <w:r>
        <w:rPr>
          <w:spacing w:val="20"/>
        </w:rPr>
        <w:t xml:space="preserve"> </w:t>
      </w:r>
      <w:r>
        <w:t>method</w:t>
      </w:r>
      <w:r>
        <w:rPr>
          <w:spacing w:val="19"/>
        </w:rPr>
        <w:t xml:space="preserve"> </w:t>
      </w:r>
      <w:r>
        <w:t>achieved</w:t>
      </w:r>
      <w:r>
        <w:rPr>
          <w:spacing w:val="20"/>
        </w:rPr>
        <w:t xml:space="preserve"> </w:t>
      </w:r>
      <w:r>
        <w:t>nearly</w:t>
      </w:r>
      <w:r>
        <w:rPr>
          <w:spacing w:val="13"/>
        </w:rPr>
        <w:t xml:space="preserve"> </w:t>
      </w:r>
      <w:r>
        <w:t>a</w:t>
      </w:r>
      <w:r>
        <w:rPr>
          <w:spacing w:val="20"/>
        </w:rPr>
        <w:t xml:space="preserve"> </w:t>
      </w:r>
      <w:r>
        <w:t>10×</w:t>
      </w:r>
      <w:r>
        <w:rPr>
          <w:spacing w:val="17"/>
        </w:rPr>
        <w:t xml:space="preserve"> </w:t>
      </w:r>
      <w:r>
        <w:t>reduction</w:t>
      </w:r>
      <w:r>
        <w:rPr>
          <w:spacing w:val="15"/>
        </w:rPr>
        <w:t xml:space="preserve"> </w:t>
      </w:r>
      <w:r>
        <w:t>in</w:t>
      </w:r>
      <w:r>
        <w:rPr>
          <w:spacing w:val="19"/>
        </w:rPr>
        <w:t xml:space="preserve"> </w:t>
      </w:r>
      <w:r>
        <w:t>half-select</w:t>
      </w:r>
      <w:r>
        <w:rPr>
          <w:spacing w:val="19"/>
        </w:rPr>
        <w:t xml:space="preserve"> </w:t>
      </w:r>
      <w:r>
        <w:t>failures</w:t>
      </w:r>
      <w:r>
        <w:rPr>
          <w:spacing w:val="18"/>
        </w:rPr>
        <w:t xml:space="preserve"> </w:t>
      </w:r>
      <w:r>
        <w:rPr>
          <w:spacing w:val="-5"/>
        </w:rPr>
        <w:t>at</w:t>
      </w:r>
    </w:p>
    <w:p w14:paraId="6FCE8DE1" w14:textId="77777777" w:rsidR="006B7575" w:rsidRDefault="00000000" w:rsidP="004438AA">
      <w:pPr>
        <w:pStyle w:val="BodyText"/>
        <w:tabs>
          <w:tab w:val="left" w:pos="993"/>
        </w:tabs>
        <w:spacing w:before="7" w:line="364" w:lineRule="auto"/>
        <w:ind w:left="619" w:right="716"/>
        <w:jc w:val="both"/>
      </w:pPr>
      <w:r>
        <w:t xml:space="preserve">0.5 V, significantly improving the robustness of large arrays. The trade-off, however, was an 8% increase in routing and area cost, as well as challenges in timing closure across long </w:t>
      </w:r>
      <w:proofErr w:type="spellStart"/>
      <w:r>
        <w:t>wordlines</w:t>
      </w:r>
      <w:proofErr w:type="spellEnd"/>
      <w:r>
        <w:t>. Nonetheless, the technique presented a scalable way to address</w:t>
      </w:r>
      <w:r>
        <w:rPr>
          <w:spacing w:val="-5"/>
        </w:rPr>
        <w:t xml:space="preserve"> </w:t>
      </w:r>
      <w:r>
        <w:t>one</w:t>
      </w:r>
      <w:r>
        <w:rPr>
          <w:spacing w:val="-5"/>
        </w:rPr>
        <w:t xml:space="preserve"> </w:t>
      </w:r>
      <w:r>
        <w:t>of</w:t>
      </w:r>
      <w:r>
        <w:rPr>
          <w:spacing w:val="-5"/>
        </w:rPr>
        <w:t xml:space="preserve"> </w:t>
      </w:r>
      <w:r>
        <w:t>the</w:t>
      </w:r>
      <w:r>
        <w:rPr>
          <w:spacing w:val="-5"/>
        </w:rPr>
        <w:t xml:space="preserve"> </w:t>
      </w:r>
      <w:r>
        <w:t>most</w:t>
      </w:r>
      <w:r>
        <w:rPr>
          <w:spacing w:val="-5"/>
        </w:rPr>
        <w:t xml:space="preserve"> </w:t>
      </w:r>
      <w:r>
        <w:t>persistent</w:t>
      </w:r>
      <w:r>
        <w:rPr>
          <w:spacing w:val="-5"/>
        </w:rPr>
        <w:t xml:space="preserve"> </w:t>
      </w:r>
      <w:r>
        <w:t>failure</w:t>
      </w:r>
      <w:r>
        <w:rPr>
          <w:spacing w:val="-5"/>
        </w:rPr>
        <w:t xml:space="preserve"> </w:t>
      </w:r>
      <w:r>
        <w:t>modes</w:t>
      </w:r>
      <w:r>
        <w:rPr>
          <w:spacing w:val="-5"/>
        </w:rPr>
        <w:t xml:space="preserve"> </w:t>
      </w:r>
      <w:r>
        <w:t>in</w:t>
      </w:r>
      <w:r>
        <w:rPr>
          <w:spacing w:val="-5"/>
        </w:rPr>
        <w:t xml:space="preserve"> </w:t>
      </w:r>
      <w:r>
        <w:t>SRAM</w:t>
      </w:r>
      <w:r>
        <w:rPr>
          <w:spacing w:val="-8"/>
        </w:rPr>
        <w:t xml:space="preserve"> </w:t>
      </w:r>
      <w:r>
        <w:t>arrays,</w:t>
      </w:r>
      <w:r>
        <w:rPr>
          <w:spacing w:val="-5"/>
        </w:rPr>
        <w:t xml:space="preserve"> </w:t>
      </w:r>
      <w:r>
        <w:t>especially</w:t>
      </w:r>
      <w:r>
        <w:rPr>
          <w:spacing w:val="-5"/>
        </w:rPr>
        <w:t xml:space="preserve"> </w:t>
      </w:r>
      <w:r>
        <w:t>at</w:t>
      </w:r>
      <w:r>
        <w:rPr>
          <w:spacing w:val="-5"/>
        </w:rPr>
        <w:t xml:space="preserve"> </w:t>
      </w:r>
      <w:r>
        <w:t xml:space="preserve">scaled </w:t>
      </w:r>
      <w:r>
        <w:rPr>
          <w:spacing w:val="-2"/>
        </w:rPr>
        <w:t>voltages.</w:t>
      </w:r>
    </w:p>
    <w:p w14:paraId="6225ED0B" w14:textId="77777777" w:rsidR="006B7575" w:rsidRDefault="006B7575" w:rsidP="004438AA">
      <w:pPr>
        <w:pStyle w:val="BodyText"/>
        <w:tabs>
          <w:tab w:val="left" w:pos="993"/>
        </w:tabs>
        <w:spacing w:before="137"/>
      </w:pPr>
    </w:p>
    <w:p w14:paraId="6403A605" w14:textId="77777777" w:rsidR="006B7575" w:rsidRDefault="00000000" w:rsidP="004438AA">
      <w:pPr>
        <w:pStyle w:val="BodyText"/>
        <w:tabs>
          <w:tab w:val="left" w:pos="993"/>
        </w:tabs>
        <w:spacing w:line="367" w:lineRule="auto"/>
        <w:ind w:left="619" w:right="721" w:firstLine="720"/>
        <w:jc w:val="both"/>
      </w:pPr>
      <w:r>
        <w:rPr>
          <w:rFonts w:ascii="Arial"/>
          <w:b/>
        </w:rPr>
        <w:t>Silva</w:t>
      </w:r>
      <w:r>
        <w:rPr>
          <w:rFonts w:ascii="Arial"/>
          <w:b/>
          <w:spacing w:val="-14"/>
        </w:rPr>
        <w:t xml:space="preserve"> </w:t>
      </w:r>
      <w:r>
        <w:rPr>
          <w:rFonts w:ascii="Arial"/>
          <w:b/>
        </w:rPr>
        <w:t>et</w:t>
      </w:r>
      <w:r>
        <w:rPr>
          <w:rFonts w:ascii="Arial"/>
          <w:b/>
          <w:spacing w:val="-13"/>
        </w:rPr>
        <w:t xml:space="preserve"> </w:t>
      </w:r>
      <w:r>
        <w:rPr>
          <w:rFonts w:ascii="Arial"/>
          <w:b/>
        </w:rPr>
        <w:t>al.</w:t>
      </w:r>
      <w:r>
        <w:rPr>
          <w:rFonts w:ascii="Arial"/>
          <w:b/>
          <w:spacing w:val="-14"/>
        </w:rPr>
        <w:t xml:space="preserve"> </w:t>
      </w:r>
      <w:r>
        <w:rPr>
          <w:rFonts w:ascii="Arial"/>
          <w:b/>
        </w:rPr>
        <w:t>(2024)</w:t>
      </w:r>
      <w:r>
        <w:rPr>
          <w:rFonts w:ascii="Arial"/>
          <w:b/>
          <w:spacing w:val="-10"/>
        </w:rPr>
        <w:t xml:space="preserve"> </w:t>
      </w:r>
      <w:r>
        <w:t>proposed</w:t>
      </w:r>
      <w:r>
        <w:rPr>
          <w:spacing w:val="-11"/>
        </w:rPr>
        <w:t xml:space="preserve"> </w:t>
      </w:r>
      <w:r>
        <w:t>an</w:t>
      </w:r>
      <w:r>
        <w:rPr>
          <w:spacing w:val="-11"/>
        </w:rPr>
        <w:t xml:space="preserve"> </w:t>
      </w:r>
      <w:r>
        <w:t>asymmetric</w:t>
      </w:r>
      <w:r>
        <w:rPr>
          <w:spacing w:val="-12"/>
        </w:rPr>
        <w:t xml:space="preserve"> </w:t>
      </w:r>
      <w:r>
        <w:t>dual-</w:t>
      </w:r>
      <w:proofErr w:type="spellStart"/>
      <w:r>
        <w:t>bitline</w:t>
      </w:r>
      <w:proofErr w:type="spellEnd"/>
      <w:r>
        <w:rPr>
          <w:spacing w:val="-10"/>
        </w:rPr>
        <w:t xml:space="preserve"> </w:t>
      </w:r>
      <w:proofErr w:type="spellStart"/>
      <w:r>
        <w:t>precharge</w:t>
      </w:r>
      <w:proofErr w:type="spellEnd"/>
      <w:r>
        <w:rPr>
          <w:spacing w:val="-11"/>
        </w:rPr>
        <w:t xml:space="preserve"> </w:t>
      </w:r>
      <w:r>
        <w:t>technique</w:t>
      </w:r>
      <w:r>
        <w:rPr>
          <w:spacing w:val="-11"/>
        </w:rPr>
        <w:t xml:space="preserve"> </w:t>
      </w:r>
      <w:r>
        <w:t>for 7T</w:t>
      </w:r>
      <w:r>
        <w:rPr>
          <w:spacing w:val="-1"/>
        </w:rPr>
        <w:t xml:space="preserve"> </w:t>
      </w:r>
      <w:r>
        <w:t>SRAM</w:t>
      </w:r>
      <w:r>
        <w:rPr>
          <w:spacing w:val="-2"/>
        </w:rPr>
        <w:t xml:space="preserve"> </w:t>
      </w:r>
      <w:r>
        <w:t>cells.</w:t>
      </w:r>
      <w:r>
        <w:rPr>
          <w:spacing w:val="-3"/>
        </w:rPr>
        <w:t xml:space="preserve"> </w:t>
      </w:r>
      <w:r>
        <w:t>Their design accelerated the</w:t>
      </w:r>
      <w:r>
        <w:rPr>
          <w:spacing w:val="-3"/>
        </w:rPr>
        <w:t xml:space="preserve"> </w:t>
      </w:r>
      <w:r>
        <w:t xml:space="preserve">initial </w:t>
      </w:r>
      <w:proofErr w:type="spellStart"/>
      <w:r>
        <w:t>bitline</w:t>
      </w:r>
      <w:proofErr w:type="spellEnd"/>
      <w:r>
        <w:t xml:space="preserve"> differential,</w:t>
      </w:r>
      <w:r>
        <w:rPr>
          <w:spacing w:val="-3"/>
        </w:rPr>
        <w:t xml:space="preserve"> </w:t>
      </w:r>
      <w:r>
        <w:t>achieving</w:t>
      </w:r>
      <w:r>
        <w:rPr>
          <w:spacing w:val="-2"/>
        </w:rPr>
        <w:t xml:space="preserve"> </w:t>
      </w:r>
      <w:r>
        <w:t>~40% faster read operations at 0.35 V without degrading SNM. The approach improved access speed in ultra-low-voltage regimes but also introduced higher sensitivity to device mismatch. Stronger sense amplifier offset control was required to ensure consistent performance, which increased overall design complexity. Despite these challenges, the method represented an innovative direction in reducing read latency for 7T SRAM architectures.</w:t>
      </w:r>
    </w:p>
    <w:p w14:paraId="7B0504A6" w14:textId="77777777" w:rsidR="006B7575" w:rsidRDefault="006B7575" w:rsidP="004438AA">
      <w:pPr>
        <w:pStyle w:val="BodyText"/>
        <w:tabs>
          <w:tab w:val="left" w:pos="993"/>
        </w:tabs>
        <w:spacing w:before="123"/>
      </w:pPr>
    </w:p>
    <w:p w14:paraId="0A9057A8" w14:textId="77777777" w:rsidR="006B7575" w:rsidRDefault="00000000" w:rsidP="004438AA">
      <w:pPr>
        <w:pStyle w:val="BodyText"/>
        <w:tabs>
          <w:tab w:val="left" w:pos="993"/>
        </w:tabs>
        <w:spacing w:line="367" w:lineRule="auto"/>
        <w:ind w:left="619" w:right="715" w:firstLine="720"/>
        <w:jc w:val="both"/>
      </w:pPr>
      <w:r>
        <w:rPr>
          <w:rFonts w:ascii="Arial" w:hAnsi="Arial"/>
          <w:b/>
        </w:rPr>
        <w:t xml:space="preserve">Takahashi et al. (2024) </w:t>
      </w:r>
      <w:r>
        <w:t xml:space="preserve">studied the effects of device aging mechanisms, specifically NBTI and PBTI, in near-threshold SRAM operation. Over a projected 10- year lifetime, they observed SNM degradation of 18–22%, significantly threatening long-term reliability. To mitigate this, they introduced a </w:t>
      </w:r>
      <w:proofErr w:type="spellStart"/>
      <w:r>
        <w:t>wordline</w:t>
      </w:r>
      <w:proofErr w:type="spellEnd"/>
      <w:r>
        <w:t xml:space="preserve"> duty-cycling scheme that successfully recovered ~12% SNM at negligible energy cost. Their work highlighted the importance of considering aging in low-voltage SRAM design and offered</w:t>
      </w:r>
      <w:r>
        <w:rPr>
          <w:spacing w:val="-5"/>
        </w:rPr>
        <w:t xml:space="preserve"> </w:t>
      </w:r>
      <w:r>
        <w:t>a practical,</w:t>
      </w:r>
      <w:r>
        <w:rPr>
          <w:spacing w:val="-5"/>
        </w:rPr>
        <w:t xml:space="preserve"> </w:t>
      </w:r>
      <w:r>
        <w:t>low-overhead</w:t>
      </w:r>
      <w:r>
        <w:rPr>
          <w:spacing w:val="-1"/>
        </w:rPr>
        <w:t xml:space="preserve"> </w:t>
      </w:r>
      <w:r>
        <w:t>solution</w:t>
      </w:r>
      <w:r>
        <w:rPr>
          <w:spacing w:val="-5"/>
        </w:rPr>
        <w:t xml:space="preserve"> </w:t>
      </w:r>
      <w:r>
        <w:t>for</w:t>
      </w:r>
      <w:r>
        <w:rPr>
          <w:spacing w:val="-4"/>
        </w:rPr>
        <w:t xml:space="preserve"> </w:t>
      </w:r>
      <w:r>
        <w:t>extending</w:t>
      </w:r>
      <w:r>
        <w:rPr>
          <w:spacing w:val="-1"/>
        </w:rPr>
        <w:t xml:space="preserve"> </w:t>
      </w:r>
      <w:r>
        <w:t>memory</w:t>
      </w:r>
      <w:r>
        <w:rPr>
          <w:spacing w:val="-2"/>
        </w:rPr>
        <w:t xml:space="preserve"> </w:t>
      </w:r>
      <w:r>
        <w:t>lifespan</w:t>
      </w:r>
      <w:r>
        <w:rPr>
          <w:spacing w:val="-5"/>
        </w:rPr>
        <w:t xml:space="preserve"> </w:t>
      </w:r>
      <w:r>
        <w:t>in</w:t>
      </w:r>
      <w:r>
        <w:rPr>
          <w:spacing w:val="-5"/>
        </w:rPr>
        <w:t xml:space="preserve"> </w:t>
      </w:r>
      <w:r>
        <w:t xml:space="preserve">embedded </w:t>
      </w:r>
      <w:r>
        <w:rPr>
          <w:spacing w:val="-2"/>
        </w:rPr>
        <w:t>applications.</w:t>
      </w:r>
    </w:p>
    <w:p w14:paraId="5E7F8B8A" w14:textId="77777777" w:rsidR="006B7575" w:rsidRDefault="006B7575" w:rsidP="004438AA">
      <w:pPr>
        <w:pStyle w:val="BodyText"/>
        <w:tabs>
          <w:tab w:val="left" w:pos="993"/>
        </w:tabs>
        <w:spacing w:before="128"/>
      </w:pPr>
    </w:p>
    <w:p w14:paraId="5E192039" w14:textId="77777777" w:rsidR="006B7575" w:rsidRDefault="00000000" w:rsidP="004438AA">
      <w:pPr>
        <w:pStyle w:val="BodyText"/>
        <w:tabs>
          <w:tab w:val="left" w:pos="993"/>
        </w:tabs>
        <w:spacing w:line="364" w:lineRule="auto"/>
        <w:ind w:left="619" w:right="717" w:firstLine="720"/>
        <w:jc w:val="both"/>
      </w:pPr>
      <w:r>
        <w:rPr>
          <w:rFonts w:ascii="Arial"/>
          <w:b/>
        </w:rPr>
        <w:t>Rossi et</w:t>
      </w:r>
      <w:r>
        <w:rPr>
          <w:rFonts w:ascii="Arial"/>
          <w:b/>
          <w:spacing w:val="-3"/>
        </w:rPr>
        <w:t xml:space="preserve"> </w:t>
      </w:r>
      <w:r>
        <w:rPr>
          <w:rFonts w:ascii="Arial"/>
          <w:b/>
        </w:rPr>
        <w:t xml:space="preserve">al. (2025) </w:t>
      </w:r>
      <w:r>
        <w:t>introduced a</w:t>
      </w:r>
      <w:r>
        <w:rPr>
          <w:spacing w:val="-1"/>
        </w:rPr>
        <w:t xml:space="preserve"> </w:t>
      </w:r>
      <w:r>
        <w:t>latch-type sense amplifier with adaptive offset cancellation specifically designed for near-threshold SRAM operation. Their circuit reduced</w:t>
      </w:r>
      <w:r>
        <w:rPr>
          <w:spacing w:val="-16"/>
        </w:rPr>
        <w:t xml:space="preserve"> </w:t>
      </w:r>
      <w:r>
        <w:t>the</w:t>
      </w:r>
      <w:r>
        <w:rPr>
          <w:spacing w:val="-16"/>
        </w:rPr>
        <w:t xml:space="preserve"> </w:t>
      </w:r>
      <w:r>
        <w:t>minimum</w:t>
      </w:r>
      <w:r>
        <w:rPr>
          <w:spacing w:val="-16"/>
        </w:rPr>
        <w:t xml:space="preserve"> </w:t>
      </w:r>
      <w:r>
        <w:t>operating</w:t>
      </w:r>
      <w:r>
        <w:rPr>
          <w:spacing w:val="-16"/>
        </w:rPr>
        <w:t xml:space="preserve"> </w:t>
      </w:r>
      <w:r>
        <w:t>voltage</w:t>
      </w:r>
      <w:r>
        <w:rPr>
          <w:spacing w:val="-16"/>
        </w:rPr>
        <w:t xml:space="preserve"> </w:t>
      </w:r>
      <w:r>
        <w:t>(Vmin)</w:t>
      </w:r>
      <w:r>
        <w:rPr>
          <w:spacing w:val="-16"/>
        </w:rPr>
        <w:t xml:space="preserve"> </w:t>
      </w:r>
      <w:r>
        <w:t>for</w:t>
      </w:r>
      <w:r>
        <w:rPr>
          <w:spacing w:val="-16"/>
        </w:rPr>
        <w:t xml:space="preserve"> </w:t>
      </w:r>
      <w:r>
        <w:t>reliable</w:t>
      </w:r>
      <w:r>
        <w:rPr>
          <w:spacing w:val="-16"/>
        </w:rPr>
        <w:t xml:space="preserve"> </w:t>
      </w:r>
      <w:r>
        <w:t>reads</w:t>
      </w:r>
      <w:r>
        <w:rPr>
          <w:spacing w:val="-16"/>
        </w:rPr>
        <w:t xml:space="preserve"> </w:t>
      </w:r>
      <w:r>
        <w:t>by</w:t>
      </w:r>
      <w:r>
        <w:rPr>
          <w:spacing w:val="-16"/>
        </w:rPr>
        <w:t xml:space="preserve"> </w:t>
      </w:r>
      <w:r>
        <w:t>~70</w:t>
      </w:r>
      <w:r>
        <w:rPr>
          <w:spacing w:val="-16"/>
        </w:rPr>
        <w:t xml:space="preserve"> </w:t>
      </w:r>
      <w:r>
        <w:t>mV,</w:t>
      </w:r>
      <w:r>
        <w:rPr>
          <w:spacing w:val="-16"/>
        </w:rPr>
        <w:t xml:space="preserve"> </w:t>
      </w:r>
      <w:r>
        <w:t>expanding the</w:t>
      </w:r>
      <w:r>
        <w:rPr>
          <w:spacing w:val="-16"/>
        </w:rPr>
        <w:t xml:space="preserve"> </w:t>
      </w:r>
      <w:r>
        <w:t>safe</w:t>
      </w:r>
      <w:r>
        <w:rPr>
          <w:spacing w:val="-16"/>
        </w:rPr>
        <w:t xml:space="preserve"> </w:t>
      </w:r>
      <w:r>
        <w:t>supply</w:t>
      </w:r>
      <w:r>
        <w:rPr>
          <w:spacing w:val="-16"/>
        </w:rPr>
        <w:t xml:space="preserve"> </w:t>
      </w:r>
      <w:r>
        <w:t>range</w:t>
      </w:r>
      <w:r>
        <w:rPr>
          <w:spacing w:val="-16"/>
        </w:rPr>
        <w:t xml:space="preserve"> </w:t>
      </w:r>
      <w:r>
        <w:t>for</w:t>
      </w:r>
      <w:r>
        <w:rPr>
          <w:spacing w:val="-16"/>
        </w:rPr>
        <w:t xml:space="preserve"> </w:t>
      </w:r>
      <w:r>
        <w:t>both</w:t>
      </w:r>
      <w:r>
        <w:rPr>
          <w:spacing w:val="-16"/>
        </w:rPr>
        <w:t xml:space="preserve"> </w:t>
      </w:r>
      <w:r>
        <w:t>6T</w:t>
      </w:r>
      <w:r>
        <w:rPr>
          <w:spacing w:val="-16"/>
        </w:rPr>
        <w:t xml:space="preserve"> </w:t>
      </w:r>
      <w:r>
        <w:t>and</w:t>
      </w:r>
      <w:r>
        <w:rPr>
          <w:spacing w:val="-16"/>
        </w:rPr>
        <w:t xml:space="preserve"> </w:t>
      </w:r>
      <w:r>
        <w:t>7T</w:t>
      </w:r>
      <w:r>
        <w:rPr>
          <w:spacing w:val="-16"/>
        </w:rPr>
        <w:t xml:space="preserve"> </w:t>
      </w:r>
      <w:r>
        <w:t>arrays.</w:t>
      </w:r>
      <w:r>
        <w:rPr>
          <w:spacing w:val="-16"/>
        </w:rPr>
        <w:t xml:space="preserve"> </w:t>
      </w:r>
      <w:r>
        <w:t>The</w:t>
      </w:r>
      <w:r>
        <w:rPr>
          <w:spacing w:val="-16"/>
        </w:rPr>
        <w:t xml:space="preserve"> </w:t>
      </w:r>
      <w:r>
        <w:t>added</w:t>
      </w:r>
      <w:r>
        <w:rPr>
          <w:spacing w:val="-16"/>
        </w:rPr>
        <w:t xml:space="preserve"> </w:t>
      </w:r>
      <w:r>
        <w:t>calibration</w:t>
      </w:r>
      <w:r>
        <w:rPr>
          <w:spacing w:val="-16"/>
        </w:rPr>
        <w:t xml:space="preserve"> </w:t>
      </w:r>
      <w:r>
        <w:t>steps</w:t>
      </w:r>
      <w:r>
        <w:rPr>
          <w:spacing w:val="-21"/>
        </w:rPr>
        <w:t xml:space="preserve"> </w:t>
      </w:r>
      <w:r>
        <w:t>introduced</w:t>
      </w:r>
    </w:p>
    <w:p w14:paraId="04F6048D" w14:textId="77777777" w:rsidR="006B7575" w:rsidRDefault="006B7575" w:rsidP="004438AA">
      <w:pPr>
        <w:pStyle w:val="BodyText"/>
        <w:tabs>
          <w:tab w:val="left" w:pos="993"/>
        </w:tabs>
        <w:spacing w:line="364" w:lineRule="auto"/>
        <w:jc w:val="both"/>
        <w:sectPr w:rsidR="006B7575">
          <w:pgSz w:w="12240" w:h="15840"/>
          <w:pgMar w:top="1360" w:right="720" w:bottom="1240" w:left="1080" w:header="0" w:footer="1038" w:gutter="0"/>
          <w:cols w:space="720"/>
        </w:sectPr>
      </w:pPr>
    </w:p>
    <w:p w14:paraId="6D194087" w14:textId="77777777" w:rsidR="006B7575" w:rsidRDefault="00000000" w:rsidP="004438AA">
      <w:pPr>
        <w:pStyle w:val="BodyText"/>
        <w:tabs>
          <w:tab w:val="left" w:pos="993"/>
        </w:tabs>
        <w:spacing w:before="80" w:line="364" w:lineRule="auto"/>
        <w:ind w:left="619" w:right="719"/>
        <w:jc w:val="both"/>
      </w:pPr>
      <w:r>
        <w:lastRenderedPageBreak/>
        <w:t>a small startup penalty, but the overall improvement in read reliability outweighed this drawback.</w:t>
      </w:r>
      <w:r>
        <w:rPr>
          <w:spacing w:val="-16"/>
        </w:rPr>
        <w:t xml:space="preserve"> </w:t>
      </w:r>
      <w:r>
        <w:t>Their</w:t>
      </w:r>
      <w:r>
        <w:rPr>
          <w:spacing w:val="-11"/>
        </w:rPr>
        <w:t xml:space="preserve"> </w:t>
      </w:r>
      <w:r>
        <w:t>work</w:t>
      </w:r>
      <w:r>
        <w:rPr>
          <w:spacing w:val="-11"/>
        </w:rPr>
        <w:t xml:space="preserve"> </w:t>
      </w:r>
      <w:r>
        <w:t>underscored</w:t>
      </w:r>
      <w:r>
        <w:rPr>
          <w:spacing w:val="-15"/>
        </w:rPr>
        <w:t xml:space="preserve"> </w:t>
      </w:r>
      <w:r>
        <w:t>the</w:t>
      </w:r>
      <w:r>
        <w:rPr>
          <w:spacing w:val="-15"/>
        </w:rPr>
        <w:t xml:space="preserve"> </w:t>
      </w:r>
      <w:r>
        <w:t>critical</w:t>
      </w:r>
      <w:r>
        <w:rPr>
          <w:spacing w:val="-11"/>
        </w:rPr>
        <w:t xml:space="preserve"> </w:t>
      </w:r>
      <w:r>
        <w:t>role</w:t>
      </w:r>
      <w:r>
        <w:rPr>
          <w:spacing w:val="-15"/>
        </w:rPr>
        <w:t xml:space="preserve"> </w:t>
      </w:r>
      <w:r>
        <w:t>of</w:t>
      </w:r>
      <w:r>
        <w:rPr>
          <w:spacing w:val="-15"/>
        </w:rPr>
        <w:t xml:space="preserve"> </w:t>
      </w:r>
      <w:r>
        <w:t>sense</w:t>
      </w:r>
      <w:r>
        <w:rPr>
          <w:spacing w:val="-15"/>
        </w:rPr>
        <w:t xml:space="preserve"> </w:t>
      </w:r>
      <w:r>
        <w:t>amplifier</w:t>
      </w:r>
      <w:r>
        <w:rPr>
          <w:spacing w:val="-13"/>
        </w:rPr>
        <w:t xml:space="preserve"> </w:t>
      </w:r>
      <w:r>
        <w:t>design</w:t>
      </w:r>
      <w:r>
        <w:rPr>
          <w:spacing w:val="-16"/>
        </w:rPr>
        <w:t xml:space="preserve"> </w:t>
      </w:r>
      <w:r>
        <w:t>in</w:t>
      </w:r>
      <w:r>
        <w:rPr>
          <w:spacing w:val="-15"/>
        </w:rPr>
        <w:t xml:space="preserve"> </w:t>
      </w:r>
      <w:r>
        <w:t>enabling robust low-voltage memory systems.</w:t>
      </w:r>
    </w:p>
    <w:p w14:paraId="7CCD7ACB" w14:textId="77777777" w:rsidR="006B7575" w:rsidRDefault="006B7575" w:rsidP="004438AA">
      <w:pPr>
        <w:pStyle w:val="BodyText"/>
        <w:tabs>
          <w:tab w:val="left" w:pos="993"/>
        </w:tabs>
        <w:spacing w:before="137"/>
      </w:pPr>
    </w:p>
    <w:p w14:paraId="71ECB268" w14:textId="77777777" w:rsidR="006B7575" w:rsidRDefault="00000000" w:rsidP="004438AA">
      <w:pPr>
        <w:pStyle w:val="BodyText"/>
        <w:tabs>
          <w:tab w:val="left" w:pos="993"/>
        </w:tabs>
        <w:spacing w:line="364" w:lineRule="auto"/>
        <w:ind w:left="619" w:right="714" w:firstLine="720"/>
        <w:jc w:val="both"/>
      </w:pPr>
      <w:r>
        <w:rPr>
          <w:rFonts w:ascii="Arial"/>
          <w:b/>
        </w:rPr>
        <w:t xml:space="preserve">Ben-David et al. (2025) </w:t>
      </w:r>
      <w:r>
        <w:t>developed a leakage-centric 9T SRAM cell incorporating a power-gated read stack. This design achieved an ~85% reduction in idle leakage at 0.35 V, significantly improving energy efficiency in always-on applications. However, the architecture incurred ~60% area overhead compared to conventional 6T, limiting its use in dense cache systems. The authors proposed that such designs are best suited for niche applications such as sensor hubs, where data retention dominates energy consumption.</w:t>
      </w:r>
    </w:p>
    <w:p w14:paraId="208538F1" w14:textId="77777777" w:rsidR="006B7575" w:rsidRDefault="006B7575" w:rsidP="004438AA">
      <w:pPr>
        <w:pStyle w:val="BodyText"/>
        <w:tabs>
          <w:tab w:val="left" w:pos="993"/>
        </w:tabs>
        <w:spacing w:before="145"/>
      </w:pPr>
    </w:p>
    <w:p w14:paraId="31E64474" w14:textId="77777777" w:rsidR="006B7575" w:rsidRDefault="00000000" w:rsidP="004438AA">
      <w:pPr>
        <w:pStyle w:val="BodyText"/>
        <w:tabs>
          <w:tab w:val="left" w:pos="993"/>
        </w:tabs>
        <w:spacing w:line="364" w:lineRule="auto"/>
        <w:ind w:left="619" w:right="714" w:firstLine="720"/>
        <w:jc w:val="both"/>
      </w:pPr>
      <w:r>
        <w:rPr>
          <w:rFonts w:ascii="Arial" w:hAnsi="Arial"/>
          <w:b/>
        </w:rPr>
        <w:t>O’Connor</w:t>
      </w:r>
      <w:r>
        <w:rPr>
          <w:rFonts w:ascii="Arial" w:hAnsi="Arial"/>
          <w:b/>
          <w:spacing w:val="-3"/>
        </w:rPr>
        <w:t xml:space="preserve"> </w:t>
      </w:r>
      <w:r>
        <w:rPr>
          <w:rFonts w:ascii="Arial" w:hAnsi="Arial"/>
          <w:b/>
        </w:rPr>
        <w:t xml:space="preserve">et al. (2025) </w:t>
      </w:r>
      <w:r>
        <w:t>explored</w:t>
      </w:r>
      <w:r>
        <w:rPr>
          <w:spacing w:val="-1"/>
        </w:rPr>
        <w:t xml:space="preserve"> </w:t>
      </w:r>
      <w:r>
        <w:t>per-bank</w:t>
      </w:r>
      <w:r>
        <w:rPr>
          <w:spacing w:val="-1"/>
        </w:rPr>
        <w:t xml:space="preserve"> </w:t>
      </w:r>
      <w:r>
        <w:t>retention</w:t>
      </w:r>
      <w:r>
        <w:rPr>
          <w:spacing w:val="-1"/>
        </w:rPr>
        <w:t xml:space="preserve"> </w:t>
      </w:r>
      <w:r>
        <w:t>and</w:t>
      </w:r>
      <w:r>
        <w:rPr>
          <w:spacing w:val="-1"/>
        </w:rPr>
        <w:t xml:space="preserve"> </w:t>
      </w:r>
      <w:r>
        <w:t>refresh</w:t>
      </w:r>
      <w:r>
        <w:rPr>
          <w:spacing w:val="-1"/>
        </w:rPr>
        <w:t xml:space="preserve"> </w:t>
      </w:r>
      <w:r>
        <w:t>policies driven by lightweight error detectors. Their method reduced standby energy by up to 92% without compromising soft-error resilience. The approach relied on error correction codes</w:t>
      </w:r>
      <w:r>
        <w:rPr>
          <w:spacing w:val="-14"/>
        </w:rPr>
        <w:t xml:space="preserve"> </w:t>
      </w:r>
      <w:r>
        <w:t>and</w:t>
      </w:r>
      <w:r>
        <w:rPr>
          <w:spacing w:val="-14"/>
        </w:rPr>
        <w:t xml:space="preserve"> </w:t>
      </w:r>
      <w:r>
        <w:t>replica-based</w:t>
      </w:r>
      <w:r>
        <w:rPr>
          <w:spacing w:val="-14"/>
        </w:rPr>
        <w:t xml:space="preserve"> </w:t>
      </w:r>
      <w:r>
        <w:t>tracking</w:t>
      </w:r>
      <w:r>
        <w:rPr>
          <w:spacing w:val="-13"/>
        </w:rPr>
        <w:t xml:space="preserve"> </w:t>
      </w:r>
      <w:r>
        <w:t>to</w:t>
      </w:r>
      <w:r>
        <w:rPr>
          <w:spacing w:val="-13"/>
        </w:rPr>
        <w:t xml:space="preserve"> </w:t>
      </w:r>
      <w:r>
        <w:t>avoid</w:t>
      </w:r>
      <w:r>
        <w:rPr>
          <w:spacing w:val="-14"/>
        </w:rPr>
        <w:t xml:space="preserve"> </w:t>
      </w:r>
      <w:r>
        <w:t>false</w:t>
      </w:r>
      <w:r>
        <w:rPr>
          <w:spacing w:val="-14"/>
        </w:rPr>
        <w:t xml:space="preserve"> </w:t>
      </w:r>
      <w:r>
        <w:t>refresh</w:t>
      </w:r>
      <w:r>
        <w:rPr>
          <w:spacing w:val="-14"/>
        </w:rPr>
        <w:t xml:space="preserve"> </w:t>
      </w:r>
      <w:r>
        <w:t>storms,</w:t>
      </w:r>
      <w:r>
        <w:rPr>
          <w:spacing w:val="-14"/>
        </w:rPr>
        <w:t xml:space="preserve"> </w:t>
      </w:r>
      <w:r>
        <w:t>requiring</w:t>
      </w:r>
      <w:r>
        <w:rPr>
          <w:spacing w:val="-14"/>
        </w:rPr>
        <w:t xml:space="preserve"> </w:t>
      </w:r>
      <w:r>
        <w:t>careful</w:t>
      </w:r>
      <w:r>
        <w:rPr>
          <w:spacing w:val="-10"/>
        </w:rPr>
        <w:t xml:space="preserve"> </w:t>
      </w:r>
      <w:r>
        <w:t>design of peripheral circuits. While introducing moderate complexity, the strategy demonstrated remarkable energy savings, making it particularly useful for large memory banks in low-power systems.</w:t>
      </w:r>
    </w:p>
    <w:p w14:paraId="69DCD3E1" w14:textId="77777777" w:rsidR="006B7575" w:rsidRDefault="006B7575" w:rsidP="004438AA">
      <w:pPr>
        <w:pStyle w:val="BodyText"/>
        <w:tabs>
          <w:tab w:val="left" w:pos="993"/>
        </w:tabs>
        <w:spacing w:before="144"/>
      </w:pPr>
    </w:p>
    <w:p w14:paraId="57B9525A" w14:textId="77777777" w:rsidR="006B7575" w:rsidRDefault="00000000" w:rsidP="004438AA">
      <w:pPr>
        <w:pStyle w:val="Heading2"/>
        <w:numPr>
          <w:ilvl w:val="1"/>
          <w:numId w:val="8"/>
        </w:numPr>
        <w:tabs>
          <w:tab w:val="left" w:pos="993"/>
          <w:tab w:val="left" w:pos="1021"/>
        </w:tabs>
        <w:ind w:left="1021" w:hanging="402"/>
      </w:pPr>
      <w:r>
        <w:t>SUMMARY</w:t>
      </w:r>
      <w:r>
        <w:rPr>
          <w:spacing w:val="-17"/>
        </w:rPr>
        <w:t xml:space="preserve"> </w:t>
      </w:r>
      <w:r>
        <w:t>FROM</w:t>
      </w:r>
      <w:r>
        <w:rPr>
          <w:spacing w:val="-15"/>
        </w:rPr>
        <w:t xml:space="preserve"> </w:t>
      </w:r>
      <w:r>
        <w:t>LITERATURE</w:t>
      </w:r>
      <w:r>
        <w:rPr>
          <w:spacing w:val="-12"/>
        </w:rPr>
        <w:t xml:space="preserve"> </w:t>
      </w:r>
      <w:r>
        <w:rPr>
          <w:spacing w:val="-2"/>
        </w:rPr>
        <w:t>SURVEY</w:t>
      </w:r>
    </w:p>
    <w:p w14:paraId="7B992AF2" w14:textId="77777777" w:rsidR="006B7575" w:rsidRDefault="00000000" w:rsidP="004438AA">
      <w:pPr>
        <w:pStyle w:val="BodyText"/>
        <w:tabs>
          <w:tab w:val="left" w:pos="993"/>
        </w:tabs>
        <w:spacing w:before="146" w:line="367" w:lineRule="auto"/>
        <w:ind w:left="619" w:right="714"/>
        <w:jc w:val="both"/>
      </w:pPr>
      <w:r>
        <w:t>Research on SRAM architectures has steadily advanced to address the limitations of conventional</w:t>
      </w:r>
      <w:r>
        <w:rPr>
          <w:spacing w:val="-3"/>
        </w:rPr>
        <w:t xml:space="preserve"> </w:t>
      </w:r>
      <w:r>
        <w:t>6T</w:t>
      </w:r>
      <w:r>
        <w:rPr>
          <w:spacing w:val="-5"/>
        </w:rPr>
        <w:t xml:space="preserve"> </w:t>
      </w:r>
      <w:r>
        <w:t>cells,</w:t>
      </w:r>
      <w:r>
        <w:rPr>
          <w:spacing w:val="-3"/>
        </w:rPr>
        <w:t xml:space="preserve"> </w:t>
      </w:r>
      <w:r>
        <w:t>particularly</w:t>
      </w:r>
      <w:r>
        <w:rPr>
          <w:spacing w:val="-7"/>
        </w:rPr>
        <w:t xml:space="preserve"> </w:t>
      </w:r>
      <w:r>
        <w:t>under</w:t>
      </w:r>
      <w:r>
        <w:rPr>
          <w:spacing w:val="-2"/>
        </w:rPr>
        <w:t xml:space="preserve"> </w:t>
      </w:r>
      <w:r>
        <w:t>voltage</w:t>
      </w:r>
      <w:r>
        <w:rPr>
          <w:spacing w:val="-3"/>
        </w:rPr>
        <w:t xml:space="preserve"> </w:t>
      </w:r>
      <w:r>
        <w:t>scaling</w:t>
      </w:r>
      <w:r>
        <w:rPr>
          <w:spacing w:val="-6"/>
        </w:rPr>
        <w:t xml:space="preserve"> </w:t>
      </w:r>
      <w:r>
        <w:t>and</w:t>
      </w:r>
      <w:r>
        <w:rPr>
          <w:spacing w:val="-3"/>
        </w:rPr>
        <w:t xml:space="preserve"> </w:t>
      </w:r>
      <w:r>
        <w:t>process</w:t>
      </w:r>
      <w:r>
        <w:rPr>
          <w:spacing w:val="-3"/>
        </w:rPr>
        <w:t xml:space="preserve"> </w:t>
      </w:r>
      <w:r>
        <w:t>variation.</w:t>
      </w:r>
      <w:r>
        <w:rPr>
          <w:spacing w:val="-3"/>
        </w:rPr>
        <w:t xml:space="preserve"> </w:t>
      </w:r>
      <w:r>
        <w:t>Recent works focus on enhanced topologies such as 7T and 8T cells, along with circuit-level assists</w:t>
      </w:r>
      <w:r>
        <w:rPr>
          <w:spacing w:val="-3"/>
        </w:rPr>
        <w:t xml:space="preserve"> </w:t>
      </w:r>
      <w:r>
        <w:t>like adaptive refresh, read-assist, and</w:t>
      </w:r>
      <w:r>
        <w:rPr>
          <w:spacing w:val="-3"/>
        </w:rPr>
        <w:t xml:space="preserve"> </w:t>
      </w:r>
      <w:r>
        <w:t>leakage suppression techniques.</w:t>
      </w:r>
      <w:r>
        <w:rPr>
          <w:spacing w:val="-3"/>
        </w:rPr>
        <w:t xml:space="preserve"> </w:t>
      </w:r>
      <w:r>
        <w:t>These approaches collectively aim to improve stability, reduce leakage, and enable reliable operation</w:t>
      </w:r>
      <w:r>
        <w:rPr>
          <w:spacing w:val="-1"/>
        </w:rPr>
        <w:t xml:space="preserve"> </w:t>
      </w:r>
      <w:r>
        <w:t>in near-threshold regimes.</w:t>
      </w:r>
      <w:r>
        <w:rPr>
          <w:spacing w:val="-1"/>
        </w:rPr>
        <w:t xml:space="preserve"> </w:t>
      </w:r>
      <w:r>
        <w:t>The reviewed literature provides</w:t>
      </w:r>
      <w:r>
        <w:rPr>
          <w:spacing w:val="-2"/>
        </w:rPr>
        <w:t xml:space="preserve"> </w:t>
      </w:r>
      <w:r>
        <w:t>a foundation for our proposed 7T SRAM design, which integrates targeted modifications to balance performance, power, and robustness for low-power applications.</w:t>
      </w:r>
    </w:p>
    <w:p w14:paraId="3E118777" w14:textId="77777777" w:rsidR="006B7575" w:rsidRDefault="006B7575" w:rsidP="004438AA">
      <w:pPr>
        <w:pStyle w:val="BodyText"/>
        <w:tabs>
          <w:tab w:val="left" w:pos="993"/>
        </w:tabs>
        <w:spacing w:line="367" w:lineRule="auto"/>
        <w:jc w:val="both"/>
        <w:sectPr w:rsidR="006B7575">
          <w:pgSz w:w="12240" w:h="15840"/>
          <w:pgMar w:top="1360" w:right="720" w:bottom="1240" w:left="1080" w:header="0" w:footer="1038" w:gutter="0"/>
          <w:cols w:space="720"/>
        </w:sectPr>
      </w:pPr>
    </w:p>
    <w:p w14:paraId="4186BC51" w14:textId="77777777" w:rsidR="006B7575" w:rsidRDefault="00000000" w:rsidP="004438AA">
      <w:pPr>
        <w:pStyle w:val="ListParagraph"/>
        <w:numPr>
          <w:ilvl w:val="2"/>
          <w:numId w:val="8"/>
        </w:numPr>
        <w:tabs>
          <w:tab w:val="left" w:pos="993"/>
          <w:tab w:val="left" w:pos="1221"/>
        </w:tabs>
        <w:spacing w:before="76"/>
        <w:ind w:left="1221" w:hanging="602"/>
        <w:rPr>
          <w:rFonts w:ascii="Arial"/>
          <w:b/>
          <w:i/>
          <w:sz w:val="24"/>
        </w:rPr>
      </w:pPr>
      <w:r>
        <w:rPr>
          <w:rFonts w:ascii="Arial"/>
          <w:b/>
          <w:i/>
          <w:sz w:val="24"/>
        </w:rPr>
        <w:lastRenderedPageBreak/>
        <w:t>Device-Level</w:t>
      </w:r>
      <w:r>
        <w:rPr>
          <w:rFonts w:ascii="Arial"/>
          <w:b/>
          <w:i/>
          <w:spacing w:val="-8"/>
          <w:sz w:val="24"/>
        </w:rPr>
        <w:t xml:space="preserve"> </w:t>
      </w:r>
      <w:r>
        <w:rPr>
          <w:rFonts w:ascii="Arial"/>
          <w:b/>
          <w:i/>
          <w:spacing w:val="-2"/>
          <w:sz w:val="24"/>
        </w:rPr>
        <w:t>Improvements:</w:t>
      </w:r>
    </w:p>
    <w:p w14:paraId="68F35254" w14:textId="77777777" w:rsidR="006B7575" w:rsidRDefault="00000000" w:rsidP="004438AA">
      <w:pPr>
        <w:pStyle w:val="BodyText"/>
        <w:tabs>
          <w:tab w:val="left" w:pos="993"/>
        </w:tabs>
        <w:spacing w:before="140" w:line="367" w:lineRule="auto"/>
        <w:ind w:left="619" w:right="715" w:firstLine="720"/>
        <w:jc w:val="both"/>
      </w:pPr>
      <w:r>
        <w:t>Deng</w:t>
      </w:r>
      <w:r>
        <w:rPr>
          <w:spacing w:val="-8"/>
        </w:rPr>
        <w:t xml:space="preserve"> </w:t>
      </w:r>
      <w:r>
        <w:t>et</w:t>
      </w:r>
      <w:r>
        <w:rPr>
          <w:spacing w:val="-8"/>
        </w:rPr>
        <w:t xml:space="preserve"> </w:t>
      </w:r>
      <w:r>
        <w:t>al.</w:t>
      </w:r>
      <w:r>
        <w:rPr>
          <w:spacing w:val="-8"/>
        </w:rPr>
        <w:t xml:space="preserve"> </w:t>
      </w:r>
      <w:r>
        <w:t>(2024)</w:t>
      </w:r>
      <w:r>
        <w:rPr>
          <w:spacing w:val="-12"/>
        </w:rPr>
        <w:t xml:space="preserve"> </w:t>
      </w:r>
      <w:r>
        <w:t>introduced</w:t>
      </w:r>
      <w:r>
        <w:rPr>
          <w:spacing w:val="-8"/>
        </w:rPr>
        <w:t xml:space="preserve"> </w:t>
      </w:r>
      <w:r>
        <w:t>a</w:t>
      </w:r>
      <w:r>
        <w:rPr>
          <w:spacing w:val="-8"/>
        </w:rPr>
        <w:t xml:space="preserve"> </w:t>
      </w:r>
      <w:proofErr w:type="spellStart"/>
      <w:r>
        <w:t>pMOS</w:t>
      </w:r>
      <w:proofErr w:type="spellEnd"/>
      <w:r>
        <w:t>-based</w:t>
      </w:r>
      <w:r>
        <w:rPr>
          <w:spacing w:val="-13"/>
        </w:rPr>
        <w:t xml:space="preserve"> </w:t>
      </w:r>
      <w:r>
        <w:t>7T</w:t>
      </w:r>
      <w:r>
        <w:rPr>
          <w:spacing w:val="-11"/>
        </w:rPr>
        <w:t xml:space="preserve"> </w:t>
      </w:r>
      <w:r>
        <w:t>SRAM</w:t>
      </w:r>
      <w:r>
        <w:rPr>
          <w:spacing w:val="-12"/>
        </w:rPr>
        <w:t xml:space="preserve"> </w:t>
      </w:r>
      <w:r>
        <w:t>cell</w:t>
      </w:r>
      <w:r>
        <w:rPr>
          <w:spacing w:val="-5"/>
        </w:rPr>
        <w:t xml:space="preserve"> </w:t>
      </w:r>
      <w:r>
        <w:t>that</w:t>
      </w:r>
      <w:r>
        <w:rPr>
          <w:spacing w:val="-8"/>
        </w:rPr>
        <w:t xml:space="preserve"> </w:t>
      </w:r>
      <w:r>
        <w:t>reported</w:t>
      </w:r>
      <w:r>
        <w:rPr>
          <w:spacing w:val="-8"/>
        </w:rPr>
        <w:t xml:space="preserve"> </w:t>
      </w:r>
      <w:r>
        <w:t>a</w:t>
      </w:r>
      <w:r>
        <w:rPr>
          <w:spacing w:val="-8"/>
        </w:rPr>
        <w:t xml:space="preserve"> </w:t>
      </w:r>
      <w:r>
        <w:t>2.3× improvement</w:t>
      </w:r>
      <w:r>
        <w:rPr>
          <w:spacing w:val="-16"/>
        </w:rPr>
        <w:t xml:space="preserve"> </w:t>
      </w:r>
      <w:r>
        <w:t>in</w:t>
      </w:r>
      <w:r>
        <w:rPr>
          <w:spacing w:val="-16"/>
        </w:rPr>
        <w:t xml:space="preserve"> </w:t>
      </w:r>
      <w:r>
        <w:t>the</w:t>
      </w:r>
      <w:r>
        <w:rPr>
          <w:spacing w:val="-16"/>
        </w:rPr>
        <w:t xml:space="preserve"> </w:t>
      </w:r>
      <w:r>
        <w:t>Ion/</w:t>
      </w:r>
      <w:proofErr w:type="spellStart"/>
      <w:r>
        <w:t>Ioff</w:t>
      </w:r>
      <w:proofErr w:type="spellEnd"/>
      <w:r>
        <w:rPr>
          <w:spacing w:val="-16"/>
        </w:rPr>
        <w:t xml:space="preserve"> </w:t>
      </w:r>
      <w:r>
        <w:t>ratio</w:t>
      </w:r>
      <w:r>
        <w:rPr>
          <w:spacing w:val="-16"/>
        </w:rPr>
        <w:t xml:space="preserve"> </w:t>
      </w:r>
      <w:r>
        <w:t>compared</w:t>
      </w:r>
      <w:r>
        <w:rPr>
          <w:spacing w:val="-16"/>
        </w:rPr>
        <w:t xml:space="preserve"> </w:t>
      </w:r>
      <w:r>
        <w:t>to</w:t>
      </w:r>
      <w:r>
        <w:rPr>
          <w:spacing w:val="-16"/>
        </w:rPr>
        <w:t xml:space="preserve"> </w:t>
      </w:r>
      <w:r>
        <w:t>conventional</w:t>
      </w:r>
      <w:r>
        <w:rPr>
          <w:spacing w:val="-16"/>
        </w:rPr>
        <w:t xml:space="preserve"> </w:t>
      </w:r>
      <w:r>
        <w:t>6T</w:t>
      </w:r>
      <w:r>
        <w:rPr>
          <w:spacing w:val="-16"/>
        </w:rPr>
        <w:t xml:space="preserve"> </w:t>
      </w:r>
      <w:r>
        <w:t>designs.</w:t>
      </w:r>
      <w:r>
        <w:rPr>
          <w:spacing w:val="-16"/>
        </w:rPr>
        <w:t xml:space="preserve"> </w:t>
      </w:r>
      <w:r>
        <w:t>Their</w:t>
      </w:r>
      <w:r>
        <w:rPr>
          <w:spacing w:val="-15"/>
        </w:rPr>
        <w:t xml:space="preserve"> </w:t>
      </w:r>
      <w:r>
        <w:t>simulation results showed stable operation down to 0.35 V, highlighting the potential of the 7T topology for near-threshold computing. However, silicon measurements revealed discrepancies: below 0.75 V, the design exhibited timing failures and data-pattern- dependent instabilities, suggesting that device variation and parasitic effects remain limiting factors.</w:t>
      </w:r>
    </w:p>
    <w:p w14:paraId="59AA57BA" w14:textId="77777777" w:rsidR="006B7575" w:rsidRDefault="006B7575" w:rsidP="004438AA">
      <w:pPr>
        <w:pStyle w:val="BodyText"/>
        <w:tabs>
          <w:tab w:val="left" w:pos="993"/>
        </w:tabs>
        <w:spacing w:before="129"/>
      </w:pPr>
    </w:p>
    <w:p w14:paraId="76F45408" w14:textId="77777777" w:rsidR="006B7575" w:rsidRDefault="00000000" w:rsidP="004438AA">
      <w:pPr>
        <w:pStyle w:val="ListParagraph"/>
        <w:numPr>
          <w:ilvl w:val="2"/>
          <w:numId w:val="8"/>
        </w:numPr>
        <w:tabs>
          <w:tab w:val="left" w:pos="993"/>
          <w:tab w:val="left" w:pos="1211"/>
        </w:tabs>
        <w:ind w:left="1211" w:hanging="592"/>
        <w:rPr>
          <w:rFonts w:ascii="Arial"/>
          <w:b/>
          <w:i/>
          <w:sz w:val="24"/>
        </w:rPr>
      </w:pPr>
      <w:r>
        <w:rPr>
          <w:rFonts w:ascii="Arial"/>
          <w:b/>
          <w:i/>
          <w:sz w:val="24"/>
        </w:rPr>
        <w:t>Assist</w:t>
      </w:r>
      <w:r>
        <w:rPr>
          <w:rFonts w:ascii="Arial"/>
          <w:b/>
          <w:i/>
          <w:spacing w:val="-6"/>
          <w:sz w:val="24"/>
        </w:rPr>
        <w:t xml:space="preserve"> </w:t>
      </w:r>
      <w:r>
        <w:rPr>
          <w:rFonts w:ascii="Arial"/>
          <w:b/>
          <w:i/>
          <w:sz w:val="24"/>
        </w:rPr>
        <w:t>Circuit</w:t>
      </w:r>
      <w:r>
        <w:rPr>
          <w:rFonts w:ascii="Arial"/>
          <w:b/>
          <w:i/>
          <w:spacing w:val="-6"/>
          <w:sz w:val="24"/>
        </w:rPr>
        <w:t xml:space="preserve"> </w:t>
      </w:r>
      <w:r>
        <w:rPr>
          <w:rFonts w:ascii="Arial"/>
          <w:b/>
          <w:i/>
          <w:spacing w:val="-2"/>
          <w:sz w:val="24"/>
        </w:rPr>
        <w:t>Techniques:</w:t>
      </w:r>
    </w:p>
    <w:p w14:paraId="1648B277" w14:textId="77777777" w:rsidR="006B7575" w:rsidRDefault="00000000" w:rsidP="004438AA">
      <w:pPr>
        <w:pStyle w:val="BodyText"/>
        <w:tabs>
          <w:tab w:val="left" w:pos="993"/>
        </w:tabs>
        <w:spacing w:before="140" w:line="364" w:lineRule="auto"/>
        <w:ind w:left="619" w:right="712" w:firstLine="720"/>
        <w:jc w:val="both"/>
      </w:pPr>
      <w:r>
        <w:t xml:space="preserve">A large body of work has explored circuit-level assist mechanisms such as negative </w:t>
      </w:r>
      <w:proofErr w:type="spellStart"/>
      <w:r>
        <w:t>wordline</w:t>
      </w:r>
      <w:proofErr w:type="spellEnd"/>
      <w:r>
        <w:t xml:space="preserve"> biasing, </w:t>
      </w:r>
      <w:proofErr w:type="spellStart"/>
      <w:r>
        <w:t>wordline</w:t>
      </w:r>
      <w:proofErr w:type="spellEnd"/>
      <w:r>
        <w:t xml:space="preserve"> boosting, and current-mode sensing. These methods are effective in extending read/write margins and mitigating the limitations</w:t>
      </w:r>
      <w:r>
        <w:rPr>
          <w:spacing w:val="-1"/>
        </w:rPr>
        <w:t xml:space="preserve"> </w:t>
      </w:r>
      <w:r>
        <w:t>of conventional</w:t>
      </w:r>
      <w:r>
        <w:rPr>
          <w:spacing w:val="-16"/>
        </w:rPr>
        <w:t xml:space="preserve"> </w:t>
      </w:r>
      <w:r>
        <w:t>cells</w:t>
      </w:r>
      <w:r>
        <w:rPr>
          <w:spacing w:val="-16"/>
        </w:rPr>
        <w:t xml:space="preserve"> </w:t>
      </w:r>
      <w:r>
        <w:t>at</w:t>
      </w:r>
      <w:r>
        <w:rPr>
          <w:spacing w:val="-16"/>
        </w:rPr>
        <w:t xml:space="preserve"> </w:t>
      </w:r>
      <w:r>
        <w:t>low</w:t>
      </w:r>
      <w:r>
        <w:rPr>
          <w:spacing w:val="-16"/>
        </w:rPr>
        <w:t xml:space="preserve"> </w:t>
      </w:r>
      <w:r>
        <w:t>voltages.</w:t>
      </w:r>
      <w:r>
        <w:rPr>
          <w:spacing w:val="-16"/>
        </w:rPr>
        <w:t xml:space="preserve"> </w:t>
      </w:r>
      <w:r>
        <w:t>Yet,</w:t>
      </w:r>
      <w:r>
        <w:rPr>
          <w:spacing w:val="-16"/>
        </w:rPr>
        <w:t xml:space="preserve"> </w:t>
      </w:r>
      <w:r>
        <w:t>they</w:t>
      </w:r>
      <w:r>
        <w:rPr>
          <w:spacing w:val="-16"/>
        </w:rPr>
        <w:t xml:space="preserve"> </w:t>
      </w:r>
      <w:r>
        <w:t>add</w:t>
      </w:r>
      <w:r>
        <w:rPr>
          <w:spacing w:val="-16"/>
        </w:rPr>
        <w:t xml:space="preserve"> </w:t>
      </w:r>
      <w:r>
        <w:t>design</w:t>
      </w:r>
      <w:r>
        <w:rPr>
          <w:spacing w:val="-16"/>
        </w:rPr>
        <w:t xml:space="preserve"> </w:t>
      </w:r>
      <w:r>
        <w:t>complexity,</w:t>
      </w:r>
      <w:r>
        <w:rPr>
          <w:spacing w:val="-16"/>
        </w:rPr>
        <w:t xml:space="preserve"> </w:t>
      </w:r>
      <w:r>
        <w:t>area</w:t>
      </w:r>
      <w:r>
        <w:rPr>
          <w:spacing w:val="-16"/>
        </w:rPr>
        <w:t xml:space="preserve"> </w:t>
      </w:r>
      <w:r>
        <w:t>overhead,</w:t>
      </w:r>
      <w:r>
        <w:rPr>
          <w:spacing w:val="-16"/>
        </w:rPr>
        <w:t xml:space="preserve"> </w:t>
      </w:r>
      <w:r>
        <w:t>and power cost, which reduce their appeal for dense cache arrays.</w:t>
      </w:r>
    </w:p>
    <w:p w14:paraId="7DF346EF" w14:textId="77777777" w:rsidR="006B7575" w:rsidRDefault="006B7575" w:rsidP="004438AA">
      <w:pPr>
        <w:pStyle w:val="BodyText"/>
        <w:tabs>
          <w:tab w:val="left" w:pos="993"/>
        </w:tabs>
        <w:spacing w:before="148"/>
      </w:pPr>
    </w:p>
    <w:p w14:paraId="78F53881" w14:textId="77777777" w:rsidR="006B7575" w:rsidRDefault="00000000" w:rsidP="004438AA">
      <w:pPr>
        <w:pStyle w:val="ListParagraph"/>
        <w:numPr>
          <w:ilvl w:val="2"/>
          <w:numId w:val="8"/>
        </w:numPr>
        <w:tabs>
          <w:tab w:val="left" w:pos="993"/>
          <w:tab w:val="left" w:pos="1221"/>
        </w:tabs>
        <w:ind w:left="1221" w:hanging="602"/>
        <w:rPr>
          <w:rFonts w:ascii="Arial"/>
          <w:b/>
          <w:i/>
          <w:sz w:val="24"/>
        </w:rPr>
      </w:pPr>
      <w:r>
        <w:rPr>
          <w:rFonts w:ascii="Arial"/>
          <w:b/>
          <w:i/>
          <w:sz w:val="24"/>
        </w:rPr>
        <w:t>Leakage</w:t>
      </w:r>
      <w:r>
        <w:rPr>
          <w:rFonts w:ascii="Arial"/>
          <w:b/>
          <w:i/>
          <w:spacing w:val="-5"/>
          <w:sz w:val="24"/>
        </w:rPr>
        <w:t xml:space="preserve"> </w:t>
      </w:r>
      <w:r>
        <w:rPr>
          <w:rFonts w:ascii="Arial"/>
          <w:b/>
          <w:i/>
          <w:sz w:val="24"/>
        </w:rPr>
        <w:t>Control</w:t>
      </w:r>
      <w:r>
        <w:rPr>
          <w:rFonts w:ascii="Arial"/>
          <w:b/>
          <w:i/>
          <w:spacing w:val="-4"/>
          <w:sz w:val="24"/>
        </w:rPr>
        <w:t xml:space="preserve"> </w:t>
      </w:r>
      <w:r>
        <w:rPr>
          <w:rFonts w:ascii="Arial"/>
          <w:b/>
          <w:i/>
          <w:spacing w:val="-2"/>
          <w:sz w:val="24"/>
        </w:rPr>
        <w:t>Strategies:</w:t>
      </w:r>
    </w:p>
    <w:p w14:paraId="7285AC77" w14:textId="77777777" w:rsidR="006B7575" w:rsidRDefault="00000000" w:rsidP="004438AA">
      <w:pPr>
        <w:pStyle w:val="BodyText"/>
        <w:tabs>
          <w:tab w:val="left" w:pos="993"/>
        </w:tabs>
        <w:spacing w:before="140" w:line="364" w:lineRule="auto"/>
        <w:ind w:left="619" w:right="717" w:firstLine="720"/>
        <w:jc w:val="both"/>
      </w:pPr>
      <w:r>
        <w:t>Leakage minimization is another active research direction, with methods including</w:t>
      </w:r>
      <w:r>
        <w:rPr>
          <w:spacing w:val="-16"/>
        </w:rPr>
        <w:t xml:space="preserve"> </w:t>
      </w:r>
      <w:r>
        <w:t>retention</w:t>
      </w:r>
      <w:r>
        <w:rPr>
          <w:spacing w:val="-16"/>
        </w:rPr>
        <w:t xml:space="preserve"> </w:t>
      </w:r>
      <w:r>
        <w:t>modes,</w:t>
      </w:r>
      <w:r>
        <w:rPr>
          <w:spacing w:val="-16"/>
        </w:rPr>
        <w:t xml:space="preserve"> </w:t>
      </w:r>
      <w:r>
        <w:t>data-aware</w:t>
      </w:r>
      <w:r>
        <w:rPr>
          <w:spacing w:val="-16"/>
        </w:rPr>
        <w:t xml:space="preserve"> </w:t>
      </w:r>
      <w:r>
        <w:t>biasing,</w:t>
      </w:r>
      <w:r>
        <w:rPr>
          <w:spacing w:val="-16"/>
        </w:rPr>
        <w:t xml:space="preserve"> </w:t>
      </w:r>
      <w:r>
        <w:t>and</w:t>
      </w:r>
      <w:r>
        <w:rPr>
          <w:spacing w:val="-15"/>
        </w:rPr>
        <w:t xml:space="preserve"> </w:t>
      </w:r>
      <w:r>
        <w:t>refresh-based</w:t>
      </w:r>
      <w:r>
        <w:rPr>
          <w:spacing w:val="-13"/>
        </w:rPr>
        <w:t xml:space="preserve"> </w:t>
      </w:r>
      <w:r>
        <w:t>schemes.</w:t>
      </w:r>
      <w:r>
        <w:rPr>
          <w:spacing w:val="-16"/>
        </w:rPr>
        <w:t xml:space="preserve"> </w:t>
      </w:r>
      <w:r>
        <w:t>These</w:t>
      </w:r>
      <w:r>
        <w:rPr>
          <w:spacing w:val="-15"/>
        </w:rPr>
        <w:t xml:space="preserve"> </w:t>
      </w:r>
      <w:r>
        <w:t>are especially</w:t>
      </w:r>
      <w:r>
        <w:rPr>
          <w:spacing w:val="-12"/>
        </w:rPr>
        <w:t xml:space="preserve"> </w:t>
      </w:r>
      <w:r>
        <w:t>relevant</w:t>
      </w:r>
      <w:r>
        <w:rPr>
          <w:spacing w:val="-12"/>
        </w:rPr>
        <w:t xml:space="preserve"> </w:t>
      </w:r>
      <w:r>
        <w:t>as</w:t>
      </w:r>
      <w:r>
        <w:rPr>
          <w:spacing w:val="-8"/>
        </w:rPr>
        <w:t xml:space="preserve"> </w:t>
      </w:r>
      <w:r>
        <w:t>standby</w:t>
      </w:r>
      <w:r>
        <w:rPr>
          <w:spacing w:val="-12"/>
        </w:rPr>
        <w:t xml:space="preserve"> </w:t>
      </w:r>
      <w:r>
        <w:t>leakage</w:t>
      </w:r>
      <w:r>
        <w:rPr>
          <w:spacing w:val="-7"/>
        </w:rPr>
        <w:t xml:space="preserve"> </w:t>
      </w:r>
      <w:r>
        <w:t>power</w:t>
      </w:r>
      <w:r>
        <w:rPr>
          <w:spacing w:val="-11"/>
        </w:rPr>
        <w:t xml:space="preserve"> </w:t>
      </w:r>
      <w:r>
        <w:t>often</w:t>
      </w:r>
      <w:r>
        <w:rPr>
          <w:spacing w:val="-7"/>
        </w:rPr>
        <w:t xml:space="preserve"> </w:t>
      </w:r>
      <w:r>
        <w:t>dominates</w:t>
      </w:r>
      <w:r>
        <w:rPr>
          <w:spacing w:val="-12"/>
        </w:rPr>
        <w:t xml:space="preserve"> </w:t>
      </w:r>
      <w:r>
        <w:t>in</w:t>
      </w:r>
      <w:r>
        <w:rPr>
          <w:spacing w:val="-12"/>
        </w:rPr>
        <w:t xml:space="preserve"> </w:t>
      </w:r>
      <w:r>
        <w:t>large</w:t>
      </w:r>
      <w:r>
        <w:rPr>
          <w:spacing w:val="-7"/>
        </w:rPr>
        <w:t xml:space="preserve"> </w:t>
      </w:r>
      <w:r>
        <w:t>memory</w:t>
      </w:r>
      <w:r>
        <w:rPr>
          <w:spacing w:val="-8"/>
        </w:rPr>
        <w:t xml:space="preserve"> </w:t>
      </w:r>
      <w:r>
        <w:t>arrays. However, within the context of 7T SRAM architectures, leakage reduction techniques are still underexplored, leaving room for future contributions.</w:t>
      </w:r>
    </w:p>
    <w:p w14:paraId="0D3637F6" w14:textId="77777777" w:rsidR="006B7575" w:rsidRDefault="006B7575" w:rsidP="004438AA">
      <w:pPr>
        <w:pStyle w:val="BodyText"/>
        <w:tabs>
          <w:tab w:val="left" w:pos="993"/>
        </w:tabs>
        <w:spacing w:before="143"/>
      </w:pPr>
    </w:p>
    <w:p w14:paraId="740D8D0A" w14:textId="77777777" w:rsidR="006B7575" w:rsidRDefault="00000000" w:rsidP="004438AA">
      <w:pPr>
        <w:pStyle w:val="Heading2"/>
        <w:numPr>
          <w:ilvl w:val="1"/>
          <w:numId w:val="8"/>
        </w:numPr>
        <w:tabs>
          <w:tab w:val="left" w:pos="993"/>
          <w:tab w:val="left" w:pos="1021"/>
        </w:tabs>
        <w:ind w:left="1021" w:hanging="402"/>
      </w:pPr>
      <w:r>
        <w:t>OPEN</w:t>
      </w:r>
      <w:r>
        <w:rPr>
          <w:spacing w:val="-4"/>
        </w:rPr>
        <w:t xml:space="preserve"> </w:t>
      </w:r>
      <w:r>
        <w:rPr>
          <w:spacing w:val="-2"/>
        </w:rPr>
        <w:t>PROBLEMS</w:t>
      </w:r>
    </w:p>
    <w:p w14:paraId="46E8AD12" w14:textId="77777777" w:rsidR="006B7575" w:rsidRDefault="00000000" w:rsidP="004438AA">
      <w:pPr>
        <w:pStyle w:val="BodyText"/>
        <w:tabs>
          <w:tab w:val="left" w:pos="993"/>
        </w:tabs>
        <w:spacing w:before="146"/>
        <w:ind w:left="619"/>
      </w:pPr>
      <w:r>
        <w:t>From</w:t>
      </w:r>
      <w:r>
        <w:rPr>
          <w:spacing w:val="-10"/>
        </w:rPr>
        <w:t xml:space="preserve"> </w:t>
      </w:r>
      <w:r>
        <w:t>the</w:t>
      </w:r>
      <w:r>
        <w:rPr>
          <w:spacing w:val="-3"/>
        </w:rPr>
        <w:t xml:space="preserve"> </w:t>
      </w:r>
      <w:r>
        <w:t>survey,</w:t>
      </w:r>
      <w:r>
        <w:rPr>
          <w:spacing w:val="-2"/>
        </w:rPr>
        <w:t xml:space="preserve"> </w:t>
      </w:r>
      <w:r>
        <w:t>the</w:t>
      </w:r>
      <w:r>
        <w:rPr>
          <w:spacing w:val="-7"/>
        </w:rPr>
        <w:t xml:space="preserve"> </w:t>
      </w:r>
      <w:r>
        <w:t>following</w:t>
      </w:r>
      <w:r>
        <w:rPr>
          <w:spacing w:val="-2"/>
        </w:rPr>
        <w:t xml:space="preserve"> </w:t>
      </w:r>
      <w:r>
        <w:t>open</w:t>
      </w:r>
      <w:r>
        <w:rPr>
          <w:spacing w:val="-3"/>
        </w:rPr>
        <w:t xml:space="preserve"> </w:t>
      </w:r>
      <w:r>
        <w:t>challenges</w:t>
      </w:r>
      <w:r>
        <w:rPr>
          <w:spacing w:val="-3"/>
        </w:rPr>
        <w:t xml:space="preserve"> </w:t>
      </w:r>
      <w:r>
        <w:t>are</w:t>
      </w:r>
      <w:r>
        <w:rPr>
          <w:spacing w:val="-3"/>
        </w:rPr>
        <w:t xml:space="preserve"> </w:t>
      </w:r>
      <w:r>
        <w:rPr>
          <w:spacing w:val="-2"/>
        </w:rPr>
        <w:t>evident:</w:t>
      </w:r>
    </w:p>
    <w:p w14:paraId="67446FDE" w14:textId="77777777" w:rsidR="006B7575" w:rsidRDefault="00000000" w:rsidP="004438AA">
      <w:pPr>
        <w:pStyle w:val="ListParagraph"/>
        <w:numPr>
          <w:ilvl w:val="0"/>
          <w:numId w:val="7"/>
        </w:numPr>
        <w:tabs>
          <w:tab w:val="left" w:pos="993"/>
          <w:tab w:val="left" w:pos="1340"/>
        </w:tabs>
        <w:spacing w:before="140"/>
        <w:rPr>
          <w:sz w:val="24"/>
        </w:rPr>
      </w:pPr>
      <w:r>
        <w:rPr>
          <w:sz w:val="24"/>
        </w:rPr>
        <w:t>High Leakage</w:t>
      </w:r>
      <w:r>
        <w:rPr>
          <w:spacing w:val="-3"/>
          <w:sz w:val="24"/>
        </w:rPr>
        <w:t xml:space="preserve"> </w:t>
      </w:r>
      <w:r>
        <w:rPr>
          <w:sz w:val="24"/>
        </w:rPr>
        <w:t>in Idle</w:t>
      </w:r>
      <w:r>
        <w:rPr>
          <w:spacing w:val="1"/>
          <w:sz w:val="24"/>
        </w:rPr>
        <w:t xml:space="preserve"> </w:t>
      </w:r>
      <w:r>
        <w:rPr>
          <w:spacing w:val="-2"/>
          <w:sz w:val="24"/>
        </w:rPr>
        <w:t>States</w:t>
      </w:r>
    </w:p>
    <w:p w14:paraId="478479CE" w14:textId="77777777" w:rsidR="006B7575" w:rsidRDefault="00000000" w:rsidP="004438AA">
      <w:pPr>
        <w:pStyle w:val="ListParagraph"/>
        <w:numPr>
          <w:ilvl w:val="0"/>
          <w:numId w:val="7"/>
        </w:numPr>
        <w:tabs>
          <w:tab w:val="left" w:pos="993"/>
          <w:tab w:val="left" w:pos="1340"/>
        </w:tabs>
        <w:spacing w:before="138"/>
        <w:rPr>
          <w:sz w:val="24"/>
        </w:rPr>
      </w:pPr>
      <w:r>
        <w:rPr>
          <w:sz w:val="24"/>
        </w:rPr>
        <w:t>Replica</w:t>
      </w:r>
      <w:r>
        <w:rPr>
          <w:spacing w:val="-12"/>
          <w:sz w:val="24"/>
        </w:rPr>
        <w:t xml:space="preserve"> </w:t>
      </w:r>
      <w:r>
        <w:rPr>
          <w:sz w:val="24"/>
        </w:rPr>
        <w:t>Timing</w:t>
      </w:r>
      <w:r>
        <w:rPr>
          <w:spacing w:val="-4"/>
          <w:sz w:val="24"/>
        </w:rPr>
        <w:t xml:space="preserve"> </w:t>
      </w:r>
      <w:r>
        <w:rPr>
          <w:sz w:val="24"/>
        </w:rPr>
        <w:t>Circuits</w:t>
      </w:r>
      <w:r>
        <w:rPr>
          <w:spacing w:val="-4"/>
          <w:sz w:val="24"/>
        </w:rPr>
        <w:t xml:space="preserve"> </w:t>
      </w:r>
      <w:r>
        <w:rPr>
          <w:sz w:val="24"/>
        </w:rPr>
        <w:t>and</w:t>
      </w:r>
      <w:r>
        <w:rPr>
          <w:spacing w:val="-4"/>
          <w:sz w:val="24"/>
        </w:rPr>
        <w:t xml:space="preserve"> </w:t>
      </w:r>
      <w:r>
        <w:rPr>
          <w:sz w:val="24"/>
        </w:rPr>
        <w:t>Corner</w:t>
      </w:r>
      <w:r>
        <w:rPr>
          <w:spacing w:val="-3"/>
          <w:sz w:val="24"/>
        </w:rPr>
        <w:t xml:space="preserve"> </w:t>
      </w:r>
      <w:r>
        <w:rPr>
          <w:spacing w:val="-2"/>
          <w:sz w:val="24"/>
        </w:rPr>
        <w:t>Sensitivity</w:t>
      </w:r>
    </w:p>
    <w:p w14:paraId="4041ABBA" w14:textId="77777777" w:rsidR="006B7575" w:rsidRDefault="00000000" w:rsidP="004438AA">
      <w:pPr>
        <w:pStyle w:val="ListParagraph"/>
        <w:numPr>
          <w:ilvl w:val="0"/>
          <w:numId w:val="7"/>
        </w:numPr>
        <w:tabs>
          <w:tab w:val="left" w:pos="993"/>
          <w:tab w:val="left" w:pos="1340"/>
        </w:tabs>
        <w:spacing w:before="133"/>
        <w:rPr>
          <w:sz w:val="24"/>
        </w:rPr>
      </w:pPr>
      <w:r>
        <w:rPr>
          <w:sz w:val="24"/>
        </w:rPr>
        <w:t>Variation</w:t>
      </w:r>
      <w:r>
        <w:rPr>
          <w:spacing w:val="-16"/>
          <w:sz w:val="24"/>
        </w:rPr>
        <w:t xml:space="preserve"> </w:t>
      </w:r>
      <w:r>
        <w:rPr>
          <w:sz w:val="24"/>
        </w:rPr>
        <w:t>Tolerance</w:t>
      </w:r>
      <w:r>
        <w:rPr>
          <w:spacing w:val="-12"/>
          <w:sz w:val="24"/>
        </w:rPr>
        <w:t xml:space="preserve"> </w:t>
      </w:r>
      <w:r>
        <w:rPr>
          <w:sz w:val="24"/>
        </w:rPr>
        <w:t>at</w:t>
      </w:r>
      <w:r>
        <w:rPr>
          <w:spacing w:val="-12"/>
          <w:sz w:val="24"/>
        </w:rPr>
        <w:t xml:space="preserve"> </w:t>
      </w:r>
      <w:r>
        <w:rPr>
          <w:sz w:val="24"/>
        </w:rPr>
        <w:t>Ultra-Low</w:t>
      </w:r>
      <w:r>
        <w:rPr>
          <w:spacing w:val="-16"/>
          <w:sz w:val="24"/>
        </w:rPr>
        <w:t xml:space="preserve"> </w:t>
      </w:r>
      <w:r>
        <w:rPr>
          <w:spacing w:val="-2"/>
          <w:sz w:val="24"/>
        </w:rPr>
        <w:t>Voltage</w:t>
      </w:r>
    </w:p>
    <w:sectPr w:rsidR="006B7575">
      <w:pgSz w:w="12240" w:h="15840"/>
      <w:pgMar w:top="1360" w:right="720" w:bottom="1240" w:left="1080" w:header="0" w:footer="10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DBD15" w14:textId="77777777" w:rsidR="007A45D4" w:rsidRDefault="007A45D4">
      <w:r>
        <w:separator/>
      </w:r>
    </w:p>
  </w:endnote>
  <w:endnote w:type="continuationSeparator" w:id="0">
    <w:p w14:paraId="6D2CA16B" w14:textId="77777777" w:rsidR="007A45D4" w:rsidRDefault="007A45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EF365" w14:textId="77777777" w:rsidR="006B7575" w:rsidRDefault="00000000">
    <w:pPr>
      <w:pStyle w:val="BodyText"/>
      <w:spacing w:line="14" w:lineRule="auto"/>
      <w:rPr>
        <w:sz w:val="20"/>
      </w:rPr>
    </w:pPr>
    <w:r>
      <w:rPr>
        <w:noProof/>
        <w:sz w:val="20"/>
      </w:rPr>
      <mc:AlternateContent>
        <mc:Choice Requires="wps">
          <w:drawing>
            <wp:anchor distT="0" distB="0" distL="0" distR="0" simplePos="0" relativeHeight="487159296" behindDoc="1" locked="0" layoutInCell="1" allowOverlap="1" wp14:anchorId="399D4923" wp14:editId="620B8E6B">
              <wp:simplePos x="0" y="0"/>
              <wp:positionH relativeFrom="page">
                <wp:posOffset>3914521</wp:posOffset>
              </wp:positionH>
              <wp:positionV relativeFrom="page">
                <wp:posOffset>9274656</wp:posOffset>
              </wp:positionV>
              <wp:extent cx="121285" cy="18605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285" cy="186055"/>
                      </a:xfrm>
                      <a:prstGeom prst="rect">
                        <a:avLst/>
                      </a:prstGeom>
                    </wps:spPr>
                    <wps:txbx>
                      <w:txbxContent>
                        <w:p w14:paraId="3D50F67D" w14:textId="77777777" w:rsidR="006B7575" w:rsidRDefault="00000000">
                          <w:pPr>
                            <w:spacing w:before="23"/>
                            <w:ind w:left="60"/>
                          </w:pPr>
                          <w:r>
                            <w:rPr>
                              <w:spacing w:val="-10"/>
                            </w:rPr>
                            <w:fldChar w:fldCharType="begin"/>
                          </w:r>
                          <w:r>
                            <w:rPr>
                              <w:spacing w:val="-10"/>
                            </w:rPr>
                            <w:instrText xml:space="preserve"> PAGE  \* roman </w:instrText>
                          </w:r>
                          <w:r>
                            <w:rPr>
                              <w:spacing w:val="-10"/>
                            </w:rPr>
                            <w:fldChar w:fldCharType="separate"/>
                          </w:r>
                          <w:r>
                            <w:rPr>
                              <w:spacing w:val="-10"/>
                            </w:rPr>
                            <w:t>i</w:t>
                          </w:r>
                          <w:r>
                            <w:rPr>
                              <w:spacing w:val="-10"/>
                            </w:rPr>
                            <w:fldChar w:fldCharType="end"/>
                          </w:r>
                        </w:p>
                      </w:txbxContent>
                    </wps:txbx>
                    <wps:bodyPr wrap="square" lIns="0" tIns="0" rIns="0" bIns="0" rtlCol="0">
                      <a:noAutofit/>
                    </wps:bodyPr>
                  </wps:wsp>
                </a:graphicData>
              </a:graphic>
            </wp:anchor>
          </w:drawing>
        </mc:Choice>
        <mc:Fallback>
          <w:pict>
            <v:shapetype w14:anchorId="399D4923" id="_x0000_t202" coordsize="21600,21600" o:spt="202" path="m,l,21600r21600,l21600,xe">
              <v:stroke joinstyle="miter"/>
              <v:path gradientshapeok="t" o:connecttype="rect"/>
            </v:shapetype>
            <v:shape id="Textbox 1" o:spid="_x0000_s1026" type="#_x0000_t202" style="position:absolute;margin-left:308.25pt;margin-top:730.3pt;width:9.55pt;height:14.65pt;z-index:-1615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" filled="f" stroked="f">
              <v:textbox inset="0,0,0,0">
                <w:txbxContent>
                  <w:p w14:paraId="3D50F67D" w14:textId="77777777" w:rsidR="006B7575" w:rsidRDefault="00000000">
                    <w:pPr>
                      <w:spacing w:before="23"/>
                      <w:ind w:left="60"/>
                    </w:pPr>
                    <w:r>
                      <w:rPr>
                        <w:spacing w:val="-10"/>
                      </w:rPr>
                      <w:fldChar w:fldCharType="begin"/>
                    </w:r>
                    <w:r>
                      <w:rPr>
                        <w:spacing w:val="-10"/>
                      </w:rPr>
                      <w:instrText xml:space="preserve"> PAGE  \* roman </w:instrText>
                    </w:r>
                    <w:r>
                      <w:rPr>
                        <w:spacing w:val="-10"/>
                      </w:rPr>
                      <w:fldChar w:fldCharType="separate"/>
                    </w:r>
                    <w:r>
                      <w:rPr>
                        <w:spacing w:val="-10"/>
                      </w:rPr>
                      <w:t>i</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CCD71" w14:textId="77777777" w:rsidR="006B7575" w:rsidRDefault="00000000">
    <w:pPr>
      <w:pStyle w:val="BodyText"/>
      <w:spacing w:line="14" w:lineRule="auto"/>
      <w:rPr>
        <w:sz w:val="20"/>
      </w:rPr>
    </w:pPr>
    <w:r>
      <w:rPr>
        <w:noProof/>
        <w:sz w:val="20"/>
      </w:rPr>
      <mc:AlternateContent>
        <mc:Choice Requires="wps">
          <w:drawing>
            <wp:anchor distT="0" distB="0" distL="0" distR="0" simplePos="0" relativeHeight="487159808" behindDoc="1" locked="0" layoutInCell="1" allowOverlap="1" wp14:anchorId="70637C61" wp14:editId="33A78974">
              <wp:simplePos x="0" y="0"/>
              <wp:positionH relativeFrom="page">
                <wp:posOffset>3878071</wp:posOffset>
              </wp:positionH>
              <wp:positionV relativeFrom="page">
                <wp:posOffset>9257486</wp:posOffset>
              </wp:positionV>
              <wp:extent cx="177800" cy="1778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77800"/>
                      </a:xfrm>
                      <a:prstGeom prst="rect">
                        <a:avLst/>
                      </a:prstGeom>
                    </wps:spPr>
                    <wps:txbx>
                      <w:txbxContent>
                        <w:p w14:paraId="1BEAB842" w14:textId="77777777" w:rsidR="006B7575" w:rsidRDefault="00000000">
                          <w:pPr>
                            <w:pStyle w:val="BodyText"/>
                            <w:spacing w:line="26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11</w:t>
                          </w:r>
                          <w:r>
                            <w:rPr>
                              <w:rFonts w:ascii="Calibri"/>
                              <w:spacing w:val="-5"/>
                            </w:rPr>
                            <w:fldChar w:fldCharType="end"/>
                          </w:r>
                        </w:p>
                      </w:txbxContent>
                    </wps:txbx>
                    <wps:bodyPr wrap="square" lIns="0" tIns="0" rIns="0" bIns="0" rtlCol="0">
                      <a:noAutofit/>
                    </wps:bodyPr>
                  </wps:wsp>
                </a:graphicData>
              </a:graphic>
            </wp:anchor>
          </w:drawing>
        </mc:Choice>
        <mc:Fallback>
          <w:pict>
            <v:shapetype w14:anchorId="70637C61" id="_x0000_t202" coordsize="21600,21600" o:spt="202" path="m,l,21600r21600,l21600,xe">
              <v:stroke joinstyle="miter"/>
              <v:path gradientshapeok="t" o:connecttype="rect"/>
            </v:shapetype>
            <v:shape id="Textbox 5" o:spid="_x0000_s1027" type="#_x0000_t202" style="position:absolute;margin-left:305.35pt;margin-top:728.95pt;width:14pt;height:14pt;z-index:-1615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" filled="f" stroked="f">
              <v:textbox inset="0,0,0,0">
                <w:txbxContent>
                  <w:p w14:paraId="1BEAB842" w14:textId="77777777" w:rsidR="006B7575" w:rsidRDefault="00000000">
                    <w:pPr>
                      <w:pStyle w:val="BodyText"/>
                      <w:spacing w:line="26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F39B1" w14:textId="77777777" w:rsidR="007A45D4" w:rsidRDefault="007A45D4">
      <w:r>
        <w:separator/>
      </w:r>
    </w:p>
  </w:footnote>
  <w:footnote w:type="continuationSeparator" w:id="0">
    <w:p w14:paraId="67B35A39" w14:textId="77777777" w:rsidR="007A45D4" w:rsidRDefault="007A45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A6285"/>
    <w:multiLevelType w:val="multilevel"/>
    <w:tmpl w:val="C7769806"/>
    <w:lvl w:ilvl="0">
      <w:start w:val="2"/>
      <w:numFmt w:val="decimal"/>
      <w:lvlText w:val="%1"/>
      <w:lvlJc w:val="left"/>
      <w:pPr>
        <w:ind w:left="560" w:hanging="397"/>
      </w:pPr>
      <w:rPr>
        <w:rFonts w:hint="default"/>
        <w:lang w:val="en-US" w:eastAsia="en-US" w:bidi="ar-SA"/>
      </w:rPr>
    </w:lvl>
    <w:lvl w:ilvl="1">
      <w:start w:val="1"/>
      <w:numFmt w:val="decimal"/>
      <w:lvlText w:val="%1.%2"/>
      <w:lvlJc w:val="left"/>
      <w:pPr>
        <w:ind w:left="560" w:hanging="397"/>
      </w:pPr>
      <w:rPr>
        <w:rFonts w:ascii="Microsoft Sans Serif" w:eastAsia="Microsoft Sans Serif" w:hAnsi="Microsoft Sans Serif" w:cs="Microsoft Sans Serif" w:hint="default"/>
        <w:b w:val="0"/>
        <w:bCs w:val="0"/>
        <w:i w:val="0"/>
        <w:iCs w:val="0"/>
        <w:spacing w:val="-3"/>
        <w:w w:val="103"/>
        <w:sz w:val="23"/>
        <w:szCs w:val="23"/>
        <w:lang w:val="en-US" w:eastAsia="en-US" w:bidi="ar-SA"/>
      </w:rPr>
    </w:lvl>
    <w:lvl w:ilvl="2">
      <w:start w:val="1"/>
      <w:numFmt w:val="decimal"/>
      <w:lvlText w:val="%1.%2.%3"/>
      <w:lvlJc w:val="left"/>
      <w:pPr>
        <w:ind w:left="1179" w:hanging="591"/>
      </w:pPr>
      <w:rPr>
        <w:rFonts w:ascii="Microsoft Sans Serif" w:eastAsia="Microsoft Sans Serif" w:hAnsi="Microsoft Sans Serif" w:cs="Microsoft Sans Serif" w:hint="default"/>
        <w:b w:val="0"/>
        <w:bCs w:val="0"/>
        <w:i w:val="0"/>
        <w:iCs w:val="0"/>
        <w:spacing w:val="-3"/>
        <w:w w:val="103"/>
        <w:sz w:val="23"/>
        <w:szCs w:val="23"/>
        <w:lang w:val="en-US" w:eastAsia="en-US" w:bidi="ar-SA"/>
      </w:rPr>
    </w:lvl>
    <w:lvl w:ilvl="3">
      <w:numFmt w:val="bullet"/>
      <w:lvlText w:val="•"/>
      <w:lvlJc w:val="left"/>
      <w:pPr>
        <w:ind w:left="2204" w:hanging="591"/>
      </w:pPr>
      <w:rPr>
        <w:rFonts w:hint="default"/>
        <w:lang w:val="en-US" w:eastAsia="en-US" w:bidi="ar-SA"/>
      </w:rPr>
    </w:lvl>
    <w:lvl w:ilvl="4">
      <w:numFmt w:val="bullet"/>
      <w:lvlText w:val="•"/>
      <w:lvlJc w:val="left"/>
      <w:pPr>
        <w:ind w:left="2716" w:hanging="591"/>
      </w:pPr>
      <w:rPr>
        <w:rFonts w:hint="default"/>
        <w:lang w:val="en-US" w:eastAsia="en-US" w:bidi="ar-SA"/>
      </w:rPr>
    </w:lvl>
    <w:lvl w:ilvl="5">
      <w:numFmt w:val="bullet"/>
      <w:lvlText w:val="•"/>
      <w:lvlJc w:val="left"/>
      <w:pPr>
        <w:ind w:left="3228" w:hanging="591"/>
      </w:pPr>
      <w:rPr>
        <w:rFonts w:hint="default"/>
        <w:lang w:val="en-US" w:eastAsia="en-US" w:bidi="ar-SA"/>
      </w:rPr>
    </w:lvl>
    <w:lvl w:ilvl="6">
      <w:numFmt w:val="bullet"/>
      <w:lvlText w:val="•"/>
      <w:lvlJc w:val="left"/>
      <w:pPr>
        <w:ind w:left="3740" w:hanging="591"/>
      </w:pPr>
      <w:rPr>
        <w:rFonts w:hint="default"/>
        <w:lang w:val="en-US" w:eastAsia="en-US" w:bidi="ar-SA"/>
      </w:rPr>
    </w:lvl>
    <w:lvl w:ilvl="7">
      <w:numFmt w:val="bullet"/>
      <w:lvlText w:val="•"/>
      <w:lvlJc w:val="left"/>
      <w:pPr>
        <w:ind w:left="4252" w:hanging="591"/>
      </w:pPr>
      <w:rPr>
        <w:rFonts w:hint="default"/>
        <w:lang w:val="en-US" w:eastAsia="en-US" w:bidi="ar-SA"/>
      </w:rPr>
    </w:lvl>
    <w:lvl w:ilvl="8">
      <w:numFmt w:val="bullet"/>
      <w:lvlText w:val="•"/>
      <w:lvlJc w:val="left"/>
      <w:pPr>
        <w:ind w:left="4764" w:hanging="591"/>
      </w:pPr>
      <w:rPr>
        <w:rFonts w:hint="default"/>
        <w:lang w:val="en-US" w:eastAsia="en-US" w:bidi="ar-SA"/>
      </w:rPr>
    </w:lvl>
  </w:abstractNum>
  <w:abstractNum w:abstractNumId="1" w15:restartNumberingAfterBreak="0">
    <w:nsid w:val="16EF08DE"/>
    <w:multiLevelType w:val="hybridMultilevel"/>
    <w:tmpl w:val="CA3C11FA"/>
    <w:lvl w:ilvl="0" w:tplc="1B32D0E2">
      <w:numFmt w:val="bullet"/>
      <w:lvlText w:val=""/>
      <w:lvlJc w:val="left"/>
      <w:pPr>
        <w:ind w:left="1340" w:hanging="360"/>
      </w:pPr>
      <w:rPr>
        <w:rFonts w:ascii="Symbol" w:eastAsia="Symbol" w:hAnsi="Symbol" w:cs="Symbol" w:hint="default"/>
        <w:b w:val="0"/>
        <w:bCs w:val="0"/>
        <w:i w:val="0"/>
        <w:iCs w:val="0"/>
        <w:spacing w:val="0"/>
        <w:w w:val="100"/>
        <w:sz w:val="24"/>
        <w:szCs w:val="24"/>
        <w:lang w:val="en-US" w:eastAsia="en-US" w:bidi="ar-SA"/>
      </w:rPr>
    </w:lvl>
    <w:lvl w:ilvl="1" w:tplc="11983E8A">
      <w:numFmt w:val="bullet"/>
      <w:lvlText w:val="•"/>
      <w:lvlJc w:val="left"/>
      <w:pPr>
        <w:ind w:left="2250" w:hanging="360"/>
      </w:pPr>
      <w:rPr>
        <w:rFonts w:hint="default"/>
        <w:lang w:val="en-US" w:eastAsia="en-US" w:bidi="ar-SA"/>
      </w:rPr>
    </w:lvl>
    <w:lvl w:ilvl="2" w:tplc="A56CA562">
      <w:numFmt w:val="bullet"/>
      <w:lvlText w:val="•"/>
      <w:lvlJc w:val="left"/>
      <w:pPr>
        <w:ind w:left="3160" w:hanging="360"/>
      </w:pPr>
      <w:rPr>
        <w:rFonts w:hint="default"/>
        <w:lang w:val="en-US" w:eastAsia="en-US" w:bidi="ar-SA"/>
      </w:rPr>
    </w:lvl>
    <w:lvl w:ilvl="3" w:tplc="457C1F48">
      <w:numFmt w:val="bullet"/>
      <w:lvlText w:val="•"/>
      <w:lvlJc w:val="left"/>
      <w:pPr>
        <w:ind w:left="4070" w:hanging="360"/>
      </w:pPr>
      <w:rPr>
        <w:rFonts w:hint="default"/>
        <w:lang w:val="en-US" w:eastAsia="en-US" w:bidi="ar-SA"/>
      </w:rPr>
    </w:lvl>
    <w:lvl w:ilvl="4" w:tplc="8F206BE4">
      <w:numFmt w:val="bullet"/>
      <w:lvlText w:val="•"/>
      <w:lvlJc w:val="left"/>
      <w:pPr>
        <w:ind w:left="4980" w:hanging="360"/>
      </w:pPr>
      <w:rPr>
        <w:rFonts w:hint="default"/>
        <w:lang w:val="en-US" w:eastAsia="en-US" w:bidi="ar-SA"/>
      </w:rPr>
    </w:lvl>
    <w:lvl w:ilvl="5" w:tplc="8FD68DFA">
      <w:numFmt w:val="bullet"/>
      <w:lvlText w:val="•"/>
      <w:lvlJc w:val="left"/>
      <w:pPr>
        <w:ind w:left="5890" w:hanging="360"/>
      </w:pPr>
      <w:rPr>
        <w:rFonts w:hint="default"/>
        <w:lang w:val="en-US" w:eastAsia="en-US" w:bidi="ar-SA"/>
      </w:rPr>
    </w:lvl>
    <w:lvl w:ilvl="6" w:tplc="46C8D5BC">
      <w:numFmt w:val="bullet"/>
      <w:lvlText w:val="•"/>
      <w:lvlJc w:val="left"/>
      <w:pPr>
        <w:ind w:left="6800" w:hanging="360"/>
      </w:pPr>
      <w:rPr>
        <w:rFonts w:hint="default"/>
        <w:lang w:val="en-US" w:eastAsia="en-US" w:bidi="ar-SA"/>
      </w:rPr>
    </w:lvl>
    <w:lvl w:ilvl="7" w:tplc="1EC827CE">
      <w:numFmt w:val="bullet"/>
      <w:lvlText w:val="•"/>
      <w:lvlJc w:val="left"/>
      <w:pPr>
        <w:ind w:left="7710" w:hanging="360"/>
      </w:pPr>
      <w:rPr>
        <w:rFonts w:hint="default"/>
        <w:lang w:val="en-US" w:eastAsia="en-US" w:bidi="ar-SA"/>
      </w:rPr>
    </w:lvl>
    <w:lvl w:ilvl="8" w:tplc="76F8A976">
      <w:numFmt w:val="bullet"/>
      <w:lvlText w:val="•"/>
      <w:lvlJc w:val="left"/>
      <w:pPr>
        <w:ind w:left="8620" w:hanging="360"/>
      </w:pPr>
      <w:rPr>
        <w:rFonts w:hint="default"/>
        <w:lang w:val="en-US" w:eastAsia="en-US" w:bidi="ar-SA"/>
      </w:rPr>
    </w:lvl>
  </w:abstractNum>
  <w:abstractNum w:abstractNumId="2" w15:restartNumberingAfterBreak="0">
    <w:nsid w:val="18BF068C"/>
    <w:multiLevelType w:val="multilevel"/>
    <w:tmpl w:val="B4F47198"/>
    <w:lvl w:ilvl="0">
      <w:start w:val="3"/>
      <w:numFmt w:val="decimal"/>
      <w:lvlText w:val="%1"/>
      <w:lvlJc w:val="left"/>
      <w:pPr>
        <w:ind w:left="1023" w:hanging="404"/>
      </w:pPr>
      <w:rPr>
        <w:rFonts w:hint="default"/>
        <w:lang w:val="en-US" w:eastAsia="en-US" w:bidi="ar-SA"/>
      </w:rPr>
    </w:lvl>
    <w:lvl w:ilvl="1">
      <w:start w:val="1"/>
      <w:numFmt w:val="decimal"/>
      <w:lvlText w:val="%1.%2"/>
      <w:lvlJc w:val="left"/>
      <w:pPr>
        <w:ind w:left="1023" w:hanging="404"/>
      </w:pPr>
      <w:rPr>
        <w:rFonts w:ascii="Arial" w:eastAsia="Arial" w:hAnsi="Arial" w:cs="Arial" w:hint="default"/>
        <w:b/>
        <w:bCs/>
        <w:i w:val="0"/>
        <w:iCs w:val="0"/>
        <w:spacing w:val="0"/>
        <w:w w:val="100"/>
        <w:sz w:val="24"/>
        <w:szCs w:val="24"/>
        <w:lang w:val="en-US" w:eastAsia="en-US" w:bidi="ar-SA"/>
      </w:rPr>
    </w:lvl>
    <w:lvl w:ilvl="2">
      <w:start w:val="1"/>
      <w:numFmt w:val="decimal"/>
      <w:lvlText w:val="%1.%2.%3"/>
      <w:lvlJc w:val="left"/>
      <w:pPr>
        <w:ind w:left="1224" w:hanging="605"/>
        <w:jc w:val="right"/>
      </w:pPr>
      <w:rPr>
        <w:rFonts w:ascii="Arial" w:eastAsia="Arial" w:hAnsi="Arial" w:cs="Arial" w:hint="default"/>
        <w:b/>
        <w:bCs/>
        <w:i/>
        <w:iCs/>
        <w:spacing w:val="-1"/>
        <w:w w:val="100"/>
        <w:sz w:val="24"/>
        <w:szCs w:val="24"/>
        <w:lang w:val="en-US" w:eastAsia="en-US" w:bidi="ar-SA"/>
      </w:rPr>
    </w:lvl>
    <w:lvl w:ilvl="3">
      <w:numFmt w:val="bullet"/>
      <w:lvlText w:val="o"/>
      <w:lvlJc w:val="left"/>
      <w:pPr>
        <w:ind w:left="2060" w:hanging="360"/>
      </w:pPr>
      <w:rPr>
        <w:rFonts w:ascii="Courier New" w:eastAsia="Courier New" w:hAnsi="Courier New" w:cs="Courier New" w:hint="default"/>
        <w:b w:val="0"/>
        <w:bCs w:val="0"/>
        <w:i w:val="0"/>
        <w:iCs w:val="0"/>
        <w:spacing w:val="0"/>
        <w:w w:val="100"/>
        <w:sz w:val="20"/>
        <w:szCs w:val="20"/>
        <w:lang w:val="en-US" w:eastAsia="en-US" w:bidi="ar-SA"/>
      </w:rPr>
    </w:lvl>
    <w:lvl w:ilvl="4">
      <w:numFmt w:val="bullet"/>
      <w:lvlText w:val="•"/>
      <w:lvlJc w:val="left"/>
      <w:pPr>
        <w:ind w:left="4155" w:hanging="360"/>
      </w:pPr>
      <w:rPr>
        <w:rFonts w:hint="default"/>
        <w:lang w:val="en-US" w:eastAsia="en-US" w:bidi="ar-SA"/>
      </w:rPr>
    </w:lvl>
    <w:lvl w:ilvl="5">
      <w:numFmt w:val="bullet"/>
      <w:lvlText w:val="•"/>
      <w:lvlJc w:val="left"/>
      <w:pPr>
        <w:ind w:left="5202" w:hanging="360"/>
      </w:pPr>
      <w:rPr>
        <w:rFonts w:hint="default"/>
        <w:lang w:val="en-US" w:eastAsia="en-US" w:bidi="ar-SA"/>
      </w:rPr>
    </w:lvl>
    <w:lvl w:ilvl="6">
      <w:numFmt w:val="bullet"/>
      <w:lvlText w:val="•"/>
      <w:lvlJc w:val="left"/>
      <w:pPr>
        <w:ind w:left="6250" w:hanging="360"/>
      </w:pPr>
      <w:rPr>
        <w:rFonts w:hint="default"/>
        <w:lang w:val="en-US" w:eastAsia="en-US" w:bidi="ar-SA"/>
      </w:rPr>
    </w:lvl>
    <w:lvl w:ilvl="7">
      <w:numFmt w:val="bullet"/>
      <w:lvlText w:val="•"/>
      <w:lvlJc w:val="left"/>
      <w:pPr>
        <w:ind w:left="7297" w:hanging="360"/>
      </w:pPr>
      <w:rPr>
        <w:rFonts w:hint="default"/>
        <w:lang w:val="en-US" w:eastAsia="en-US" w:bidi="ar-SA"/>
      </w:rPr>
    </w:lvl>
    <w:lvl w:ilvl="8">
      <w:numFmt w:val="bullet"/>
      <w:lvlText w:val="•"/>
      <w:lvlJc w:val="left"/>
      <w:pPr>
        <w:ind w:left="8345" w:hanging="360"/>
      </w:pPr>
      <w:rPr>
        <w:rFonts w:hint="default"/>
        <w:lang w:val="en-US" w:eastAsia="en-US" w:bidi="ar-SA"/>
      </w:rPr>
    </w:lvl>
  </w:abstractNum>
  <w:abstractNum w:abstractNumId="3" w15:restartNumberingAfterBreak="0">
    <w:nsid w:val="1C12037F"/>
    <w:multiLevelType w:val="multilevel"/>
    <w:tmpl w:val="98707DF0"/>
    <w:lvl w:ilvl="0">
      <w:start w:val="2"/>
      <w:numFmt w:val="decimal"/>
      <w:lvlText w:val="%1"/>
      <w:lvlJc w:val="left"/>
      <w:pPr>
        <w:ind w:left="1023" w:hanging="404"/>
      </w:pPr>
      <w:rPr>
        <w:rFonts w:hint="default"/>
        <w:lang w:val="en-US" w:eastAsia="en-US" w:bidi="ar-SA"/>
      </w:rPr>
    </w:lvl>
    <w:lvl w:ilvl="1">
      <w:start w:val="1"/>
      <w:numFmt w:val="decimal"/>
      <w:lvlText w:val="%1.%2"/>
      <w:lvlJc w:val="left"/>
      <w:pPr>
        <w:ind w:left="1023" w:hanging="404"/>
      </w:pPr>
      <w:rPr>
        <w:rFonts w:ascii="Arial" w:eastAsia="Arial" w:hAnsi="Arial" w:cs="Arial" w:hint="default"/>
        <w:b/>
        <w:bCs/>
        <w:i w:val="0"/>
        <w:iCs w:val="0"/>
        <w:spacing w:val="0"/>
        <w:w w:val="100"/>
        <w:sz w:val="24"/>
        <w:szCs w:val="24"/>
        <w:lang w:val="en-US" w:eastAsia="en-US" w:bidi="ar-SA"/>
      </w:rPr>
    </w:lvl>
    <w:lvl w:ilvl="2">
      <w:start w:val="1"/>
      <w:numFmt w:val="decimal"/>
      <w:lvlText w:val="%1.%2.%3"/>
      <w:lvlJc w:val="left"/>
      <w:pPr>
        <w:ind w:left="1225" w:hanging="606"/>
      </w:pPr>
      <w:rPr>
        <w:rFonts w:ascii="Arial" w:eastAsia="Arial" w:hAnsi="Arial" w:cs="Arial" w:hint="default"/>
        <w:b/>
        <w:bCs/>
        <w:i/>
        <w:iCs/>
        <w:spacing w:val="-1"/>
        <w:w w:val="100"/>
        <w:sz w:val="24"/>
        <w:szCs w:val="24"/>
        <w:lang w:val="en-US" w:eastAsia="en-US" w:bidi="ar-SA"/>
      </w:rPr>
    </w:lvl>
    <w:lvl w:ilvl="3">
      <w:numFmt w:val="bullet"/>
      <w:lvlText w:val="•"/>
      <w:lvlJc w:val="left"/>
      <w:pPr>
        <w:ind w:left="3268" w:hanging="606"/>
      </w:pPr>
      <w:rPr>
        <w:rFonts w:hint="default"/>
        <w:lang w:val="en-US" w:eastAsia="en-US" w:bidi="ar-SA"/>
      </w:rPr>
    </w:lvl>
    <w:lvl w:ilvl="4">
      <w:numFmt w:val="bullet"/>
      <w:lvlText w:val="•"/>
      <w:lvlJc w:val="left"/>
      <w:pPr>
        <w:ind w:left="4293" w:hanging="606"/>
      </w:pPr>
      <w:rPr>
        <w:rFonts w:hint="default"/>
        <w:lang w:val="en-US" w:eastAsia="en-US" w:bidi="ar-SA"/>
      </w:rPr>
    </w:lvl>
    <w:lvl w:ilvl="5">
      <w:numFmt w:val="bullet"/>
      <w:lvlText w:val="•"/>
      <w:lvlJc w:val="left"/>
      <w:pPr>
        <w:ind w:left="5317" w:hanging="606"/>
      </w:pPr>
      <w:rPr>
        <w:rFonts w:hint="default"/>
        <w:lang w:val="en-US" w:eastAsia="en-US" w:bidi="ar-SA"/>
      </w:rPr>
    </w:lvl>
    <w:lvl w:ilvl="6">
      <w:numFmt w:val="bullet"/>
      <w:lvlText w:val="•"/>
      <w:lvlJc w:val="left"/>
      <w:pPr>
        <w:ind w:left="6342" w:hanging="606"/>
      </w:pPr>
      <w:rPr>
        <w:rFonts w:hint="default"/>
        <w:lang w:val="en-US" w:eastAsia="en-US" w:bidi="ar-SA"/>
      </w:rPr>
    </w:lvl>
    <w:lvl w:ilvl="7">
      <w:numFmt w:val="bullet"/>
      <w:lvlText w:val="•"/>
      <w:lvlJc w:val="left"/>
      <w:pPr>
        <w:ind w:left="7366" w:hanging="606"/>
      </w:pPr>
      <w:rPr>
        <w:rFonts w:hint="default"/>
        <w:lang w:val="en-US" w:eastAsia="en-US" w:bidi="ar-SA"/>
      </w:rPr>
    </w:lvl>
    <w:lvl w:ilvl="8">
      <w:numFmt w:val="bullet"/>
      <w:lvlText w:val="•"/>
      <w:lvlJc w:val="left"/>
      <w:pPr>
        <w:ind w:left="8391" w:hanging="606"/>
      </w:pPr>
      <w:rPr>
        <w:rFonts w:hint="default"/>
        <w:lang w:val="en-US" w:eastAsia="en-US" w:bidi="ar-SA"/>
      </w:rPr>
    </w:lvl>
  </w:abstractNum>
  <w:abstractNum w:abstractNumId="4" w15:restartNumberingAfterBreak="0">
    <w:nsid w:val="228343B5"/>
    <w:multiLevelType w:val="hybridMultilevel"/>
    <w:tmpl w:val="1674DF2C"/>
    <w:lvl w:ilvl="0" w:tplc="4980488E">
      <w:start w:val="1"/>
      <w:numFmt w:val="decimal"/>
      <w:lvlText w:val="[%1]"/>
      <w:lvlJc w:val="left"/>
      <w:pPr>
        <w:ind w:left="1186" w:hanging="567"/>
      </w:pPr>
      <w:rPr>
        <w:rFonts w:ascii="Microsoft Sans Serif" w:eastAsia="Microsoft Sans Serif" w:hAnsi="Microsoft Sans Serif" w:cs="Microsoft Sans Serif" w:hint="default"/>
        <w:b w:val="0"/>
        <w:bCs w:val="0"/>
        <w:i w:val="0"/>
        <w:iCs w:val="0"/>
        <w:spacing w:val="-1"/>
        <w:w w:val="100"/>
        <w:sz w:val="24"/>
        <w:szCs w:val="24"/>
        <w:lang w:val="en-US" w:eastAsia="en-US" w:bidi="ar-SA"/>
      </w:rPr>
    </w:lvl>
    <w:lvl w:ilvl="1" w:tplc="E5DCCC1E">
      <w:numFmt w:val="bullet"/>
      <w:lvlText w:val="•"/>
      <w:lvlJc w:val="left"/>
      <w:pPr>
        <w:ind w:left="2106" w:hanging="567"/>
      </w:pPr>
      <w:rPr>
        <w:rFonts w:hint="default"/>
        <w:lang w:val="en-US" w:eastAsia="en-US" w:bidi="ar-SA"/>
      </w:rPr>
    </w:lvl>
    <w:lvl w:ilvl="2" w:tplc="40DCBE6E">
      <w:numFmt w:val="bullet"/>
      <w:lvlText w:val="•"/>
      <w:lvlJc w:val="left"/>
      <w:pPr>
        <w:ind w:left="3032" w:hanging="567"/>
      </w:pPr>
      <w:rPr>
        <w:rFonts w:hint="default"/>
        <w:lang w:val="en-US" w:eastAsia="en-US" w:bidi="ar-SA"/>
      </w:rPr>
    </w:lvl>
    <w:lvl w:ilvl="3" w:tplc="18328988">
      <w:numFmt w:val="bullet"/>
      <w:lvlText w:val="•"/>
      <w:lvlJc w:val="left"/>
      <w:pPr>
        <w:ind w:left="3958" w:hanging="567"/>
      </w:pPr>
      <w:rPr>
        <w:rFonts w:hint="default"/>
        <w:lang w:val="en-US" w:eastAsia="en-US" w:bidi="ar-SA"/>
      </w:rPr>
    </w:lvl>
    <w:lvl w:ilvl="4" w:tplc="892A7896">
      <w:numFmt w:val="bullet"/>
      <w:lvlText w:val="•"/>
      <w:lvlJc w:val="left"/>
      <w:pPr>
        <w:ind w:left="4884" w:hanging="567"/>
      </w:pPr>
      <w:rPr>
        <w:rFonts w:hint="default"/>
        <w:lang w:val="en-US" w:eastAsia="en-US" w:bidi="ar-SA"/>
      </w:rPr>
    </w:lvl>
    <w:lvl w:ilvl="5" w:tplc="B758335A">
      <w:numFmt w:val="bullet"/>
      <w:lvlText w:val="•"/>
      <w:lvlJc w:val="left"/>
      <w:pPr>
        <w:ind w:left="5810" w:hanging="567"/>
      </w:pPr>
      <w:rPr>
        <w:rFonts w:hint="default"/>
        <w:lang w:val="en-US" w:eastAsia="en-US" w:bidi="ar-SA"/>
      </w:rPr>
    </w:lvl>
    <w:lvl w:ilvl="6" w:tplc="642A038C">
      <w:numFmt w:val="bullet"/>
      <w:lvlText w:val="•"/>
      <w:lvlJc w:val="left"/>
      <w:pPr>
        <w:ind w:left="6736" w:hanging="567"/>
      </w:pPr>
      <w:rPr>
        <w:rFonts w:hint="default"/>
        <w:lang w:val="en-US" w:eastAsia="en-US" w:bidi="ar-SA"/>
      </w:rPr>
    </w:lvl>
    <w:lvl w:ilvl="7" w:tplc="8196E286">
      <w:numFmt w:val="bullet"/>
      <w:lvlText w:val="•"/>
      <w:lvlJc w:val="left"/>
      <w:pPr>
        <w:ind w:left="7662" w:hanging="567"/>
      </w:pPr>
      <w:rPr>
        <w:rFonts w:hint="default"/>
        <w:lang w:val="en-US" w:eastAsia="en-US" w:bidi="ar-SA"/>
      </w:rPr>
    </w:lvl>
    <w:lvl w:ilvl="8" w:tplc="EBDCD944">
      <w:numFmt w:val="bullet"/>
      <w:lvlText w:val="•"/>
      <w:lvlJc w:val="left"/>
      <w:pPr>
        <w:ind w:left="8588" w:hanging="567"/>
      </w:pPr>
      <w:rPr>
        <w:rFonts w:hint="default"/>
        <w:lang w:val="en-US" w:eastAsia="en-US" w:bidi="ar-SA"/>
      </w:rPr>
    </w:lvl>
  </w:abstractNum>
  <w:abstractNum w:abstractNumId="5" w15:restartNumberingAfterBreak="0">
    <w:nsid w:val="27175BA7"/>
    <w:multiLevelType w:val="hybridMultilevel"/>
    <w:tmpl w:val="A1F603F8"/>
    <w:lvl w:ilvl="0" w:tplc="A89E42AC">
      <w:numFmt w:val="bullet"/>
      <w:lvlText w:val=""/>
      <w:lvlJc w:val="left"/>
      <w:pPr>
        <w:ind w:left="1340" w:hanging="360"/>
      </w:pPr>
      <w:rPr>
        <w:rFonts w:ascii="Symbol" w:eastAsia="Symbol" w:hAnsi="Symbol" w:cs="Symbol" w:hint="default"/>
        <w:b w:val="0"/>
        <w:bCs w:val="0"/>
        <w:i w:val="0"/>
        <w:iCs w:val="0"/>
        <w:spacing w:val="0"/>
        <w:w w:val="100"/>
        <w:sz w:val="20"/>
        <w:szCs w:val="20"/>
        <w:lang w:val="en-US" w:eastAsia="en-US" w:bidi="ar-SA"/>
      </w:rPr>
    </w:lvl>
    <w:lvl w:ilvl="1" w:tplc="13C60D56">
      <w:numFmt w:val="bullet"/>
      <w:lvlText w:val="o"/>
      <w:lvlJc w:val="left"/>
      <w:pPr>
        <w:ind w:left="2060" w:hanging="360"/>
      </w:pPr>
      <w:rPr>
        <w:rFonts w:ascii="Courier New" w:eastAsia="Courier New" w:hAnsi="Courier New" w:cs="Courier New" w:hint="default"/>
        <w:b w:val="0"/>
        <w:bCs w:val="0"/>
        <w:i w:val="0"/>
        <w:iCs w:val="0"/>
        <w:spacing w:val="0"/>
        <w:w w:val="100"/>
        <w:sz w:val="20"/>
        <w:szCs w:val="20"/>
        <w:lang w:val="en-US" w:eastAsia="en-US" w:bidi="ar-SA"/>
      </w:rPr>
    </w:lvl>
    <w:lvl w:ilvl="2" w:tplc="F94A470E">
      <w:numFmt w:val="bullet"/>
      <w:lvlText w:val="•"/>
      <w:lvlJc w:val="left"/>
      <w:pPr>
        <w:ind w:left="2991" w:hanging="360"/>
      </w:pPr>
      <w:rPr>
        <w:rFonts w:hint="default"/>
        <w:lang w:val="en-US" w:eastAsia="en-US" w:bidi="ar-SA"/>
      </w:rPr>
    </w:lvl>
    <w:lvl w:ilvl="3" w:tplc="69684396">
      <w:numFmt w:val="bullet"/>
      <w:lvlText w:val="•"/>
      <w:lvlJc w:val="left"/>
      <w:pPr>
        <w:ind w:left="3922" w:hanging="360"/>
      </w:pPr>
      <w:rPr>
        <w:rFonts w:hint="default"/>
        <w:lang w:val="en-US" w:eastAsia="en-US" w:bidi="ar-SA"/>
      </w:rPr>
    </w:lvl>
    <w:lvl w:ilvl="4" w:tplc="60923856">
      <w:numFmt w:val="bullet"/>
      <w:lvlText w:val="•"/>
      <w:lvlJc w:val="left"/>
      <w:pPr>
        <w:ind w:left="4853" w:hanging="360"/>
      </w:pPr>
      <w:rPr>
        <w:rFonts w:hint="default"/>
        <w:lang w:val="en-US" w:eastAsia="en-US" w:bidi="ar-SA"/>
      </w:rPr>
    </w:lvl>
    <w:lvl w:ilvl="5" w:tplc="9A6ED498">
      <w:numFmt w:val="bullet"/>
      <w:lvlText w:val="•"/>
      <w:lvlJc w:val="left"/>
      <w:pPr>
        <w:ind w:left="5784" w:hanging="360"/>
      </w:pPr>
      <w:rPr>
        <w:rFonts w:hint="default"/>
        <w:lang w:val="en-US" w:eastAsia="en-US" w:bidi="ar-SA"/>
      </w:rPr>
    </w:lvl>
    <w:lvl w:ilvl="6" w:tplc="4EEE8BA4">
      <w:numFmt w:val="bullet"/>
      <w:lvlText w:val="•"/>
      <w:lvlJc w:val="left"/>
      <w:pPr>
        <w:ind w:left="6715" w:hanging="360"/>
      </w:pPr>
      <w:rPr>
        <w:rFonts w:hint="default"/>
        <w:lang w:val="en-US" w:eastAsia="en-US" w:bidi="ar-SA"/>
      </w:rPr>
    </w:lvl>
    <w:lvl w:ilvl="7" w:tplc="8E9A1F68">
      <w:numFmt w:val="bullet"/>
      <w:lvlText w:val="•"/>
      <w:lvlJc w:val="left"/>
      <w:pPr>
        <w:ind w:left="7646" w:hanging="360"/>
      </w:pPr>
      <w:rPr>
        <w:rFonts w:hint="default"/>
        <w:lang w:val="en-US" w:eastAsia="en-US" w:bidi="ar-SA"/>
      </w:rPr>
    </w:lvl>
    <w:lvl w:ilvl="8" w:tplc="3780861E">
      <w:numFmt w:val="bullet"/>
      <w:lvlText w:val="•"/>
      <w:lvlJc w:val="left"/>
      <w:pPr>
        <w:ind w:left="8577" w:hanging="360"/>
      </w:pPr>
      <w:rPr>
        <w:rFonts w:hint="default"/>
        <w:lang w:val="en-US" w:eastAsia="en-US" w:bidi="ar-SA"/>
      </w:rPr>
    </w:lvl>
  </w:abstractNum>
  <w:abstractNum w:abstractNumId="6" w15:restartNumberingAfterBreak="0">
    <w:nsid w:val="3D0708A2"/>
    <w:multiLevelType w:val="multilevel"/>
    <w:tmpl w:val="BE043816"/>
    <w:lvl w:ilvl="0">
      <w:start w:val="1"/>
      <w:numFmt w:val="decimal"/>
      <w:lvlText w:val="%1"/>
      <w:lvlJc w:val="left"/>
      <w:pPr>
        <w:ind w:left="560" w:hanging="396"/>
      </w:pPr>
      <w:rPr>
        <w:rFonts w:hint="default"/>
        <w:lang w:val="en-US" w:eastAsia="en-US" w:bidi="ar-SA"/>
      </w:rPr>
    </w:lvl>
    <w:lvl w:ilvl="1">
      <w:start w:val="1"/>
      <w:numFmt w:val="decimal"/>
      <w:lvlText w:val="%1.%2"/>
      <w:lvlJc w:val="left"/>
      <w:pPr>
        <w:ind w:left="560" w:hanging="396"/>
      </w:pPr>
      <w:rPr>
        <w:rFonts w:ascii="Microsoft Sans Serif" w:eastAsia="Microsoft Sans Serif" w:hAnsi="Microsoft Sans Serif" w:cs="Microsoft Sans Serif" w:hint="default"/>
        <w:b w:val="0"/>
        <w:bCs w:val="0"/>
        <w:i w:val="0"/>
        <w:iCs w:val="0"/>
        <w:spacing w:val="-3"/>
        <w:w w:val="103"/>
        <w:sz w:val="23"/>
        <w:szCs w:val="23"/>
        <w:lang w:val="en-US" w:eastAsia="en-US" w:bidi="ar-SA"/>
      </w:rPr>
    </w:lvl>
    <w:lvl w:ilvl="2">
      <w:numFmt w:val="bullet"/>
      <w:lvlText w:val="•"/>
      <w:lvlJc w:val="left"/>
      <w:pPr>
        <w:ind w:left="1605" w:hanging="396"/>
      </w:pPr>
      <w:rPr>
        <w:rFonts w:hint="default"/>
        <w:lang w:val="en-US" w:eastAsia="en-US" w:bidi="ar-SA"/>
      </w:rPr>
    </w:lvl>
    <w:lvl w:ilvl="3">
      <w:numFmt w:val="bullet"/>
      <w:lvlText w:val="•"/>
      <w:lvlJc w:val="left"/>
      <w:pPr>
        <w:ind w:left="2128" w:hanging="396"/>
      </w:pPr>
      <w:rPr>
        <w:rFonts w:hint="default"/>
        <w:lang w:val="en-US" w:eastAsia="en-US" w:bidi="ar-SA"/>
      </w:rPr>
    </w:lvl>
    <w:lvl w:ilvl="4">
      <w:numFmt w:val="bullet"/>
      <w:lvlText w:val="•"/>
      <w:lvlJc w:val="left"/>
      <w:pPr>
        <w:ind w:left="2651" w:hanging="396"/>
      </w:pPr>
      <w:rPr>
        <w:rFonts w:hint="default"/>
        <w:lang w:val="en-US" w:eastAsia="en-US" w:bidi="ar-SA"/>
      </w:rPr>
    </w:lvl>
    <w:lvl w:ilvl="5">
      <w:numFmt w:val="bullet"/>
      <w:lvlText w:val="•"/>
      <w:lvlJc w:val="left"/>
      <w:pPr>
        <w:ind w:left="3174" w:hanging="396"/>
      </w:pPr>
      <w:rPr>
        <w:rFonts w:hint="default"/>
        <w:lang w:val="en-US" w:eastAsia="en-US" w:bidi="ar-SA"/>
      </w:rPr>
    </w:lvl>
    <w:lvl w:ilvl="6">
      <w:numFmt w:val="bullet"/>
      <w:lvlText w:val="•"/>
      <w:lvlJc w:val="left"/>
      <w:pPr>
        <w:ind w:left="3697" w:hanging="396"/>
      </w:pPr>
      <w:rPr>
        <w:rFonts w:hint="default"/>
        <w:lang w:val="en-US" w:eastAsia="en-US" w:bidi="ar-SA"/>
      </w:rPr>
    </w:lvl>
    <w:lvl w:ilvl="7">
      <w:numFmt w:val="bullet"/>
      <w:lvlText w:val="•"/>
      <w:lvlJc w:val="left"/>
      <w:pPr>
        <w:ind w:left="4220" w:hanging="396"/>
      </w:pPr>
      <w:rPr>
        <w:rFonts w:hint="default"/>
        <w:lang w:val="en-US" w:eastAsia="en-US" w:bidi="ar-SA"/>
      </w:rPr>
    </w:lvl>
    <w:lvl w:ilvl="8">
      <w:numFmt w:val="bullet"/>
      <w:lvlText w:val="•"/>
      <w:lvlJc w:val="left"/>
      <w:pPr>
        <w:ind w:left="4743" w:hanging="396"/>
      </w:pPr>
      <w:rPr>
        <w:rFonts w:hint="default"/>
        <w:lang w:val="en-US" w:eastAsia="en-US" w:bidi="ar-SA"/>
      </w:rPr>
    </w:lvl>
  </w:abstractNum>
  <w:abstractNum w:abstractNumId="7" w15:restartNumberingAfterBreak="0">
    <w:nsid w:val="40024F14"/>
    <w:multiLevelType w:val="hybridMultilevel"/>
    <w:tmpl w:val="163EBF50"/>
    <w:lvl w:ilvl="0" w:tplc="FC8E5BA4">
      <w:numFmt w:val="bullet"/>
      <w:lvlText w:val=""/>
      <w:lvlJc w:val="left"/>
      <w:pPr>
        <w:ind w:left="1340" w:hanging="360"/>
      </w:pPr>
      <w:rPr>
        <w:rFonts w:ascii="Symbol" w:eastAsia="Symbol" w:hAnsi="Symbol" w:cs="Symbol" w:hint="default"/>
        <w:b w:val="0"/>
        <w:bCs w:val="0"/>
        <w:i w:val="0"/>
        <w:iCs w:val="0"/>
        <w:spacing w:val="0"/>
        <w:w w:val="100"/>
        <w:sz w:val="20"/>
        <w:szCs w:val="20"/>
        <w:lang w:val="en-US" w:eastAsia="en-US" w:bidi="ar-SA"/>
      </w:rPr>
    </w:lvl>
    <w:lvl w:ilvl="1" w:tplc="FF0063F8">
      <w:numFmt w:val="bullet"/>
      <w:lvlText w:val="•"/>
      <w:lvlJc w:val="left"/>
      <w:pPr>
        <w:ind w:left="2250" w:hanging="360"/>
      </w:pPr>
      <w:rPr>
        <w:rFonts w:hint="default"/>
        <w:lang w:val="en-US" w:eastAsia="en-US" w:bidi="ar-SA"/>
      </w:rPr>
    </w:lvl>
    <w:lvl w:ilvl="2" w:tplc="8F588B8C">
      <w:numFmt w:val="bullet"/>
      <w:lvlText w:val="•"/>
      <w:lvlJc w:val="left"/>
      <w:pPr>
        <w:ind w:left="3160" w:hanging="360"/>
      </w:pPr>
      <w:rPr>
        <w:rFonts w:hint="default"/>
        <w:lang w:val="en-US" w:eastAsia="en-US" w:bidi="ar-SA"/>
      </w:rPr>
    </w:lvl>
    <w:lvl w:ilvl="3" w:tplc="E96A208C">
      <w:numFmt w:val="bullet"/>
      <w:lvlText w:val="•"/>
      <w:lvlJc w:val="left"/>
      <w:pPr>
        <w:ind w:left="4070" w:hanging="360"/>
      </w:pPr>
      <w:rPr>
        <w:rFonts w:hint="default"/>
        <w:lang w:val="en-US" w:eastAsia="en-US" w:bidi="ar-SA"/>
      </w:rPr>
    </w:lvl>
    <w:lvl w:ilvl="4" w:tplc="DDD02C9E">
      <w:numFmt w:val="bullet"/>
      <w:lvlText w:val="•"/>
      <w:lvlJc w:val="left"/>
      <w:pPr>
        <w:ind w:left="4980" w:hanging="360"/>
      </w:pPr>
      <w:rPr>
        <w:rFonts w:hint="default"/>
        <w:lang w:val="en-US" w:eastAsia="en-US" w:bidi="ar-SA"/>
      </w:rPr>
    </w:lvl>
    <w:lvl w:ilvl="5" w:tplc="26A045C0">
      <w:numFmt w:val="bullet"/>
      <w:lvlText w:val="•"/>
      <w:lvlJc w:val="left"/>
      <w:pPr>
        <w:ind w:left="5890" w:hanging="360"/>
      </w:pPr>
      <w:rPr>
        <w:rFonts w:hint="default"/>
        <w:lang w:val="en-US" w:eastAsia="en-US" w:bidi="ar-SA"/>
      </w:rPr>
    </w:lvl>
    <w:lvl w:ilvl="6" w:tplc="36780E2E">
      <w:numFmt w:val="bullet"/>
      <w:lvlText w:val="•"/>
      <w:lvlJc w:val="left"/>
      <w:pPr>
        <w:ind w:left="6800" w:hanging="360"/>
      </w:pPr>
      <w:rPr>
        <w:rFonts w:hint="default"/>
        <w:lang w:val="en-US" w:eastAsia="en-US" w:bidi="ar-SA"/>
      </w:rPr>
    </w:lvl>
    <w:lvl w:ilvl="7" w:tplc="5D526D68">
      <w:numFmt w:val="bullet"/>
      <w:lvlText w:val="•"/>
      <w:lvlJc w:val="left"/>
      <w:pPr>
        <w:ind w:left="7710" w:hanging="360"/>
      </w:pPr>
      <w:rPr>
        <w:rFonts w:hint="default"/>
        <w:lang w:val="en-US" w:eastAsia="en-US" w:bidi="ar-SA"/>
      </w:rPr>
    </w:lvl>
    <w:lvl w:ilvl="8" w:tplc="C84EEA6C">
      <w:numFmt w:val="bullet"/>
      <w:lvlText w:val="•"/>
      <w:lvlJc w:val="left"/>
      <w:pPr>
        <w:ind w:left="8620" w:hanging="360"/>
      </w:pPr>
      <w:rPr>
        <w:rFonts w:hint="default"/>
        <w:lang w:val="en-US" w:eastAsia="en-US" w:bidi="ar-SA"/>
      </w:rPr>
    </w:lvl>
  </w:abstractNum>
  <w:abstractNum w:abstractNumId="8" w15:restartNumberingAfterBreak="0">
    <w:nsid w:val="5D455F70"/>
    <w:multiLevelType w:val="hybridMultilevel"/>
    <w:tmpl w:val="3FBEF116"/>
    <w:lvl w:ilvl="0" w:tplc="6AB2CABA">
      <w:numFmt w:val="bullet"/>
      <w:lvlText w:val=""/>
      <w:lvlJc w:val="left"/>
      <w:pPr>
        <w:ind w:left="1340" w:hanging="360"/>
      </w:pPr>
      <w:rPr>
        <w:rFonts w:ascii="Symbol" w:eastAsia="Symbol" w:hAnsi="Symbol" w:cs="Symbol" w:hint="default"/>
        <w:b w:val="0"/>
        <w:bCs w:val="0"/>
        <w:i w:val="0"/>
        <w:iCs w:val="0"/>
        <w:spacing w:val="0"/>
        <w:w w:val="100"/>
        <w:sz w:val="20"/>
        <w:szCs w:val="20"/>
        <w:lang w:val="en-US" w:eastAsia="en-US" w:bidi="ar-SA"/>
      </w:rPr>
    </w:lvl>
    <w:lvl w:ilvl="1" w:tplc="BCA469CA">
      <w:numFmt w:val="bullet"/>
      <w:lvlText w:val="o"/>
      <w:lvlJc w:val="left"/>
      <w:pPr>
        <w:ind w:left="2060" w:hanging="360"/>
      </w:pPr>
      <w:rPr>
        <w:rFonts w:ascii="Courier New" w:eastAsia="Courier New" w:hAnsi="Courier New" w:cs="Courier New" w:hint="default"/>
        <w:b w:val="0"/>
        <w:bCs w:val="0"/>
        <w:i w:val="0"/>
        <w:iCs w:val="0"/>
        <w:spacing w:val="0"/>
        <w:w w:val="100"/>
        <w:sz w:val="20"/>
        <w:szCs w:val="20"/>
        <w:lang w:val="en-US" w:eastAsia="en-US" w:bidi="ar-SA"/>
      </w:rPr>
    </w:lvl>
    <w:lvl w:ilvl="2" w:tplc="01149BE6">
      <w:numFmt w:val="bullet"/>
      <w:lvlText w:val="•"/>
      <w:lvlJc w:val="left"/>
      <w:pPr>
        <w:ind w:left="2991" w:hanging="360"/>
      </w:pPr>
      <w:rPr>
        <w:rFonts w:hint="default"/>
        <w:lang w:val="en-US" w:eastAsia="en-US" w:bidi="ar-SA"/>
      </w:rPr>
    </w:lvl>
    <w:lvl w:ilvl="3" w:tplc="74E4BA26">
      <w:numFmt w:val="bullet"/>
      <w:lvlText w:val="•"/>
      <w:lvlJc w:val="left"/>
      <w:pPr>
        <w:ind w:left="3922" w:hanging="360"/>
      </w:pPr>
      <w:rPr>
        <w:rFonts w:hint="default"/>
        <w:lang w:val="en-US" w:eastAsia="en-US" w:bidi="ar-SA"/>
      </w:rPr>
    </w:lvl>
    <w:lvl w:ilvl="4" w:tplc="EE5026E8">
      <w:numFmt w:val="bullet"/>
      <w:lvlText w:val="•"/>
      <w:lvlJc w:val="left"/>
      <w:pPr>
        <w:ind w:left="4853" w:hanging="360"/>
      </w:pPr>
      <w:rPr>
        <w:rFonts w:hint="default"/>
        <w:lang w:val="en-US" w:eastAsia="en-US" w:bidi="ar-SA"/>
      </w:rPr>
    </w:lvl>
    <w:lvl w:ilvl="5" w:tplc="FE629572">
      <w:numFmt w:val="bullet"/>
      <w:lvlText w:val="•"/>
      <w:lvlJc w:val="left"/>
      <w:pPr>
        <w:ind w:left="5784" w:hanging="360"/>
      </w:pPr>
      <w:rPr>
        <w:rFonts w:hint="default"/>
        <w:lang w:val="en-US" w:eastAsia="en-US" w:bidi="ar-SA"/>
      </w:rPr>
    </w:lvl>
    <w:lvl w:ilvl="6" w:tplc="C5140B60">
      <w:numFmt w:val="bullet"/>
      <w:lvlText w:val="•"/>
      <w:lvlJc w:val="left"/>
      <w:pPr>
        <w:ind w:left="6715" w:hanging="360"/>
      </w:pPr>
      <w:rPr>
        <w:rFonts w:hint="default"/>
        <w:lang w:val="en-US" w:eastAsia="en-US" w:bidi="ar-SA"/>
      </w:rPr>
    </w:lvl>
    <w:lvl w:ilvl="7" w:tplc="CBF4C718">
      <w:numFmt w:val="bullet"/>
      <w:lvlText w:val="•"/>
      <w:lvlJc w:val="left"/>
      <w:pPr>
        <w:ind w:left="7646" w:hanging="360"/>
      </w:pPr>
      <w:rPr>
        <w:rFonts w:hint="default"/>
        <w:lang w:val="en-US" w:eastAsia="en-US" w:bidi="ar-SA"/>
      </w:rPr>
    </w:lvl>
    <w:lvl w:ilvl="8" w:tplc="8110D614">
      <w:numFmt w:val="bullet"/>
      <w:lvlText w:val="•"/>
      <w:lvlJc w:val="left"/>
      <w:pPr>
        <w:ind w:left="8577" w:hanging="360"/>
      </w:pPr>
      <w:rPr>
        <w:rFonts w:hint="default"/>
        <w:lang w:val="en-US" w:eastAsia="en-US" w:bidi="ar-SA"/>
      </w:rPr>
    </w:lvl>
  </w:abstractNum>
  <w:abstractNum w:abstractNumId="9" w15:restartNumberingAfterBreak="0">
    <w:nsid w:val="70431317"/>
    <w:multiLevelType w:val="multilevel"/>
    <w:tmpl w:val="13866FA2"/>
    <w:lvl w:ilvl="0">
      <w:start w:val="1"/>
      <w:numFmt w:val="decimal"/>
      <w:lvlText w:val="%1"/>
      <w:lvlJc w:val="left"/>
      <w:pPr>
        <w:ind w:left="1018" w:hanging="399"/>
      </w:pPr>
      <w:rPr>
        <w:rFonts w:hint="default"/>
        <w:lang w:val="en-US" w:eastAsia="en-US" w:bidi="ar-SA"/>
      </w:rPr>
    </w:lvl>
    <w:lvl w:ilvl="1">
      <w:start w:val="1"/>
      <w:numFmt w:val="decimal"/>
      <w:lvlText w:val="%1.%2"/>
      <w:lvlJc w:val="left"/>
      <w:pPr>
        <w:ind w:left="1018" w:hanging="399"/>
      </w:pPr>
      <w:rPr>
        <w:rFonts w:ascii="Arial" w:eastAsia="Arial" w:hAnsi="Arial" w:cs="Arial" w:hint="default"/>
        <w:b/>
        <w:bCs/>
        <w:i w:val="0"/>
        <w:iCs w:val="0"/>
        <w:spacing w:val="-1"/>
        <w:w w:val="100"/>
        <w:sz w:val="24"/>
        <w:szCs w:val="24"/>
        <w:lang w:val="en-US" w:eastAsia="en-US" w:bidi="ar-SA"/>
      </w:rPr>
    </w:lvl>
    <w:lvl w:ilvl="2">
      <w:numFmt w:val="bullet"/>
      <w:lvlText w:val=""/>
      <w:lvlJc w:val="left"/>
      <w:pPr>
        <w:ind w:left="134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667" w:hanging="360"/>
      </w:pPr>
      <w:rPr>
        <w:rFonts w:hint="default"/>
        <w:lang w:val="en-US" w:eastAsia="en-US" w:bidi="ar-SA"/>
      </w:rPr>
    </w:lvl>
    <w:lvl w:ilvl="4">
      <w:numFmt w:val="bullet"/>
      <w:lvlText w:val="•"/>
      <w:lvlJc w:val="left"/>
      <w:pPr>
        <w:ind w:left="1831" w:hanging="360"/>
      </w:pPr>
      <w:rPr>
        <w:rFonts w:hint="default"/>
        <w:lang w:val="en-US" w:eastAsia="en-US" w:bidi="ar-SA"/>
      </w:rPr>
    </w:lvl>
    <w:lvl w:ilvl="5">
      <w:numFmt w:val="bullet"/>
      <w:lvlText w:val="•"/>
      <w:lvlJc w:val="left"/>
      <w:pPr>
        <w:ind w:left="1995" w:hanging="360"/>
      </w:pPr>
      <w:rPr>
        <w:rFonts w:hint="default"/>
        <w:lang w:val="en-US" w:eastAsia="en-US" w:bidi="ar-SA"/>
      </w:rPr>
    </w:lvl>
    <w:lvl w:ilvl="6">
      <w:numFmt w:val="bullet"/>
      <w:lvlText w:val="•"/>
      <w:lvlJc w:val="left"/>
      <w:pPr>
        <w:ind w:left="2159" w:hanging="360"/>
      </w:pPr>
      <w:rPr>
        <w:rFonts w:hint="default"/>
        <w:lang w:val="en-US" w:eastAsia="en-US" w:bidi="ar-SA"/>
      </w:rPr>
    </w:lvl>
    <w:lvl w:ilvl="7">
      <w:numFmt w:val="bullet"/>
      <w:lvlText w:val="•"/>
      <w:lvlJc w:val="left"/>
      <w:pPr>
        <w:ind w:left="2323" w:hanging="360"/>
      </w:pPr>
      <w:rPr>
        <w:rFonts w:hint="default"/>
        <w:lang w:val="en-US" w:eastAsia="en-US" w:bidi="ar-SA"/>
      </w:rPr>
    </w:lvl>
    <w:lvl w:ilvl="8">
      <w:numFmt w:val="bullet"/>
      <w:lvlText w:val="•"/>
      <w:lvlJc w:val="left"/>
      <w:pPr>
        <w:ind w:left="2487" w:hanging="360"/>
      </w:pPr>
      <w:rPr>
        <w:rFonts w:hint="default"/>
        <w:lang w:val="en-US" w:eastAsia="en-US" w:bidi="ar-SA"/>
      </w:rPr>
    </w:lvl>
  </w:abstractNum>
  <w:abstractNum w:abstractNumId="10" w15:restartNumberingAfterBreak="0">
    <w:nsid w:val="75D002F5"/>
    <w:multiLevelType w:val="multilevel"/>
    <w:tmpl w:val="3BCA4004"/>
    <w:lvl w:ilvl="0">
      <w:start w:val="3"/>
      <w:numFmt w:val="decimal"/>
      <w:lvlText w:val="%1"/>
      <w:lvlJc w:val="left"/>
      <w:pPr>
        <w:ind w:left="553" w:hanging="390"/>
      </w:pPr>
      <w:rPr>
        <w:rFonts w:hint="default"/>
        <w:lang w:val="en-US" w:eastAsia="en-US" w:bidi="ar-SA"/>
      </w:rPr>
    </w:lvl>
    <w:lvl w:ilvl="1">
      <w:start w:val="1"/>
      <w:numFmt w:val="decimal"/>
      <w:lvlText w:val="%1.%2"/>
      <w:lvlJc w:val="left"/>
      <w:pPr>
        <w:ind w:left="553" w:hanging="390"/>
      </w:pPr>
      <w:rPr>
        <w:rFonts w:ascii="Microsoft Sans Serif" w:eastAsia="Microsoft Sans Serif" w:hAnsi="Microsoft Sans Serif" w:cs="Microsoft Sans Serif" w:hint="default"/>
        <w:b w:val="0"/>
        <w:bCs w:val="0"/>
        <w:i w:val="0"/>
        <w:iCs w:val="0"/>
        <w:spacing w:val="-3"/>
        <w:w w:val="103"/>
        <w:sz w:val="23"/>
        <w:szCs w:val="23"/>
        <w:lang w:val="en-US" w:eastAsia="en-US" w:bidi="ar-SA"/>
      </w:rPr>
    </w:lvl>
    <w:lvl w:ilvl="2">
      <w:start w:val="1"/>
      <w:numFmt w:val="decimal"/>
      <w:lvlText w:val="%1.%2.%3"/>
      <w:lvlJc w:val="left"/>
      <w:pPr>
        <w:ind w:left="1179" w:hanging="591"/>
      </w:pPr>
      <w:rPr>
        <w:rFonts w:ascii="Microsoft Sans Serif" w:eastAsia="Microsoft Sans Serif" w:hAnsi="Microsoft Sans Serif" w:cs="Microsoft Sans Serif" w:hint="default"/>
        <w:b w:val="0"/>
        <w:bCs w:val="0"/>
        <w:i w:val="0"/>
        <w:iCs w:val="0"/>
        <w:spacing w:val="-3"/>
        <w:w w:val="103"/>
        <w:sz w:val="23"/>
        <w:szCs w:val="23"/>
        <w:lang w:val="en-US" w:eastAsia="en-US" w:bidi="ar-SA"/>
      </w:rPr>
    </w:lvl>
    <w:lvl w:ilvl="3">
      <w:numFmt w:val="bullet"/>
      <w:lvlText w:val="•"/>
      <w:lvlJc w:val="left"/>
      <w:pPr>
        <w:ind w:left="2204" w:hanging="591"/>
      </w:pPr>
      <w:rPr>
        <w:rFonts w:hint="default"/>
        <w:lang w:val="en-US" w:eastAsia="en-US" w:bidi="ar-SA"/>
      </w:rPr>
    </w:lvl>
    <w:lvl w:ilvl="4">
      <w:numFmt w:val="bullet"/>
      <w:lvlText w:val="•"/>
      <w:lvlJc w:val="left"/>
      <w:pPr>
        <w:ind w:left="2716" w:hanging="591"/>
      </w:pPr>
      <w:rPr>
        <w:rFonts w:hint="default"/>
        <w:lang w:val="en-US" w:eastAsia="en-US" w:bidi="ar-SA"/>
      </w:rPr>
    </w:lvl>
    <w:lvl w:ilvl="5">
      <w:numFmt w:val="bullet"/>
      <w:lvlText w:val="•"/>
      <w:lvlJc w:val="left"/>
      <w:pPr>
        <w:ind w:left="3228" w:hanging="591"/>
      </w:pPr>
      <w:rPr>
        <w:rFonts w:hint="default"/>
        <w:lang w:val="en-US" w:eastAsia="en-US" w:bidi="ar-SA"/>
      </w:rPr>
    </w:lvl>
    <w:lvl w:ilvl="6">
      <w:numFmt w:val="bullet"/>
      <w:lvlText w:val="•"/>
      <w:lvlJc w:val="left"/>
      <w:pPr>
        <w:ind w:left="3740" w:hanging="591"/>
      </w:pPr>
      <w:rPr>
        <w:rFonts w:hint="default"/>
        <w:lang w:val="en-US" w:eastAsia="en-US" w:bidi="ar-SA"/>
      </w:rPr>
    </w:lvl>
    <w:lvl w:ilvl="7">
      <w:numFmt w:val="bullet"/>
      <w:lvlText w:val="•"/>
      <w:lvlJc w:val="left"/>
      <w:pPr>
        <w:ind w:left="4252" w:hanging="591"/>
      </w:pPr>
      <w:rPr>
        <w:rFonts w:hint="default"/>
        <w:lang w:val="en-US" w:eastAsia="en-US" w:bidi="ar-SA"/>
      </w:rPr>
    </w:lvl>
    <w:lvl w:ilvl="8">
      <w:numFmt w:val="bullet"/>
      <w:lvlText w:val="•"/>
      <w:lvlJc w:val="left"/>
      <w:pPr>
        <w:ind w:left="4764" w:hanging="591"/>
      </w:pPr>
      <w:rPr>
        <w:rFonts w:hint="default"/>
        <w:lang w:val="en-US" w:eastAsia="en-US" w:bidi="ar-SA"/>
      </w:rPr>
    </w:lvl>
  </w:abstractNum>
  <w:abstractNum w:abstractNumId="11" w15:restartNumberingAfterBreak="0">
    <w:nsid w:val="7C8712A2"/>
    <w:multiLevelType w:val="hybridMultilevel"/>
    <w:tmpl w:val="2362DBA4"/>
    <w:lvl w:ilvl="0" w:tplc="9F20141E">
      <w:numFmt w:val="bullet"/>
      <w:lvlText w:val=""/>
      <w:lvlJc w:val="left"/>
      <w:pPr>
        <w:ind w:left="1340" w:hanging="360"/>
      </w:pPr>
      <w:rPr>
        <w:rFonts w:ascii="Symbol" w:eastAsia="Symbol" w:hAnsi="Symbol" w:cs="Symbol" w:hint="default"/>
        <w:b w:val="0"/>
        <w:bCs w:val="0"/>
        <w:i w:val="0"/>
        <w:iCs w:val="0"/>
        <w:spacing w:val="0"/>
        <w:w w:val="100"/>
        <w:sz w:val="20"/>
        <w:szCs w:val="20"/>
        <w:lang w:val="en-US" w:eastAsia="en-US" w:bidi="ar-SA"/>
      </w:rPr>
    </w:lvl>
    <w:lvl w:ilvl="1" w:tplc="0E485524">
      <w:numFmt w:val="bullet"/>
      <w:lvlText w:val="•"/>
      <w:lvlJc w:val="left"/>
      <w:pPr>
        <w:ind w:left="2250" w:hanging="360"/>
      </w:pPr>
      <w:rPr>
        <w:rFonts w:hint="default"/>
        <w:lang w:val="en-US" w:eastAsia="en-US" w:bidi="ar-SA"/>
      </w:rPr>
    </w:lvl>
    <w:lvl w:ilvl="2" w:tplc="9F9E08A4">
      <w:numFmt w:val="bullet"/>
      <w:lvlText w:val="•"/>
      <w:lvlJc w:val="left"/>
      <w:pPr>
        <w:ind w:left="3160" w:hanging="360"/>
      </w:pPr>
      <w:rPr>
        <w:rFonts w:hint="default"/>
        <w:lang w:val="en-US" w:eastAsia="en-US" w:bidi="ar-SA"/>
      </w:rPr>
    </w:lvl>
    <w:lvl w:ilvl="3" w:tplc="F7E4A854">
      <w:numFmt w:val="bullet"/>
      <w:lvlText w:val="•"/>
      <w:lvlJc w:val="left"/>
      <w:pPr>
        <w:ind w:left="4070" w:hanging="360"/>
      </w:pPr>
      <w:rPr>
        <w:rFonts w:hint="default"/>
        <w:lang w:val="en-US" w:eastAsia="en-US" w:bidi="ar-SA"/>
      </w:rPr>
    </w:lvl>
    <w:lvl w:ilvl="4" w:tplc="3914366C">
      <w:numFmt w:val="bullet"/>
      <w:lvlText w:val="•"/>
      <w:lvlJc w:val="left"/>
      <w:pPr>
        <w:ind w:left="4980" w:hanging="360"/>
      </w:pPr>
      <w:rPr>
        <w:rFonts w:hint="default"/>
        <w:lang w:val="en-US" w:eastAsia="en-US" w:bidi="ar-SA"/>
      </w:rPr>
    </w:lvl>
    <w:lvl w:ilvl="5" w:tplc="1C823244">
      <w:numFmt w:val="bullet"/>
      <w:lvlText w:val="•"/>
      <w:lvlJc w:val="left"/>
      <w:pPr>
        <w:ind w:left="5890" w:hanging="360"/>
      </w:pPr>
      <w:rPr>
        <w:rFonts w:hint="default"/>
        <w:lang w:val="en-US" w:eastAsia="en-US" w:bidi="ar-SA"/>
      </w:rPr>
    </w:lvl>
    <w:lvl w:ilvl="6" w:tplc="A7726652">
      <w:numFmt w:val="bullet"/>
      <w:lvlText w:val="•"/>
      <w:lvlJc w:val="left"/>
      <w:pPr>
        <w:ind w:left="6800" w:hanging="360"/>
      </w:pPr>
      <w:rPr>
        <w:rFonts w:hint="default"/>
        <w:lang w:val="en-US" w:eastAsia="en-US" w:bidi="ar-SA"/>
      </w:rPr>
    </w:lvl>
    <w:lvl w:ilvl="7" w:tplc="C0C6E518">
      <w:numFmt w:val="bullet"/>
      <w:lvlText w:val="•"/>
      <w:lvlJc w:val="left"/>
      <w:pPr>
        <w:ind w:left="7710" w:hanging="360"/>
      </w:pPr>
      <w:rPr>
        <w:rFonts w:hint="default"/>
        <w:lang w:val="en-US" w:eastAsia="en-US" w:bidi="ar-SA"/>
      </w:rPr>
    </w:lvl>
    <w:lvl w:ilvl="8" w:tplc="4872B958">
      <w:numFmt w:val="bullet"/>
      <w:lvlText w:val="•"/>
      <w:lvlJc w:val="left"/>
      <w:pPr>
        <w:ind w:left="8620" w:hanging="360"/>
      </w:pPr>
      <w:rPr>
        <w:rFonts w:hint="default"/>
        <w:lang w:val="en-US" w:eastAsia="en-US" w:bidi="ar-SA"/>
      </w:rPr>
    </w:lvl>
  </w:abstractNum>
  <w:num w:numId="1" w16cid:durableId="1330987717">
    <w:abstractNumId w:val="4"/>
  </w:num>
  <w:num w:numId="2" w16cid:durableId="1007291420">
    <w:abstractNumId w:val="7"/>
  </w:num>
  <w:num w:numId="3" w16cid:durableId="1512601505">
    <w:abstractNumId w:val="8"/>
  </w:num>
  <w:num w:numId="4" w16cid:durableId="266695195">
    <w:abstractNumId w:val="5"/>
  </w:num>
  <w:num w:numId="5" w16cid:durableId="294214069">
    <w:abstractNumId w:val="2"/>
  </w:num>
  <w:num w:numId="6" w16cid:durableId="1847819425">
    <w:abstractNumId w:val="11"/>
  </w:num>
  <w:num w:numId="7" w16cid:durableId="1580481732">
    <w:abstractNumId w:val="1"/>
  </w:num>
  <w:num w:numId="8" w16cid:durableId="1965042609">
    <w:abstractNumId w:val="3"/>
  </w:num>
  <w:num w:numId="9" w16cid:durableId="967010651">
    <w:abstractNumId w:val="9"/>
  </w:num>
  <w:num w:numId="10" w16cid:durableId="1075786570">
    <w:abstractNumId w:val="10"/>
  </w:num>
  <w:num w:numId="11" w16cid:durableId="724834059">
    <w:abstractNumId w:val="0"/>
  </w:num>
  <w:num w:numId="12" w16cid:durableId="7117345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575"/>
    <w:rsid w:val="004438AA"/>
    <w:rsid w:val="004A11FA"/>
    <w:rsid w:val="006B7575"/>
    <w:rsid w:val="007A45D4"/>
    <w:rsid w:val="00803F59"/>
    <w:rsid w:val="00C3524F"/>
    <w:rsid w:val="00FE3A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5FB22"/>
  <w15:docId w15:val="{10D30973-AD6D-48EF-8D73-76D72F50A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spacing w:before="72"/>
      <w:jc w:val="center"/>
      <w:outlineLvl w:val="0"/>
    </w:pPr>
    <w:rPr>
      <w:rFonts w:ascii="Arial" w:eastAsia="Arial" w:hAnsi="Arial" w:cs="Arial"/>
      <w:b/>
      <w:bCs/>
      <w:sz w:val="28"/>
      <w:szCs w:val="28"/>
    </w:rPr>
  </w:style>
  <w:style w:type="paragraph" w:styleId="Heading2">
    <w:name w:val="heading 2"/>
    <w:basedOn w:val="Normal"/>
    <w:uiPriority w:val="9"/>
    <w:unhideWhenUsed/>
    <w:qFormat/>
    <w:pPr>
      <w:ind w:left="1021" w:hanging="402"/>
      <w:outlineLvl w:val="1"/>
    </w:pPr>
    <w:rPr>
      <w:rFonts w:ascii="Arial" w:eastAsia="Arial" w:hAnsi="Arial" w:cs="Arial"/>
      <w:b/>
      <w:bCs/>
      <w:sz w:val="24"/>
      <w:szCs w:val="24"/>
    </w:rPr>
  </w:style>
  <w:style w:type="paragraph" w:styleId="Heading3">
    <w:name w:val="heading 3"/>
    <w:basedOn w:val="Normal"/>
    <w:uiPriority w:val="9"/>
    <w:unhideWhenUsed/>
    <w:qFormat/>
    <w:pPr>
      <w:spacing w:before="1"/>
      <w:ind w:left="1340" w:hanging="360"/>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60"/>
      <w:ind w:left="5"/>
      <w:jc w:val="center"/>
    </w:pPr>
    <w:rPr>
      <w:rFonts w:ascii="Arial" w:eastAsia="Arial" w:hAnsi="Arial" w:cs="Arial"/>
      <w:b/>
      <w:bCs/>
      <w:sz w:val="52"/>
      <w:szCs w:val="52"/>
    </w:rPr>
  </w:style>
  <w:style w:type="paragraph" w:styleId="ListParagraph">
    <w:name w:val="List Paragraph"/>
    <w:basedOn w:val="Normal"/>
    <w:uiPriority w:val="1"/>
    <w:qFormat/>
    <w:pPr>
      <w:ind w:left="1186" w:hanging="360"/>
    </w:pPr>
  </w:style>
  <w:style w:type="paragraph" w:customStyle="1" w:styleId="TableParagraph">
    <w:name w:val="Table Paragraph"/>
    <w:basedOn w:val="Normal"/>
    <w:uiPriority w:val="1"/>
    <w:qFormat/>
    <w:pPr>
      <w:spacing w:before="1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3964</Words>
  <Characters>22601</Characters>
  <Application>Microsoft Office Word</Application>
  <DocSecurity>0</DocSecurity>
  <Lines>188</Lines>
  <Paragraphs>53</Paragraphs>
  <ScaleCrop>false</ScaleCrop>
  <Company/>
  <LinksUpToDate>false</LinksUpToDate>
  <CharactersWithSpaces>26512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Ugandhar Vaddi</dc:creator>
  <cp:lastModifiedBy>Ugandhar Vaddi</cp:lastModifiedBy>
  <cp:revision>2</cp:revision>
  <dcterms:created xsi:type="dcterms:W3CDTF">2025-12-15T13:01:00Z</dcterms:created>
  <dcterms:modified xsi:type="dcterms:W3CDTF">2025-12-15T13:01:00Z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2025-11-19T00:00:00Z</vt:filetime>
  </property>
  <property fmtid="{D5CDD505-2E9C-101B-9397-08002B2CF9AE}" pid="3" name="LastSaved">
    <vt:filetime>2025-11-19T00:00:00Z</vt:filetime>
  </property>
  <property fmtid="{D5CDD505-2E9C-101B-9397-08002B2CF9AE}" pid="4" name="Producer">
    <vt:lpwstr>iLovePDF</vt:lpwstr>
  </property>
</Properties>
</file>