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bookmarkStart w:id="0" w:name="_GoBack"/>
      <w:bookmarkEnd w:id="0"/>
      <w:r>
        <w:rPr>
          <w:b/>
        </w:rPr>
        <w:t>Урок 4. Квадратный трёхчлен и его корни</w:t>
      </w:r>
    </w:p>
    <w:p/>
    <w:p>
      <w:pPr>
        <w:rPr>
          <w:szCs w:val="28"/>
        </w:rPr>
      </w:pPr>
      <w:r>
        <w:rPr>
          <w:szCs w:val="28"/>
        </w:rPr>
        <w:t>В 7 классе вы изучали многочлены. Рассмотрим многочлен второй степени с</w:t>
      </w:r>
      <w:r>
        <w:rPr>
          <w:szCs w:val="28"/>
          <w:lang w:val="en-US"/>
        </w:rPr>
        <w:t> </w:t>
      </w:r>
      <w:r>
        <w:rPr>
          <w:szCs w:val="28"/>
        </w:rPr>
        <w:t xml:space="preserve">одной переменной. Он называется квадратный трёхчлен. Его общий вид </w:t>
      </w:r>
      <w:r>
        <w:rPr>
          <w:i/>
          <w:szCs w:val="28"/>
          <w:lang w:val="en-US"/>
        </w:rPr>
        <w:t>ax</w:t>
      </w:r>
      <w:r>
        <w:rPr>
          <w:szCs w:val="28"/>
          <w:vertAlign w:val="superscript"/>
        </w:rPr>
        <w:t>2</w:t>
      </w:r>
      <w:r>
        <w:rPr>
          <w:szCs w:val="28"/>
          <w:lang w:val="en-US"/>
        </w:rPr>
        <w:t> </w:t>
      </w:r>
      <w:r>
        <w:rPr>
          <w:szCs w:val="28"/>
        </w:rPr>
        <w:t xml:space="preserve">+ </w:t>
      </w:r>
      <w:r>
        <w:rPr>
          <w:i/>
          <w:szCs w:val="28"/>
        </w:rPr>
        <w:t>bx</w:t>
      </w:r>
      <w:r>
        <w:rPr>
          <w:szCs w:val="28"/>
        </w:rPr>
        <w:t xml:space="preserve"> + </w:t>
      </w:r>
      <w:r>
        <w:rPr>
          <w:i/>
          <w:szCs w:val="28"/>
        </w:rPr>
        <w:t>c</w:t>
      </w:r>
      <w:r>
        <w:rPr>
          <w:szCs w:val="28"/>
        </w:rPr>
        <w:t xml:space="preserve">, где </w:t>
      </w:r>
      <w:r>
        <w:rPr>
          <w:i/>
          <w:szCs w:val="28"/>
        </w:rPr>
        <w:t>а</w:t>
      </w:r>
      <w:r>
        <w:rPr>
          <w:szCs w:val="28"/>
        </w:rPr>
        <w:t xml:space="preserve"> ≠ 0. При этом коэффициенты </w:t>
      </w:r>
      <w:r>
        <w:rPr>
          <w:i/>
          <w:szCs w:val="28"/>
        </w:rPr>
        <w:t>а</w:t>
      </w:r>
      <w:r>
        <w:rPr>
          <w:szCs w:val="28"/>
        </w:rPr>
        <w:t xml:space="preserve">, </w:t>
      </w:r>
      <w:r>
        <w:rPr>
          <w:i/>
          <w:szCs w:val="28"/>
        </w:rPr>
        <w:t>b</w:t>
      </w:r>
      <w:r>
        <w:rPr>
          <w:szCs w:val="28"/>
        </w:rPr>
        <w:t xml:space="preserve"> и </w:t>
      </w:r>
      <w:r>
        <w:rPr>
          <w:i/>
          <w:szCs w:val="28"/>
        </w:rPr>
        <w:t>c</w:t>
      </w:r>
      <w:r>
        <w:rPr>
          <w:szCs w:val="28"/>
        </w:rPr>
        <w:t xml:space="preserve"> называются также как и</w:t>
      </w:r>
      <w:r>
        <w:rPr>
          <w:szCs w:val="28"/>
          <w:lang w:val="en-US"/>
        </w:rPr>
        <w:t> </w:t>
      </w:r>
      <w:r>
        <w:rPr>
          <w:szCs w:val="28"/>
        </w:rPr>
        <w:t xml:space="preserve">в квадратном уравнении. </w:t>
      </w:r>
      <w:r>
        <w:rPr>
          <w:i/>
          <w:szCs w:val="28"/>
          <w:lang w:val="en-US"/>
        </w:rPr>
        <w:t>a</w:t>
      </w:r>
      <w:r>
        <w:rPr>
          <w:szCs w:val="28"/>
        </w:rPr>
        <w:t xml:space="preserve"> – первый или старший коэффициент, </w:t>
      </w:r>
      <w:r>
        <w:rPr>
          <w:i/>
          <w:szCs w:val="28"/>
        </w:rPr>
        <w:t>b</w:t>
      </w:r>
      <w:r>
        <w:rPr>
          <w:szCs w:val="28"/>
        </w:rPr>
        <w:t xml:space="preserve"> – второй коэффициент, </w:t>
      </w:r>
      <w:r>
        <w:rPr>
          <w:i/>
          <w:szCs w:val="28"/>
        </w:rPr>
        <w:t>c</w:t>
      </w:r>
      <w:r>
        <w:rPr>
          <w:szCs w:val="28"/>
        </w:rPr>
        <w:t xml:space="preserve"> – свободный член.</w:t>
      </w:r>
    </w:p>
    <w:p>
      <w:pPr>
        <w:rPr>
          <w:szCs w:val="28"/>
        </w:rPr>
      </w:pPr>
      <w:r>
        <w:rPr>
          <w:szCs w:val="28"/>
        </w:rPr>
        <w:t>Рассмотрим пример. Среди данных многочленов найдите квадратный трёхчлен и определите его коэффициенты.</w:t>
      </w:r>
    </w:p>
    <w:p>
      <w:pPr>
        <w:jc w:val="center"/>
        <w:rPr>
          <w:szCs w:val="28"/>
          <w:lang w:val="en-US"/>
        </w:rPr>
      </w:pPr>
      <w:r>
        <w:rPr>
          <w:position w:val="-154"/>
          <w:szCs w:val="28"/>
          <w:lang w:val="en-US"/>
        </w:rPr>
        <w:object>
          <v:shape id="_x0000_i1031" o:spt="75" type="#_x0000_t75" style="height:160.9pt;width:77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31" DrawAspect="Content" ObjectID="_1468075725" r:id="rId4">
            <o:LockedField>false</o:LockedField>
          </o:OLEObject>
        </w:object>
      </w:r>
    </w:p>
    <w:p>
      <w:pPr>
        <w:rPr>
          <w:szCs w:val="28"/>
        </w:rPr>
      </w:pPr>
      <w:r>
        <w:rPr>
          <w:szCs w:val="28"/>
        </w:rPr>
        <w:t>Квадратными трёхчленами будут многочлены 2</w:t>
      </w:r>
      <w:r>
        <w:rPr>
          <w:i/>
          <w:szCs w:val="28"/>
          <w:lang w:val="en-US"/>
        </w:rPr>
        <w:t>x</w:t>
      </w:r>
      <w:r>
        <w:rPr>
          <w:szCs w:val="28"/>
          <w:vertAlign w:val="superscript"/>
        </w:rPr>
        <w:t>2</w:t>
      </w:r>
      <w:r>
        <w:rPr>
          <w:szCs w:val="28"/>
        </w:rPr>
        <w:t xml:space="preserve"> – 4</w:t>
      </w:r>
      <w:r>
        <w:rPr>
          <w:i/>
          <w:szCs w:val="28"/>
        </w:rPr>
        <w:t>x</w:t>
      </w:r>
      <w:r>
        <w:rPr>
          <w:szCs w:val="28"/>
        </w:rPr>
        <w:t xml:space="preserve"> + 1. Здесь </w:t>
      </w:r>
      <w:r>
        <w:rPr>
          <w:i/>
          <w:szCs w:val="28"/>
        </w:rPr>
        <w:t>а</w:t>
      </w:r>
      <w:r>
        <w:rPr>
          <w:szCs w:val="28"/>
        </w:rPr>
        <w:t xml:space="preserve"> = 2, </w:t>
      </w:r>
      <w:r>
        <w:rPr>
          <w:i/>
          <w:szCs w:val="28"/>
        </w:rPr>
        <w:t>b</w:t>
      </w:r>
      <w:r>
        <w:rPr>
          <w:szCs w:val="28"/>
        </w:rPr>
        <w:t xml:space="preserve"> = –4, </w:t>
      </w:r>
      <w:r>
        <w:rPr>
          <w:i/>
          <w:szCs w:val="28"/>
        </w:rPr>
        <w:t>c</w:t>
      </w:r>
      <w:r>
        <w:rPr>
          <w:szCs w:val="28"/>
        </w:rPr>
        <w:t xml:space="preserve"> = 1. </w:t>
      </w:r>
      <w:r>
        <w:rPr>
          <w:position w:val="-28"/>
          <w:szCs w:val="28"/>
        </w:rPr>
        <w:object>
          <v:shape id="_x0000_i1032" o:spt="75" type="#_x0000_t75" style="height:36.3pt;width:53.8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32" DrawAspect="Content" ObjectID="_1468075726" r:id="rId6">
            <o:LockedField>false</o:LockedField>
          </o:OLEObject>
        </w:object>
      </w:r>
      <w:r>
        <w:rPr>
          <w:szCs w:val="28"/>
        </w:rPr>
        <w:t xml:space="preserve">. Здесь </w:t>
      </w:r>
      <w:r>
        <w:rPr>
          <w:position w:val="-28"/>
          <w:szCs w:val="28"/>
        </w:rPr>
        <w:object>
          <v:shape id="_x0000_i1033" o:spt="75" type="#_x0000_t75" style="height:36.3pt;width:33.8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33" DrawAspect="Content" ObjectID="_1468075727" r:id="rId8">
            <o:LockedField>false</o:LockedField>
          </o:OLEObject>
        </w:object>
      </w:r>
      <w:r>
        <w:rPr>
          <w:szCs w:val="28"/>
        </w:rPr>
        <w:t xml:space="preserve">, </w:t>
      </w:r>
      <w:r>
        <w:rPr>
          <w:i/>
          <w:szCs w:val="28"/>
        </w:rPr>
        <w:t>b</w:t>
      </w:r>
      <w:r>
        <w:rPr>
          <w:szCs w:val="28"/>
        </w:rPr>
        <w:t xml:space="preserve"> = –3, </w:t>
      </w:r>
      <w:r>
        <w:rPr>
          <w:i/>
          <w:szCs w:val="28"/>
        </w:rPr>
        <w:t>c</w:t>
      </w:r>
      <w:r>
        <w:rPr>
          <w:szCs w:val="28"/>
        </w:rPr>
        <w:t xml:space="preserve"> = 0. –</w:t>
      </w:r>
      <w:r>
        <w:rPr>
          <w:i/>
          <w:szCs w:val="28"/>
          <w:lang w:val="en-US"/>
        </w:rPr>
        <w:t>x</w:t>
      </w:r>
      <w:r>
        <w:rPr>
          <w:szCs w:val="28"/>
          <w:vertAlign w:val="superscript"/>
        </w:rPr>
        <w:t>2</w:t>
      </w:r>
      <w:r>
        <w:rPr>
          <w:szCs w:val="28"/>
        </w:rPr>
        <w:t xml:space="preserve"> + 8. Здесь </w:t>
      </w:r>
      <w:r>
        <w:rPr>
          <w:i/>
          <w:szCs w:val="28"/>
        </w:rPr>
        <w:t>а</w:t>
      </w:r>
      <w:r>
        <w:rPr>
          <w:szCs w:val="28"/>
        </w:rPr>
        <w:t xml:space="preserve"> = –1, </w:t>
      </w:r>
      <w:r>
        <w:rPr>
          <w:i/>
          <w:szCs w:val="28"/>
        </w:rPr>
        <w:t>b</w:t>
      </w:r>
      <w:r>
        <w:rPr>
          <w:szCs w:val="28"/>
        </w:rPr>
        <w:t xml:space="preserve"> = 0 и </w:t>
      </w:r>
      <w:r>
        <w:rPr>
          <w:i/>
          <w:szCs w:val="28"/>
        </w:rPr>
        <w:t>c</w:t>
      </w:r>
      <w:r>
        <w:rPr>
          <w:szCs w:val="28"/>
        </w:rPr>
        <w:t xml:space="preserve"> = 8. Оставшиеся многочлены не являются квадратными трёхчленами, так как это многочлены третьей, первой и четвёртой степеней.</w:t>
      </w:r>
    </w:p>
    <w:p>
      <w:pPr>
        <w:rPr>
          <w:szCs w:val="28"/>
        </w:rPr>
      </w:pPr>
      <w:r>
        <w:rPr>
          <w:szCs w:val="28"/>
        </w:rPr>
        <w:t>Вам не раз приходилось находить значение многочлена при заданном значении переменной. Находили, при каких значениях он равен тому или</w:t>
      </w:r>
      <w:r>
        <w:rPr>
          <w:szCs w:val="28"/>
          <w:lang w:val="en-US"/>
        </w:rPr>
        <w:t> </w:t>
      </w:r>
      <w:r>
        <w:rPr>
          <w:szCs w:val="28"/>
        </w:rPr>
        <w:t>иному числу. Значение переменной, при котором многочлен обращается в нуль, называется корнем многочлена.</w:t>
      </w:r>
    </w:p>
    <w:p>
      <w:pPr>
        <w:rPr>
          <w:szCs w:val="28"/>
        </w:rPr>
      </w:pPr>
      <w:r>
        <w:rPr>
          <w:szCs w:val="28"/>
        </w:rPr>
        <w:t>Например, найдём корни многочлена 5</w:t>
      </w:r>
      <w:r>
        <w:rPr>
          <w:i/>
          <w:szCs w:val="28"/>
          <w:lang w:val="en-US"/>
        </w:rPr>
        <w:t>x</w:t>
      </w:r>
      <w:r>
        <w:rPr>
          <w:szCs w:val="28"/>
          <w:vertAlign w:val="superscript"/>
        </w:rPr>
        <w:t>2</w:t>
      </w:r>
      <w:r>
        <w:rPr>
          <w:szCs w:val="28"/>
        </w:rPr>
        <w:t xml:space="preserve"> + 10</w:t>
      </w:r>
      <w:r>
        <w:rPr>
          <w:i/>
          <w:szCs w:val="28"/>
        </w:rPr>
        <w:t>x</w:t>
      </w:r>
      <w:r>
        <w:rPr>
          <w:szCs w:val="28"/>
        </w:rPr>
        <w:t>.</w:t>
      </w:r>
    </w:p>
    <w:p>
      <w:pPr>
        <w:rPr>
          <w:szCs w:val="28"/>
        </w:rPr>
      </w:pPr>
      <w:r>
        <w:rPr>
          <w:szCs w:val="28"/>
        </w:rPr>
        <w:t>Для этого решим уравнение 5</w:t>
      </w:r>
      <w:r>
        <w:rPr>
          <w:i/>
          <w:szCs w:val="28"/>
          <w:lang w:val="en-US"/>
        </w:rPr>
        <w:t>x</w:t>
      </w:r>
      <w:r>
        <w:rPr>
          <w:szCs w:val="28"/>
          <w:vertAlign w:val="superscript"/>
        </w:rPr>
        <w:t>2</w:t>
      </w:r>
      <w:r>
        <w:rPr>
          <w:szCs w:val="28"/>
        </w:rPr>
        <w:t xml:space="preserve"> + 10</w:t>
      </w:r>
      <w:r>
        <w:rPr>
          <w:i/>
          <w:szCs w:val="28"/>
        </w:rPr>
        <w:t>x</w:t>
      </w:r>
      <w:r>
        <w:rPr>
          <w:szCs w:val="28"/>
        </w:rPr>
        <w:t xml:space="preserve"> = 0.</w:t>
      </w:r>
    </w:p>
    <w:p>
      <w:pPr>
        <w:rPr>
          <w:szCs w:val="28"/>
        </w:rPr>
      </w:pPr>
      <w:r>
        <w:rPr>
          <w:szCs w:val="28"/>
        </w:rPr>
        <w:t xml:space="preserve">Разложив левую часть уравнения на множители, получим </w:t>
      </w:r>
      <w:r>
        <w:rPr>
          <w:i/>
          <w:szCs w:val="28"/>
        </w:rPr>
        <w:t>x</w:t>
      </w:r>
      <w:r>
        <w:rPr>
          <w:szCs w:val="28"/>
        </w:rPr>
        <w:t xml:space="preserve"> = 0 или </w:t>
      </w:r>
      <w:r>
        <w:rPr>
          <w:i/>
          <w:szCs w:val="28"/>
          <w:lang w:val="en-US"/>
        </w:rPr>
        <w:t>x</w:t>
      </w:r>
      <w:r>
        <w:rPr>
          <w:szCs w:val="28"/>
        </w:rPr>
        <w:t xml:space="preserve"> = –2.</w:t>
      </w:r>
    </w:p>
    <w:p>
      <w:pPr>
        <w:rPr>
          <w:szCs w:val="28"/>
        </w:rPr>
      </w:pPr>
      <w:r>
        <w:rPr>
          <w:szCs w:val="28"/>
        </w:rPr>
        <w:t>Таким образом, числа 0 и –2 – корни многочлена.</w:t>
      </w:r>
    </w:p>
    <w:p>
      <w:pPr>
        <w:rPr>
          <w:szCs w:val="28"/>
        </w:rPr>
      </w:pPr>
      <w:r>
        <w:rPr>
          <w:szCs w:val="28"/>
        </w:rPr>
        <w:t xml:space="preserve">Значит, для того чтобы найти корни квадратного трёхчлена </w:t>
      </w:r>
      <w:r>
        <w:rPr>
          <w:i/>
          <w:szCs w:val="28"/>
        </w:rPr>
        <w:t>а</w:t>
      </w:r>
      <w:r>
        <w:rPr>
          <w:i/>
          <w:szCs w:val="28"/>
          <w:lang w:val="en-US"/>
        </w:rPr>
        <w:t>x</w:t>
      </w:r>
      <w:r>
        <w:rPr>
          <w:szCs w:val="28"/>
          <w:vertAlign w:val="superscript"/>
        </w:rPr>
        <w:t xml:space="preserve">2 </w:t>
      </w:r>
      <w:r>
        <w:rPr>
          <w:szCs w:val="28"/>
        </w:rPr>
        <w:t xml:space="preserve">+ </w:t>
      </w:r>
      <w:r>
        <w:rPr>
          <w:i/>
          <w:szCs w:val="28"/>
        </w:rPr>
        <w:t>bx</w:t>
      </w:r>
      <w:r>
        <w:rPr>
          <w:szCs w:val="28"/>
        </w:rPr>
        <w:t xml:space="preserve"> + </w:t>
      </w:r>
      <w:r>
        <w:rPr>
          <w:i/>
          <w:szCs w:val="28"/>
        </w:rPr>
        <w:t>c</w:t>
      </w:r>
      <w:r>
        <w:rPr>
          <w:szCs w:val="28"/>
        </w:rPr>
        <w:t>, нужно решить соответствующее квадратное уравнение.</w:t>
      </w:r>
    </w:p>
    <w:p>
      <w:pPr>
        <w:rPr>
          <w:szCs w:val="28"/>
        </w:rPr>
      </w:pPr>
      <w:r>
        <w:rPr>
          <w:szCs w:val="28"/>
        </w:rPr>
        <w:t>Так как квадратный трёхчлен имеет те же корни, что и соответствующее квадратное уравнение, то он может как и квадратное уравнение, иметь два корня, один корень или не иметь корней. Это зависит от значения дискриминанта квадратного уравнения. Два корня при положительном значении дискриминанта, один корень при дискриминанте равном нулю и</w:t>
      </w:r>
      <w:r>
        <w:rPr>
          <w:szCs w:val="28"/>
          <w:lang w:val="en-US"/>
        </w:rPr>
        <w:t> </w:t>
      </w:r>
      <w:r>
        <w:rPr>
          <w:szCs w:val="28"/>
        </w:rPr>
        <w:t>нет корней при отрицательном значении дискриминанта.</w:t>
      </w:r>
    </w:p>
    <w:p>
      <w:pPr>
        <w:rPr>
          <w:szCs w:val="28"/>
        </w:rPr>
      </w:pPr>
      <w:r>
        <w:rPr>
          <w:szCs w:val="28"/>
        </w:rPr>
        <w:t>При решении задач иногда удобно представить квадратный трёхчлен в виде суммы квадрата двучлена и числа. Такое преобразование называется выделением квадрата двучлена из квадратного трехчлена. Покажем это преобразование на примере. Выделим из трёхчлена 2</w:t>
      </w:r>
      <w:r>
        <w:rPr>
          <w:i/>
          <w:szCs w:val="28"/>
          <w:lang w:val="en-US"/>
        </w:rPr>
        <w:t>x</w:t>
      </w:r>
      <w:r>
        <w:rPr>
          <w:szCs w:val="28"/>
          <w:vertAlign w:val="superscript"/>
        </w:rPr>
        <w:t>2</w:t>
      </w:r>
      <w:r>
        <w:rPr>
          <w:szCs w:val="28"/>
        </w:rPr>
        <w:t xml:space="preserve"> + 4</w:t>
      </w:r>
      <w:r>
        <w:rPr>
          <w:i/>
          <w:szCs w:val="28"/>
        </w:rPr>
        <w:t>x</w:t>
      </w:r>
      <w:r>
        <w:rPr>
          <w:szCs w:val="28"/>
        </w:rPr>
        <w:t xml:space="preserve"> – 3 квадрат двучлена. Для этого вынесем за скобки множитель 2 и преобразуем выражение в скобках. Выделим в скобках квадрат суммы. Представим 2</w:t>
      </w:r>
      <w:r>
        <w:rPr>
          <w:i/>
          <w:szCs w:val="28"/>
        </w:rPr>
        <w:t>x</w:t>
      </w:r>
      <w:r>
        <w:rPr>
          <w:szCs w:val="28"/>
        </w:rPr>
        <w:t xml:space="preserve"> как удвоенное произведение </w:t>
      </w:r>
      <w:r>
        <w:rPr>
          <w:i/>
          <w:szCs w:val="28"/>
        </w:rPr>
        <w:t>x</w:t>
      </w:r>
      <w:r>
        <w:rPr>
          <w:szCs w:val="28"/>
        </w:rPr>
        <w:t xml:space="preserve"> и 1. Добавим и вычтем квадрат 1, получим 2</w:t>
      </w:r>
      <w:r>
        <w:rPr>
          <w:szCs w:val="28"/>
          <w:lang w:val="en-US"/>
        </w:rPr>
        <w:t> </w:t>
      </w:r>
      <w:r>
        <w:rPr>
          <w:szCs w:val="28"/>
        </w:rPr>
        <w:t>∙</w:t>
      </w:r>
      <w:r>
        <w:rPr>
          <w:szCs w:val="28"/>
          <w:lang w:val="en-US"/>
        </w:rPr>
        <w:t> </w:t>
      </w:r>
      <w:r>
        <w:rPr>
          <w:szCs w:val="28"/>
        </w:rPr>
        <w:t>(</w:t>
      </w:r>
      <w:r>
        <w:rPr>
          <w:i/>
          <w:szCs w:val="28"/>
          <w:lang w:val="en-US"/>
        </w:rPr>
        <w:t>x</w:t>
      </w:r>
      <w:r>
        <w:rPr>
          <w:szCs w:val="28"/>
          <w:lang w:val="en-US"/>
        </w:rPr>
        <w:t> </w:t>
      </w:r>
      <w:r>
        <w:rPr>
          <w:szCs w:val="28"/>
        </w:rPr>
        <w:t>+</w:t>
      </w:r>
      <w:r>
        <w:rPr>
          <w:szCs w:val="28"/>
          <w:lang w:val="en-US"/>
        </w:rPr>
        <w:t> </w:t>
      </w:r>
      <w:r>
        <w:rPr>
          <w:szCs w:val="28"/>
        </w:rPr>
        <w:t>1)</w:t>
      </w:r>
      <w:r>
        <w:rPr>
          <w:szCs w:val="28"/>
          <w:vertAlign w:val="superscript"/>
        </w:rPr>
        <w:t>2</w:t>
      </w:r>
      <w:r>
        <w:rPr>
          <w:szCs w:val="28"/>
        </w:rPr>
        <w:t xml:space="preserve"> – 5. Значит, мы выделили из квадратного трёхчлена квадрат двучлена.</w:t>
      </w:r>
    </w:p>
    <w:p>
      <w:pPr>
        <w:rPr>
          <w:szCs w:val="28"/>
        </w:rPr>
      </w:pPr>
      <w:r>
        <w:rPr>
          <w:szCs w:val="28"/>
        </w:rPr>
        <w:t>Рассмотрим задачу, при решении которой используется приём выделения квадрата двучлена из квадратного трёхчлена.</w:t>
      </w:r>
    </w:p>
    <w:p>
      <w:pPr>
        <w:rPr>
          <w:szCs w:val="28"/>
        </w:rPr>
      </w:pPr>
      <w:r>
        <w:rPr>
          <w:szCs w:val="28"/>
        </w:rPr>
        <w:t>Докажите, что из всех прямоугольников с периметром 20 см наибольшую площадь имеет квадрат.</w:t>
      </w:r>
    </w:p>
    <w:p>
      <w:pPr>
        <w:rPr>
          <w:szCs w:val="28"/>
        </w:rPr>
      </w:pPr>
      <w:r>
        <w:rPr>
          <w:szCs w:val="28"/>
        </w:rPr>
        <w:t xml:space="preserve">Пусть одна сторона прямоугольника равна </w:t>
      </w:r>
      <w:r>
        <w:rPr>
          <w:i/>
          <w:szCs w:val="28"/>
        </w:rPr>
        <w:t>x</w:t>
      </w:r>
      <w:r>
        <w:rPr>
          <w:szCs w:val="28"/>
        </w:rPr>
        <w:t xml:space="preserve"> сантиметров. Тогда другая сторона прямоугольника равна 10 – </w:t>
      </w:r>
      <w:r>
        <w:rPr>
          <w:i/>
          <w:szCs w:val="28"/>
        </w:rPr>
        <w:t>x</w:t>
      </w:r>
      <w:r>
        <w:rPr>
          <w:szCs w:val="28"/>
        </w:rPr>
        <w:t xml:space="preserve"> сантиметров. Составим выражение для площади прямоугольника. Раскрыв скобки в этом выражении, получим квадратный трёхчлен –</w:t>
      </w:r>
      <w:r>
        <w:rPr>
          <w:i/>
          <w:szCs w:val="28"/>
          <w:lang w:val="en-US"/>
        </w:rPr>
        <w:t>x</w:t>
      </w:r>
      <w:r>
        <w:rPr>
          <w:szCs w:val="28"/>
          <w:vertAlign w:val="superscript"/>
        </w:rPr>
        <w:t>2</w:t>
      </w:r>
      <w:r>
        <w:rPr>
          <w:szCs w:val="28"/>
        </w:rPr>
        <w:t xml:space="preserve"> + 10</w:t>
      </w:r>
      <w:r>
        <w:rPr>
          <w:i/>
          <w:szCs w:val="28"/>
        </w:rPr>
        <w:t>x</w:t>
      </w:r>
      <w:r>
        <w:rPr>
          <w:szCs w:val="28"/>
        </w:rPr>
        <w:t>. Выделим квадрат двучлена. Вынесем – за</w:t>
      </w:r>
      <w:r>
        <w:rPr>
          <w:szCs w:val="28"/>
          <w:lang w:val="en-US"/>
        </w:rPr>
        <w:t> </w:t>
      </w:r>
      <w:r>
        <w:rPr>
          <w:szCs w:val="28"/>
        </w:rPr>
        <w:t>скобки и представим 10</w:t>
      </w:r>
      <w:r>
        <w:rPr>
          <w:i/>
          <w:szCs w:val="28"/>
        </w:rPr>
        <w:t>x</w:t>
      </w:r>
      <w:r>
        <w:rPr>
          <w:szCs w:val="28"/>
        </w:rPr>
        <w:t xml:space="preserve"> как удвоенное произведение 5 и </w:t>
      </w:r>
      <w:r>
        <w:rPr>
          <w:i/>
          <w:szCs w:val="28"/>
        </w:rPr>
        <w:t>x</w:t>
      </w:r>
      <w:r>
        <w:rPr>
          <w:szCs w:val="28"/>
        </w:rPr>
        <w:t>. Так как перед удвоенным произведением стоит знак «–», будем выделять квадрат разности. Прибавим и вычтем 5</w:t>
      </w:r>
      <w:r>
        <w:rPr>
          <w:szCs w:val="28"/>
          <w:vertAlign w:val="superscript"/>
        </w:rPr>
        <w:t>2</w:t>
      </w:r>
      <w:r>
        <w:rPr>
          <w:szCs w:val="28"/>
        </w:rPr>
        <w:t>. Получим –(</w:t>
      </w:r>
      <w:r>
        <w:rPr>
          <w:i/>
          <w:szCs w:val="28"/>
          <w:lang w:val="en-US"/>
        </w:rPr>
        <w:t>x</w:t>
      </w:r>
      <w:r>
        <w:rPr>
          <w:szCs w:val="28"/>
        </w:rPr>
        <w:t xml:space="preserve"> – 5)</w:t>
      </w:r>
      <w:r>
        <w:rPr>
          <w:szCs w:val="28"/>
          <w:vertAlign w:val="superscript"/>
        </w:rPr>
        <w:t>2</w:t>
      </w:r>
      <w:r>
        <w:rPr>
          <w:szCs w:val="28"/>
        </w:rPr>
        <w:t xml:space="preserve"> + 25. Первое выражение всегда неположительно, следовательно, сумма принимает наибольшее значение при</w:t>
      </w:r>
      <w:r>
        <w:rPr>
          <w:szCs w:val="28"/>
          <w:lang w:val="en-US"/>
        </w:rPr>
        <w:t> </w:t>
      </w:r>
      <w:r>
        <w:rPr>
          <w:i/>
          <w:szCs w:val="28"/>
        </w:rPr>
        <w:t>x</w:t>
      </w:r>
      <w:r>
        <w:rPr>
          <w:szCs w:val="28"/>
        </w:rPr>
        <w:t xml:space="preserve"> = 5. Значит, площадь будет наибольшей, когда одна из сторон прямоугольника равна 5 см. В этом случае и другая сторона равна 5 см. То есть прямоугольник является квадратом.</w:t>
      </w:r>
    </w:p>
    <w:p>
      <w:r>
        <w:rPr>
          <w:szCs w:val="28"/>
        </w:rPr>
        <w:t>Сегодня на уроке мы узнали, какой многочлен называют квадратным трёхчленом. Рассмотрели два способа нахождения корней квадратного трёхчлена. С помощью дискриминанта и с помощью выделения квадрата двучлена.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2F5991"/>
    <w:rsid w:val="000E1D8D"/>
    <w:rsid w:val="00174710"/>
    <w:rsid w:val="001B417B"/>
    <w:rsid w:val="001C2FA3"/>
    <w:rsid w:val="00211E1D"/>
    <w:rsid w:val="002171AD"/>
    <w:rsid w:val="00217A2C"/>
    <w:rsid w:val="002863B0"/>
    <w:rsid w:val="002F5991"/>
    <w:rsid w:val="00304923"/>
    <w:rsid w:val="003611AE"/>
    <w:rsid w:val="00392586"/>
    <w:rsid w:val="003A4A64"/>
    <w:rsid w:val="003E57BD"/>
    <w:rsid w:val="005E5331"/>
    <w:rsid w:val="006206D2"/>
    <w:rsid w:val="007140BF"/>
    <w:rsid w:val="0073373D"/>
    <w:rsid w:val="00751311"/>
    <w:rsid w:val="007B5A80"/>
    <w:rsid w:val="007C2FE8"/>
    <w:rsid w:val="00811310"/>
    <w:rsid w:val="00825E7A"/>
    <w:rsid w:val="00827B9F"/>
    <w:rsid w:val="008E4659"/>
    <w:rsid w:val="0095316A"/>
    <w:rsid w:val="009D43CA"/>
    <w:rsid w:val="00A0536C"/>
    <w:rsid w:val="00AF7C90"/>
    <w:rsid w:val="00C50275"/>
    <w:rsid w:val="00C610FF"/>
    <w:rsid w:val="00CA74D8"/>
    <w:rsid w:val="00CE733A"/>
    <w:rsid w:val="00DD36D5"/>
    <w:rsid w:val="00E670DF"/>
    <w:rsid w:val="00E74E2A"/>
    <w:rsid w:val="00E779D7"/>
    <w:rsid w:val="00E931A9"/>
    <w:rsid w:val="00F85AFC"/>
    <w:rsid w:val="00F86F82"/>
    <w:rsid w:val="00FA3610"/>
    <w:rsid w:val="00FE6FF7"/>
    <w:rsid w:val="28AE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uiPriority w:val="99"/>
    <w:rPr>
      <w:sz w:val="16"/>
      <w:szCs w:val="16"/>
    </w:rPr>
  </w:style>
  <w:style w:type="paragraph" w:styleId="5">
    <w:name w:val="Balloon Text"/>
    <w:basedOn w:val="1"/>
    <w:link w:val="8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annotation text"/>
    <w:basedOn w:val="1"/>
    <w:link w:val="10"/>
    <w:semiHidden/>
    <w:unhideWhenUsed/>
    <w:qFormat/>
    <w:uiPriority w:val="99"/>
    <w:rPr>
      <w:sz w:val="20"/>
      <w:szCs w:val="20"/>
    </w:rPr>
  </w:style>
  <w:style w:type="paragraph" w:styleId="7">
    <w:name w:val="annotation subject"/>
    <w:basedOn w:val="6"/>
    <w:next w:val="6"/>
    <w:link w:val="11"/>
    <w:semiHidden/>
    <w:unhideWhenUsed/>
    <w:qFormat/>
    <w:uiPriority w:val="99"/>
    <w:rPr>
      <w:b/>
      <w:bCs/>
    </w:rPr>
  </w:style>
  <w:style w:type="character" w:customStyle="1" w:styleId="8">
    <w:name w:val="Текст выноски Знак"/>
    <w:basedOn w:val="2"/>
    <w:link w:val="5"/>
    <w:semiHidden/>
    <w:qFormat/>
    <w:uiPriority w:val="99"/>
    <w:rPr>
      <w:rFonts w:ascii="Tahoma" w:hAnsi="Tahoma" w:cs="Tahoma"/>
      <w:sz w:val="16"/>
      <w:szCs w:val="16"/>
      <w:lang w:eastAsia="en-US"/>
    </w:rPr>
  </w:style>
  <w:style w:type="character" w:styleId="9">
    <w:name w:val="Placeholder Text"/>
    <w:basedOn w:val="2"/>
    <w:semiHidden/>
    <w:uiPriority w:val="99"/>
    <w:rPr>
      <w:color w:val="808080"/>
    </w:rPr>
  </w:style>
  <w:style w:type="character" w:customStyle="1" w:styleId="10">
    <w:name w:val="Текст примечания Знак"/>
    <w:basedOn w:val="2"/>
    <w:link w:val="6"/>
    <w:semiHidden/>
    <w:qFormat/>
    <w:uiPriority w:val="99"/>
    <w:rPr>
      <w:lang w:eastAsia="en-US"/>
    </w:rPr>
  </w:style>
  <w:style w:type="character" w:customStyle="1" w:styleId="11">
    <w:name w:val="Тема примечания Знак"/>
    <w:basedOn w:val="10"/>
    <w:link w:val="7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522</Words>
  <Characters>2979</Characters>
  <Lines>24</Lines>
  <Paragraphs>6</Paragraphs>
  <TotalTime>0</TotalTime>
  <ScaleCrop>false</ScaleCrop>
  <LinksUpToDate>false</LinksUpToDate>
  <CharactersWithSpaces>3495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2017-11-29T19:49:00Z</dcterms:created>
  <dc:creator>akolmychek</dc:creator>
  <cp:lastModifiedBy>MSI</cp:lastModifiedBy>
  <dcterms:modified xsi:type="dcterms:W3CDTF">2022-04-28T20:31:17Z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1049-11.2.0.11074</vt:lpwstr>
  </property>
  <property fmtid="{D5CDD505-2E9C-101B-9397-08002B2CF9AE}" pid="4" name="ICV">
    <vt:lpwstr>6C2F61C2C7E04B76B895A3B02CA185CC</vt:lpwstr>
  </property>
</Properties>
</file>