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Урок 48. Сложение вероятностей</w:t>
      </w:r>
    </w:p>
    <w:p/>
    <w:p>
      <w:r>
        <w:t xml:space="preserve">Прежде, чем говорить о сложении вероятностей, напомним необходимые    понятия. </w:t>
      </w:r>
    </w:p>
    <w:p>
      <w:r>
        <w:t xml:space="preserve">      Исходы в определенном опыте или наблюдении считают </w:t>
      </w:r>
      <w:r>
        <w:rPr>
          <w:b/>
        </w:rPr>
        <w:t>равновозможными</w:t>
      </w:r>
      <w:r>
        <w:t>, если шансы этих исходов одинаковы. Например: при бросании игрального кубика существует шесть равновозможных исходов выпадения каждого числа очков от одного до шести.</w:t>
      </w:r>
    </w:p>
    <w:p/>
    <w:p>
      <w:r>
        <w:t xml:space="preserve">     Исходы, при которых происходит некоторое событие, называются </w:t>
      </w:r>
      <w:r>
        <w:rPr>
          <w:b/>
        </w:rPr>
        <w:t>благоприятными исходами</w:t>
      </w:r>
      <w:r>
        <w:t xml:space="preserve"> для этого события. Например: при бросании игрального кубика для выпадения чётного числа существует три благоприятных исхода, выпадение чисел 2, 4, 6</w:t>
      </w:r>
    </w:p>
    <w:p>
      <w:r>
        <w:t xml:space="preserve">   Вероятностью выпадения четного числа будет отношение количества благоприятных исходов, то есть трёх, к количеству равновозможных исходов, то есть к шести или одна третья. </w:t>
      </w:r>
    </w:p>
    <w:p/>
    <w:p>
      <w:r>
        <w:t xml:space="preserve">Рассмотрим пример </w:t>
      </w:r>
    </w:p>
    <w:p>
      <w:r>
        <w:t xml:space="preserve">Пусть в коробке находится 19 шаров: 10 белых, 4 красных и 5 зеленых. Из коробки наугад вынимают один шар. Пусть событие А – вынули красный шар, событие Б – вынули зеленый шар. </w:t>
      </w:r>
    </w:p>
    <w:p/>
    <w:p>
      <w:r>
        <w:t xml:space="preserve">События А и Б не могут произойти одновременно. Такие события являются </w:t>
      </w:r>
      <w:r>
        <w:rPr>
          <w:b/>
        </w:rPr>
        <w:t xml:space="preserve">несовместными </w:t>
      </w:r>
    </w:p>
    <w:p>
      <w:r>
        <w:t>Пусть событие Ц означает, что извлеченный из коробки шар оказался не белым, а красным или зелёным</w:t>
      </w:r>
    </w:p>
    <w:p/>
    <w:p>
      <w:r>
        <w:t xml:space="preserve">Найдем вероятность событий А, Б и Ц. Для каждого испытания (извлечение из коробки одного шара) равновозможными являются 19 исходов </w:t>
      </w:r>
    </w:p>
    <w:p/>
    <w:p>
      <w:r>
        <w:t xml:space="preserve">Из них для события А благоприятными являются 4 исхода, для события Б – 5 исходов, для события Ц – 9 исходов. </w:t>
      </w:r>
    </w:p>
    <w:p/>
    <w:p>
      <w:r>
        <w:t xml:space="preserve">Тогда вероятности этих событий следующие </w:t>
      </w:r>
    </w:p>
    <w:p/>
    <w:p>
      <w:r>
        <w:t>Мы видим, что вероятность появления не белого шара, то есть красного или зеленого, равна сумме вероятностей появления красного шара и появления зеленого шара</w:t>
      </w:r>
    </w:p>
    <w:p/>
    <w:p>
      <w:r>
        <w:t>Вообще, если событие Ц означает, что наступает одно из двух несовместных событий А или Б, то вероятность события С равна сумме вероятностей событий А и Б</w:t>
      </w:r>
    </w:p>
    <w:p>
      <w:r>
        <w:t>Рассмотрим пример:</w:t>
      </w:r>
    </w:p>
    <w:p>
      <w:r>
        <w:t>На карточках написали натуральные числа от 1-го до 10-ти включительно, после чего карточки перевернули и перемешали. Затем наугад открыли одну карточку. Какова вероятность того, что на ней написано простое число или число, большее 7-ми?</w:t>
      </w:r>
    </w:p>
    <w:p/>
    <w:p>
      <w:r>
        <w:t>Всего равновозможных исходов 10</w:t>
      </w:r>
    </w:p>
    <w:p>
      <w:r>
        <w:t>Пусть событие А означает, что на открытой карточке написано простое число, а событие Б означает, что на карточке написано число, большее 7-ми</w:t>
      </w:r>
    </w:p>
    <w:p>
      <w:r>
        <w:t xml:space="preserve">Для события А благоприятными являются 4 исхода из 10 равновозможных. Это появление одного из простых чисел 2,3,5,7. То есть вероятность события А равна 0,4. </w:t>
      </w:r>
    </w:p>
    <w:p>
      <w:r>
        <w:t>Для события Б благоприятными являются 3 исхода из десяти равновозможных. Это появление чисел больших семи, а именно чисел 8,9,10. То есть вероятность события Б равна 0,3</w:t>
      </w:r>
    </w:p>
    <w:p>
      <w:r>
        <w:t xml:space="preserve">Событие Ц наступает тогда, когда наступает одно из событий А или В. Очевидно, что эти события несовместны. Значит, вероятность события Ц равна сумме вероятностей событий А и В. </w:t>
      </w:r>
    </w:p>
    <w:p>
      <w:r>
        <w:t xml:space="preserve">При решении некоторых задач бывает удобно воспользоваться свойством вероятностей противоположных событий. </w:t>
      </w:r>
    </w:p>
    <w:p>
      <w:r>
        <w:t xml:space="preserve"> </w:t>
      </w:r>
    </w:p>
    <w:p>
      <w:r>
        <w:t xml:space="preserve">   Разъясним смысл понятия «противоположные события» на примере бросания игрального кубика.</w:t>
      </w:r>
    </w:p>
    <w:p>
      <w:r>
        <w:t xml:space="preserve">    Пусть событие А означает, что выпало 6 очков, а событие Б, что выпало менее шести очков.</w:t>
      </w:r>
    </w:p>
    <w:p>
      <w:r>
        <w:t>Выпадение шести очков означает, что наступило событие А. Если не выпало 6 очков, значит наступило событие Б.</w:t>
      </w:r>
    </w:p>
    <w:p>
      <w:r>
        <w:t>Найдем вероятности событий А и Б</w:t>
      </w:r>
    </w:p>
    <w:p>
      <w:r>
        <w:t>Для события А благоприятным является один исход из шести равновозможных исходов, а для события Б – пять исходов из шести</w:t>
      </w:r>
    </w:p>
    <w:p>
      <w:r>
        <w:t>Нетрудно заметить, что сумма вероятностей событий равна единице</w:t>
      </w:r>
    </w:p>
    <w:p>
      <w:r>
        <w:t>Действительно, пусть проводится некоторое испытание и рассматриваются два события: событие А и противоположное ему событие, которое принято обозначать А с чертой.</w:t>
      </w:r>
    </w:p>
    <w:p>
      <w:r>
        <w:t xml:space="preserve">   Эти события несовместны. </w:t>
      </w:r>
    </w:p>
    <w:p>
      <w:r>
        <w:t xml:space="preserve">   </w:t>
      </w:r>
    </w:p>
    <w:p>
      <w:r>
        <w:t xml:space="preserve">   Событие, означающее наступление хотя бы одного из них, является достоверным событием. Отсюда следует, что сумма вероятностей двух противоположных событий равна единице </w:t>
      </w:r>
    </w:p>
    <w:p>
      <w:r>
        <w:t xml:space="preserve">Решим задачу. Бросают два игральных кубика. Какова вероятность того, что сумма очков, выпавших на двух кубиках, меньше 11? </w:t>
      </w:r>
    </w:p>
    <w:p>
      <w:r>
        <w:t xml:space="preserve">    Общее число равновозможных исходов этого испытания равно тридцати шести. </w:t>
      </w:r>
    </w:p>
    <w:p>
      <w:r>
        <w:t xml:space="preserve">   Пусть событие А означает, что сумма очков, выпавших на двух кубиках меньше 11.     </w:t>
      </w:r>
    </w:p>
    <w:p>
      <w:r>
        <w:t xml:space="preserve">   Так как благоприятным для события А является большое число исходов, то удобно сначала найти вероятность противоположного ему события, которое означает, что сумма выпавших очков больше или равна одиннадцати.</w:t>
      </w:r>
    </w:p>
    <w:p>
      <w:r>
        <w:t xml:space="preserve">   Благоприятными для такого события являются три исхода</w:t>
      </w:r>
    </w:p>
    <w:p>
      <w:r>
        <w:t xml:space="preserve">   Поэтому вероятность события А с чертой будет равна одной двенадцатой.</w:t>
      </w:r>
    </w:p>
    <w:p>
      <w:r>
        <w:t xml:space="preserve">   Так как события А и А с чертой являются противоположными, то сумма их вероятностей равна единице.</w:t>
      </w:r>
    </w:p>
    <w:p>
      <w:r>
        <w:t>Тогда получаем, что вероятность события А равна одиннадцати двенадцатым.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2F5991"/>
    <w:rsid w:val="00174710"/>
    <w:rsid w:val="002171AD"/>
    <w:rsid w:val="002863B0"/>
    <w:rsid w:val="002F5991"/>
    <w:rsid w:val="00304923"/>
    <w:rsid w:val="003611AE"/>
    <w:rsid w:val="00392586"/>
    <w:rsid w:val="005E5331"/>
    <w:rsid w:val="00621269"/>
    <w:rsid w:val="006C5204"/>
    <w:rsid w:val="00825E7A"/>
    <w:rsid w:val="00827B9F"/>
    <w:rsid w:val="009E13DC"/>
    <w:rsid w:val="00C50275"/>
    <w:rsid w:val="00CE733A"/>
    <w:rsid w:val="00D10CEF"/>
    <w:rsid w:val="00E670DF"/>
    <w:rsid w:val="00E779D7"/>
    <w:rsid w:val="00E931A9"/>
    <w:rsid w:val="00F85AFC"/>
    <w:rsid w:val="3729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675</Words>
  <Characters>3849</Characters>
  <Lines>32</Lines>
  <Paragraphs>9</Paragraphs>
  <TotalTime>0</TotalTime>
  <ScaleCrop>false</ScaleCrop>
  <LinksUpToDate>false</LinksUpToDate>
  <CharactersWithSpaces>4515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2017-11-29T19:05:00Z</dcterms:created>
  <dc:creator>akolmychek</dc:creator>
  <cp:lastModifiedBy>MSI</cp:lastModifiedBy>
  <dcterms:modified xsi:type="dcterms:W3CDTF">2022-04-28T21:06:28Z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D4C6B56412B5437B869EFEFCB7139681</vt:lpwstr>
  </property>
</Properties>
</file>