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b/>
        </w:rPr>
        <w:t>Урок 5. Разложение квадратного трёхчлена на множители</w:t>
      </w:r>
    </w:p>
    <w:p>
      <w:pPr>
        <w:rPr>
          <w:lang w:val="en-US"/>
        </w:rPr>
      </w:pPr>
    </w:p>
    <w:p>
      <w:pPr>
        <w:rPr>
          <w:szCs w:val="28"/>
        </w:rPr>
      </w:pPr>
      <w:r>
        <w:rPr>
          <w:szCs w:val="28"/>
        </w:rPr>
        <w:t>На прошлом уроке вы узнали, что квадратным трёхчленом называют трёхчлен вида а икс в квадрате плюс бэ икс плюс цэ. Также научились находить корни квадратного трёхчлена. Сегодня перед нами стоит задача узнать новый способ разложения квадратного трёхчлена на множители.</w:t>
      </w:r>
    </w:p>
    <w:p>
      <w:pPr>
        <w:rPr>
          <w:szCs w:val="28"/>
        </w:rPr>
      </w:pPr>
      <w:r>
        <w:rPr>
          <w:szCs w:val="28"/>
        </w:rPr>
        <w:t>Проведём небольшое исследование, заполнив таблицу. Чтобы разложить первый квадратный трёхчлен на множители, вынесем общий множитель за скобки. Тогда в скобках получим формулу сокращенного умножения квадрат суммы. Запишем коэффициенты квадратного трёхчлена и его корни. При разложении второго квадратного трёхчлена на множители применим формулу разности квадратов. Также запишем его коэффициенты и корни. Третий квадратный трёхчлен не имеет корней. Так как квадрат числа всегда число неотрицательное. Сумма неотрицательного и положительного чисел всегда больше нуля.</w:t>
      </w:r>
    </w:p>
    <w:p>
      <w:pPr>
        <w:rPr>
          <w:szCs w:val="28"/>
        </w:rPr>
      </w:pPr>
      <w:r>
        <w:rPr>
          <w:szCs w:val="28"/>
        </w:rPr>
        <w:t>Разложим последний трёхчлен на множители. Вынесем общий множитель два за скобки. В скобках нельзя применить ни одну из формул сокращенного умножения. Остаётся способ группировки. Для этого представим минус пять икс как минус два икс и минус три икс. Сгруппируем два первых и два последних слагаемых. Получим разложение на линейные множители.</w:t>
      </w:r>
    </w:p>
    <w:p>
      <w:pPr>
        <w:rPr>
          <w:szCs w:val="28"/>
        </w:rPr>
      </w:pPr>
      <w:r>
        <w:rPr>
          <w:szCs w:val="28"/>
        </w:rPr>
        <w:t>Посмотрим внимательно на полученные разложения в таблице. Первый множитель является старшим коэффициентом квадратного трёхчлена. В скобках из переменной вычитаются корни этого трёхчлена.</w:t>
      </w:r>
    </w:p>
    <w:p>
      <w:pPr>
        <w:rPr>
          <w:szCs w:val="28"/>
        </w:rPr>
      </w:pPr>
      <w:r>
        <w:rPr>
          <w:szCs w:val="28"/>
        </w:rPr>
        <w:t>Сформулируем теорему.</w:t>
      </w:r>
    </w:p>
    <w:p>
      <w:pPr>
        <w:rPr>
          <w:szCs w:val="28"/>
        </w:rPr>
      </w:pPr>
      <w:r>
        <w:rPr>
          <w:szCs w:val="28"/>
        </w:rPr>
        <w:t>Если икс один и икс два – корни квадратного трёхчлена, то он раскладывается на множители а, икс минус икс один, икс минус икс два.</w:t>
      </w:r>
    </w:p>
    <w:p>
      <w:pPr>
        <w:rPr>
          <w:szCs w:val="28"/>
        </w:rPr>
      </w:pPr>
      <w:r>
        <w:rPr>
          <w:szCs w:val="28"/>
        </w:rPr>
        <w:t>Если квадратный трёхчлен имеет один корень, то есть два одинаковых корня, то разложение на линейные множители будет иметь вид а умножить на квадрат разности икс минус икс один.</w:t>
      </w:r>
    </w:p>
    <w:p>
      <w:pPr>
        <w:rPr>
          <w:szCs w:val="28"/>
        </w:rPr>
      </w:pPr>
      <w:r>
        <w:rPr>
          <w:szCs w:val="28"/>
        </w:rPr>
        <w:t>Заметим, что если квадратный трёхчлен не имеет корни, то его нельзя разложить на множители, являющиеся многочленами первой степени.</w:t>
      </w:r>
    </w:p>
    <w:p>
      <w:pPr>
        <w:rPr>
          <w:szCs w:val="28"/>
        </w:rPr>
      </w:pPr>
      <w:r>
        <w:rPr>
          <w:szCs w:val="28"/>
        </w:rPr>
        <w:t>Приведём несколько примеров. Первый пример. Разложите на множители квадратный трёхчлен два игрек в квадрате плюс пять игрек плюс два. Сделаем заготовку. Старший коэффициент два умножить на скобки игрек минус первый корень трёхчлена и игрек минус второй корень трёхчлена. Найдем корни квадратного трёхчлена из уравнения. Они равны двум и минус одной второй. Разложим квадратный трёхчлен на множители. Получаем два умножить на игрек плюс одна вторая и на игрек минус два. Работать с дробями неудобно. Поэтому умножим два на выражение в первых скобках. Получим два игрек плюс один умножить на игрек минус два. Для осуществления проверки можно раскрыть скобки. При этом вы должны получить исходный многочлен.</w:t>
      </w:r>
    </w:p>
    <w:p>
      <w:pPr>
        <w:rPr>
          <w:szCs w:val="28"/>
        </w:rPr>
      </w:pPr>
      <w:r>
        <w:rPr>
          <w:szCs w:val="28"/>
        </w:rPr>
        <w:t>Пример два. Сократите дробь. Для этого разложим числитель и знаменатель дроби на множители. Запишем заготовки.</w:t>
      </w:r>
    </w:p>
    <w:p>
      <w:pPr>
        <w:rPr>
          <w:szCs w:val="28"/>
        </w:rPr>
      </w:pPr>
      <w:r>
        <w:rPr>
          <w:szCs w:val="28"/>
        </w:rPr>
        <w:t>В числителе записан квадратный трёхчлен. Найдем его корни, решив соответствующее квадратное уравнение. Дискриминант равен восьмидесяти одному. Он больше нуля, значит, уравнение имеет два корня. Вычислим их. А один равно двум, а два равно минус одному. Разложив числитель на множители, получим три умножить на а минус два и а плюс один.</w:t>
      </w:r>
    </w:p>
    <w:p>
      <w:pPr>
        <w:rPr>
          <w:szCs w:val="28"/>
        </w:rPr>
      </w:pPr>
      <w:r>
        <w:rPr>
          <w:szCs w:val="28"/>
        </w:rPr>
        <w:t>В знаменателе также записан квадратный трёхчлен. Найдем его корни, решив соответствующее приведённое квадратное уравнение. Применим теорему Виета. Сумма корней приведенного квадратного уравнения равна семи. А их произведение – десяти. Подбором находим корни а один равно двум, а два равно пяти. Разложив знаменатель на множители, получим а минус два умножить на а минус пять.</w:t>
      </w:r>
    </w:p>
    <w:p>
      <w:pPr>
        <w:rPr>
          <w:szCs w:val="28"/>
        </w:rPr>
      </w:pPr>
      <w:r>
        <w:rPr>
          <w:szCs w:val="28"/>
        </w:rPr>
        <w:t>Сократим дробь на одинаковый множитель а минус два. Не стоит забывать, что сокращать дробь, то есть делить, можно только на ненулевой множитель. Множитель а минус два равен нулю при а равном двум. Значит можно сократить при условии, что а не равно двум. Результатом сокращения является дробь три а плюс три делённое на а минус пять при а неравном двум.</w:t>
      </w:r>
    </w:p>
    <w:p>
      <w:r>
        <w:rPr>
          <w:szCs w:val="28"/>
        </w:rPr>
        <w:t>Сегодня на уроке вы изучили правило разложения квадратного трёхчлена на множители и рассмотрели основные типы задач.</w:t>
      </w: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08"/>
  <w:characterSpacingControl w:val="doNotCompress"/>
  <w:compat>
    <w:compatSetting w:name="compatibilityMode" w:uri="http://schemas.microsoft.com/office/word" w:val="12"/>
  </w:compat>
  <w:rsids>
    <w:rsidRoot w:val="002F5991"/>
    <w:rsid w:val="00174710"/>
    <w:rsid w:val="001E4FFD"/>
    <w:rsid w:val="002171AD"/>
    <w:rsid w:val="002863B0"/>
    <w:rsid w:val="002F5991"/>
    <w:rsid w:val="00304923"/>
    <w:rsid w:val="003611AE"/>
    <w:rsid w:val="00392586"/>
    <w:rsid w:val="00423940"/>
    <w:rsid w:val="005E5331"/>
    <w:rsid w:val="00650633"/>
    <w:rsid w:val="00825E7A"/>
    <w:rsid w:val="00827B9F"/>
    <w:rsid w:val="00C50275"/>
    <w:rsid w:val="00CE733A"/>
    <w:rsid w:val="00E670DF"/>
    <w:rsid w:val="00E779D7"/>
    <w:rsid w:val="00E931A9"/>
    <w:rsid w:val="00F85AFC"/>
    <w:rsid w:val="4864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="Times New Roman" w:hAnsi="Times New Roman" w:eastAsia="Calibri" w:cs="Times New Roman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583</Words>
  <Characters>3328</Characters>
  <Lines>27</Lines>
  <Paragraphs>7</Paragraphs>
  <TotalTime>0</TotalTime>
  <ScaleCrop>false</ScaleCrop>
  <LinksUpToDate>false</LinksUpToDate>
  <CharactersWithSpaces>3904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2017-11-29T19:49:00Z</dcterms:created>
  <dc:creator>akolmychek</dc:creator>
  <cp:lastModifiedBy>MSI</cp:lastModifiedBy>
  <dcterms:modified xsi:type="dcterms:W3CDTF">2022-04-28T20:31:47Z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FE6BA379CE2E474DAB43B9FB808DEB0D</vt:lpwstr>
  </property>
</Properties>
</file>