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1C8A54" w14:textId="7FBEEDD5" w:rsidR="00D93575" w:rsidRPr="000F09EC" w:rsidRDefault="00D93575">
      <w:pPr>
        <w:rPr>
          <w:b/>
          <w:bCs/>
          <w:lang w:val="es-ES_tradnl"/>
        </w:rPr>
      </w:pPr>
    </w:p>
    <w:p w14:paraId="39D2FE54" w14:textId="38732E63" w:rsidR="00D93575" w:rsidRPr="000F09EC" w:rsidRDefault="00D93575">
      <w:pPr>
        <w:rPr>
          <w:b/>
          <w:bCs/>
          <w:sz w:val="36"/>
          <w:szCs w:val="36"/>
          <w:lang w:val="es-ES_tradnl"/>
        </w:rPr>
      </w:pPr>
      <w:r w:rsidRPr="000F09EC">
        <w:rPr>
          <w:b/>
          <w:bCs/>
          <w:color w:val="0070C0"/>
          <w:sz w:val="36"/>
          <w:szCs w:val="36"/>
          <w:lang w:val="es-ES_tradnl"/>
        </w:rPr>
        <w:t xml:space="preserve">Mi Sistema de Diseño </w:t>
      </w:r>
    </w:p>
    <w:p w14:paraId="32233180" w14:textId="0D718F1A" w:rsidR="00EA03D9" w:rsidRPr="00791FB5" w:rsidRDefault="00EA03D9">
      <w:pPr>
        <w:rPr>
          <w:color w:val="FF6EC8"/>
          <w:lang w:val="es-ES_tradnl"/>
        </w:rPr>
      </w:pPr>
      <w:r w:rsidRPr="00791FB5">
        <w:rPr>
          <w:color w:val="FF6EC8"/>
          <w:lang w:val="es-ES_tradnl"/>
        </w:rPr>
        <w:t xml:space="preserve">Ally Villagómez </w:t>
      </w:r>
    </w:p>
    <w:p w14:paraId="58E3F156" w14:textId="6597829C" w:rsidR="00080B04" w:rsidRPr="00976523" w:rsidRDefault="00080B04">
      <w:pPr>
        <w:rPr>
          <w:b/>
          <w:bCs/>
          <w:color w:val="0070C0"/>
          <w:sz w:val="32"/>
          <w:szCs w:val="32"/>
          <w:lang w:val="es-ES_tradnl"/>
        </w:rPr>
      </w:pPr>
      <w:r w:rsidRPr="00976523">
        <w:rPr>
          <w:b/>
          <w:bCs/>
          <w:color w:val="0070C0"/>
          <w:sz w:val="32"/>
          <w:szCs w:val="32"/>
          <w:lang w:val="es-ES_tradnl"/>
        </w:rPr>
        <w:t>1.- PERSONALIDAD</w:t>
      </w:r>
    </w:p>
    <w:p w14:paraId="0CA92557" w14:textId="3DBC4F2C" w:rsidR="00080B04" w:rsidRDefault="00080B04">
      <w:pPr>
        <w:rPr>
          <w:lang w:val="es-ES_tradnl"/>
        </w:rPr>
      </w:pPr>
      <w:r>
        <w:rPr>
          <w:lang w:val="es-ES_tradnl"/>
        </w:rPr>
        <w:t>Mi marca tiene una personalidad creativa, alegre y cercana. Me gusta experimentar, mezclar referencias y encontrar formas visuales de convertir una idea en algo que provoque reacción.</w:t>
      </w:r>
    </w:p>
    <w:p w14:paraId="422CFB79" w14:textId="6707C57C" w:rsidR="00080B04" w:rsidRDefault="00080B04">
      <w:pPr>
        <w:rPr>
          <w:lang w:val="es-ES_tradnl"/>
        </w:rPr>
      </w:pPr>
      <w:r>
        <w:rPr>
          <w:lang w:val="es-ES_tradnl"/>
        </w:rPr>
        <w:t>Busco que mi trabajo se sienta cuidado profesional, pero nunca demasiado serio. Hay una parte espontánea y divertida que forma parte de mi manera de diseñar: disfruto el color, detalles inesperados y las propuestas que tienen algo que decir.</w:t>
      </w:r>
    </w:p>
    <w:p w14:paraId="3E5B6369" w14:textId="367A1E94" w:rsidR="00080B04" w:rsidRDefault="00080B04">
      <w:pPr>
        <w:rPr>
          <w:lang w:val="es-ES_tradnl"/>
        </w:rPr>
      </w:pPr>
      <w:r>
        <w:rPr>
          <w:lang w:val="es-ES_tradnl"/>
        </w:rPr>
        <w:t>Mi identidad parte de una base azul, blanco y rosa, que transmite confianza y calidez, el rosa aparece con un contraste para representar esa parte que me gusta de algo más atrevido y expresivo. Me gustaría que el color de personalidad y reconocimiento a lo que me gusta hacer.</w:t>
      </w:r>
    </w:p>
    <w:p w14:paraId="2ECFE947" w14:textId="77777777" w:rsidR="00791FB5" w:rsidRDefault="00080B04" w:rsidP="00791FB5">
      <w:pPr>
        <w:rPr>
          <w:b/>
          <w:bCs/>
          <w:color w:val="0070C0"/>
          <w:sz w:val="32"/>
          <w:szCs w:val="32"/>
          <w:lang w:val="es-ES_tradnl"/>
        </w:rPr>
      </w:pPr>
      <w:r w:rsidRPr="00791FB5">
        <w:rPr>
          <w:b/>
          <w:bCs/>
          <w:color w:val="0070C0"/>
          <w:sz w:val="32"/>
          <w:szCs w:val="32"/>
          <w:lang w:val="es-ES_tradnl"/>
        </w:rPr>
        <w:t>2.- COLORES</w:t>
      </w:r>
    </w:p>
    <w:p w14:paraId="0DE6E69B" w14:textId="79350B1A" w:rsidR="00976523" w:rsidRPr="00791FB5" w:rsidRDefault="00976523" w:rsidP="00791FB5">
      <w:pPr>
        <w:rPr>
          <w:b/>
          <w:bCs/>
          <w:color w:val="0070C0"/>
          <w:sz w:val="32"/>
          <w:szCs w:val="32"/>
          <w:lang w:val="es-ES_tradnl"/>
        </w:rPr>
      </w:pPr>
      <w:r w:rsidRPr="00976523">
        <w:rPr>
          <w:rFonts w:cs="Arial"/>
          <w:color w:val="000000"/>
        </w:rPr>
        <w:t>Mi paleta busca reflejar una personalidad </w:t>
      </w:r>
      <w:r w:rsidRPr="00976523">
        <w:rPr>
          <w:rFonts w:cs="Arial"/>
          <w:b/>
          <w:bCs/>
          <w:color w:val="000000"/>
        </w:rPr>
        <w:t>creativa, segura, alegre y cercana</w:t>
      </w:r>
      <w:r w:rsidRPr="00976523">
        <w:rPr>
          <w:rFonts w:cs="Arial"/>
          <w:color w:val="000000"/>
        </w:rPr>
        <w:t>. El azul funciona como la base de la identidad y aporta confianza y equilibrio; el rosa mexicano le da energía y carácter; mientras que los blancos mantienen las composiciones frescas, limpias y visualmente ligeras.</w:t>
      </w:r>
    </w:p>
    <w:p w14:paraId="6E297171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Azul principal (#3155A6):</w:t>
      </w:r>
      <w:r w:rsidRPr="00976523">
        <w:rPr>
          <w:rFonts w:eastAsia="Times New Roman" w:cs="Arial"/>
          <w:color w:val="000000"/>
          <w:kern w:val="0"/>
          <w14:ligatures w14:val="none"/>
        </w:rPr>
        <w:t> es el color base de mi identidad. Lo utilizaré en títulos, elementos principales y piezas donde quiera transmitir confianza y profesionalismo.</w:t>
      </w:r>
    </w:p>
    <w:p w14:paraId="46F1F18A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Rosa mexicano (#E83E8C):</w:t>
      </w:r>
      <w:r w:rsidRPr="00976523">
        <w:rPr>
          <w:rFonts w:eastAsia="Times New Roman" w:cs="Arial"/>
          <w:color w:val="000000"/>
          <w:kern w:val="0"/>
          <w14:ligatures w14:val="none"/>
        </w:rPr>
        <w:t> es el color que representa la parte más expresiva y atrevida de mi personalidad. Lo utilizaré como acento en detalles, palabras clave y elementos que quiera destacar.</w:t>
      </w:r>
    </w:p>
    <w:p w14:paraId="4ACC0DC7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Azul claro (#7EA6D8):</w:t>
      </w:r>
      <w:r w:rsidRPr="00976523">
        <w:rPr>
          <w:rFonts w:eastAsia="Times New Roman" w:cs="Arial"/>
          <w:color w:val="000000"/>
          <w:kern w:val="0"/>
          <w14:ligatures w14:val="none"/>
        </w:rPr>
        <w:t> complementa al azul principal y aporta una sensación más fresca y ligera. Lo utilizaré en fondos, gráficos y elementos secundarios.</w:t>
      </w:r>
    </w:p>
    <w:p w14:paraId="1139728C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Rosa suave (#F3A6C4):</w:t>
      </w:r>
      <w:r w:rsidRPr="00976523">
        <w:rPr>
          <w:rFonts w:eastAsia="Times New Roman" w:cs="Arial"/>
          <w:color w:val="000000"/>
          <w:kern w:val="0"/>
          <w14:ligatures w14:val="none"/>
        </w:rPr>
        <w:t> permite introducir el lado más femenino y cálido de mi identidad sin quitar protagonismo al rosa mexicano. Lo utilizaré principalmente en fondos y detalles.</w:t>
      </w:r>
    </w:p>
    <w:p w14:paraId="63EC23DF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lastRenderedPageBreak/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Blanco (#FFFFFF):</w:t>
      </w:r>
      <w:r w:rsidRPr="00976523">
        <w:rPr>
          <w:rFonts w:eastAsia="Times New Roman" w:cs="Arial"/>
          <w:color w:val="000000"/>
          <w:kern w:val="0"/>
          <w14:ligatures w14:val="none"/>
        </w:rPr>
        <w:t> funciona como base neutra y permite que los demás colores destaquen, manteniendo una comunicación limpia y equilibrada.</w:t>
      </w:r>
    </w:p>
    <w:p w14:paraId="752918FF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color w:val="000000"/>
          <w:kern w:val="0"/>
          <w14:ligatures w14:val="none"/>
        </w:rPr>
        <w:t>• </w:t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Blanco cálido (#FAF8F6):</w:t>
      </w:r>
      <w:r w:rsidRPr="00976523">
        <w:rPr>
          <w:rFonts w:eastAsia="Times New Roman" w:cs="Arial"/>
          <w:color w:val="000000"/>
          <w:kern w:val="0"/>
          <w14:ligatures w14:val="none"/>
        </w:rPr>
        <w:t> aporta una sensación más cercana y orgánica que el blanco puro. Lo utilizaré como alternativa para fondos cuando busque una estética más cálida.</w:t>
      </w:r>
    </w:p>
    <w:p w14:paraId="44B0D98F" w14:textId="77777777" w:rsidR="00976523" w:rsidRPr="00976523" w:rsidRDefault="00976523" w:rsidP="00976523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14:ligatures w14:val="none"/>
        </w:rPr>
      </w:pPr>
      <w:r w:rsidRPr="00976523">
        <w:rPr>
          <w:rFonts w:eastAsia="Times New Roman" w:cs="Arial"/>
          <w:b/>
          <w:bCs/>
          <w:color w:val="000000"/>
          <w:kern w:val="0"/>
          <w:sz w:val="27"/>
          <w:szCs w:val="27"/>
          <w14:ligatures w14:val="none"/>
        </w:rPr>
        <w:t>La intención de la paleta</w:t>
      </w:r>
    </w:p>
    <w:p w14:paraId="4F972495" w14:textId="77777777" w:rsidR="00976523" w:rsidRDefault="00976523" w:rsidP="00976523">
      <w:pPr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Azul:</w:t>
      </w:r>
      <w:r w:rsidRPr="00976523">
        <w:rPr>
          <w:rFonts w:eastAsia="Times New Roman" w:cs="Arial"/>
          <w:color w:val="000000"/>
          <w:kern w:val="0"/>
          <w14:ligatures w14:val="none"/>
        </w:rPr>
        <w:t> confianza y seguridad</w:t>
      </w:r>
      <w:r w:rsidRPr="00976523">
        <w:rPr>
          <w:rFonts w:eastAsia="Times New Roman" w:cs="Arial"/>
          <w:color w:val="000000"/>
          <w:kern w:val="0"/>
          <w14:ligatures w14:val="none"/>
        </w:rPr>
        <w:br/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Rosa mexicano:</w:t>
      </w:r>
      <w:r w:rsidRPr="00976523">
        <w:rPr>
          <w:rFonts w:eastAsia="Times New Roman" w:cs="Arial"/>
          <w:color w:val="000000"/>
          <w:kern w:val="0"/>
          <w14:ligatures w14:val="none"/>
        </w:rPr>
        <w:t> creatividad y personalidad</w:t>
      </w:r>
      <w:r w:rsidRPr="00976523">
        <w:rPr>
          <w:rFonts w:eastAsia="Times New Roman" w:cs="Arial"/>
          <w:color w:val="000000"/>
          <w:kern w:val="0"/>
          <w14:ligatures w14:val="none"/>
        </w:rPr>
        <w:br/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Azul claro:</w:t>
      </w:r>
      <w:r w:rsidRPr="00976523">
        <w:rPr>
          <w:rFonts w:eastAsia="Times New Roman" w:cs="Arial"/>
          <w:color w:val="000000"/>
          <w:kern w:val="0"/>
          <w14:ligatures w14:val="none"/>
        </w:rPr>
        <w:t> frescura</w:t>
      </w:r>
      <w:r w:rsidRPr="00976523">
        <w:rPr>
          <w:rFonts w:eastAsia="Times New Roman" w:cs="Arial"/>
          <w:color w:val="000000"/>
          <w:kern w:val="0"/>
          <w14:ligatures w14:val="none"/>
        </w:rPr>
        <w:br/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Rosa suave:</w:t>
      </w:r>
      <w:r w:rsidRPr="00976523">
        <w:rPr>
          <w:rFonts w:eastAsia="Times New Roman" w:cs="Arial"/>
          <w:color w:val="000000"/>
          <w:kern w:val="0"/>
          <w14:ligatures w14:val="none"/>
        </w:rPr>
        <w:t> cercanía y feminidad</w:t>
      </w:r>
      <w:r w:rsidRPr="00976523">
        <w:rPr>
          <w:rFonts w:eastAsia="Times New Roman" w:cs="Arial"/>
          <w:color w:val="000000"/>
          <w:kern w:val="0"/>
          <w14:ligatures w14:val="none"/>
        </w:rPr>
        <w:br/>
      </w:r>
      <w:r w:rsidRPr="00976523">
        <w:rPr>
          <w:rFonts w:eastAsia="Times New Roman" w:cs="Arial"/>
          <w:b/>
          <w:bCs/>
          <w:color w:val="000000"/>
          <w:kern w:val="0"/>
          <w14:ligatures w14:val="none"/>
        </w:rPr>
        <w:t>Blanco:</w:t>
      </w:r>
      <w:r w:rsidRPr="00976523">
        <w:rPr>
          <w:rFonts w:eastAsia="Times New Roman" w:cs="Arial"/>
          <w:color w:val="000000"/>
          <w:kern w:val="0"/>
          <w14:ligatures w14:val="none"/>
        </w:rPr>
        <w:t> claridad y equilibrio</w:t>
      </w:r>
    </w:p>
    <w:p w14:paraId="4CCCCCDF" w14:textId="693FE0B1" w:rsidR="00976523" w:rsidRPr="00976523" w:rsidRDefault="00976523" w:rsidP="009765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</w:pPr>
      <w:r w:rsidRPr="00976523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3 · T</w:t>
      </w:r>
      <w:r w:rsidR="00791FB5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 xml:space="preserve">IPOGRAFÍA </w:t>
      </w:r>
    </w:p>
    <w:p w14:paraId="67DC5DA0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color w:val="000000"/>
          <w:kern w:val="0"/>
          <w14:ligatures w14:val="none"/>
        </w:rPr>
        <w:t>Mi sistema tipográfico busca equilibrar expresión y claridad. Combino una tipografía con mayor personalidad para los títulos con una sans serif limpia para la información, creando una identidad visual creativa, cercana y fácil de reconocer.</w:t>
      </w:r>
    </w:p>
    <w:p w14:paraId="0C00C26F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color w:val="000000"/>
          <w:kern w:val="0"/>
          <w14:ligatures w14:val="none"/>
        </w:rPr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Hobeaux Bold: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es mi tipografía principal. La utilizo en títulos, nombres de proyectos, frases destacadas y elementos que necesitan mayor presencia visual. Su personalidad expresiva representa mi lado creativo y experimental.</w:t>
      </w:r>
    </w:p>
    <w:p w14:paraId="142FC0BE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color w:val="000000"/>
          <w:kern w:val="0"/>
          <w14:ligatures w14:val="none"/>
        </w:rPr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Avenir: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es mi tipografía secundaria. La utilizo para subtítulos, textos, navegación, botones y contenido general. Su estilo limpio y equilibrado ayuda a mantener la comunicación clara y profesional.</w:t>
      </w:r>
    </w:p>
    <w:p w14:paraId="0701F725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Jerarquía tipográfica:</w:t>
      </w:r>
    </w:p>
    <w:p w14:paraId="7172E9CE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color w:val="000000"/>
          <w:kern w:val="0"/>
          <w14:ligatures w14:val="none"/>
        </w:rPr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Título principal: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Hobeaux Bold, 48 px.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Título de sección: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Hobeaux Bold, 32 px.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Subtítulo: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20 px, Medium.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Cuerpo de texto: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16 px, Regular.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Texto destacado: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16 px, Bold.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Texto pequeño: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14 px, Regular.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Botones: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16 px, Medium.</w:t>
      </w:r>
      <w:r w:rsidRPr="00976523">
        <w:rPr>
          <w:rFonts w:eastAsia="Times New Roman" w:cs="Times New Roman"/>
          <w:color w:val="000000"/>
          <w:kern w:val="0"/>
          <w14:ligatures w14:val="none"/>
        </w:rPr>
        <w:br/>
        <w:t>• </w:t>
      </w:r>
      <w:r w:rsidRPr="00976523">
        <w:rPr>
          <w:rFonts w:eastAsia="Times New Roman" w:cs="Times New Roman"/>
          <w:b/>
          <w:bCs/>
          <w:color w:val="000000"/>
          <w:kern w:val="0"/>
          <w14:ligatures w14:val="none"/>
        </w:rPr>
        <w:t>Enlaces:</w:t>
      </w:r>
      <w:r w:rsidRPr="00976523">
        <w:rPr>
          <w:rFonts w:eastAsia="Times New Roman" w:cs="Times New Roman"/>
          <w:color w:val="000000"/>
          <w:kern w:val="0"/>
          <w14:ligatures w14:val="none"/>
        </w:rPr>
        <w:t> Avenir, 16 px, Medium.</w:t>
      </w:r>
    </w:p>
    <w:p w14:paraId="608079D9" w14:textId="77777777" w:rsidR="00976523" w:rsidRPr="00976523" w:rsidRDefault="00976523" w:rsidP="0097652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76523">
        <w:rPr>
          <w:rFonts w:eastAsia="Times New Roman" w:cs="Times New Roman"/>
          <w:color w:val="000000"/>
          <w:kern w:val="0"/>
          <w14:ligatures w14:val="none"/>
        </w:rPr>
        <w:t>La jerarquía se construye principalmente mediante el tamaño, peso y contraste entre ambas tipografías. Hobeaux Bold aporta personalidad y expresión, mientras que Avenir genera equilibrio y legibilidad. Juntas crean una voz visual reconocible, creativa y profesional.</w:t>
      </w:r>
    </w:p>
    <w:p w14:paraId="2010F4D6" w14:textId="77777777" w:rsidR="00080B04" w:rsidRDefault="00080B04">
      <w:pPr>
        <w:rPr>
          <w:lang w:val="es-ES_tradnl"/>
        </w:rPr>
      </w:pPr>
    </w:p>
    <w:p w14:paraId="6026AC67" w14:textId="18465FE2" w:rsidR="00200E26" w:rsidRPr="00200E26" w:rsidRDefault="00200E26" w:rsidP="00200E2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</w:pPr>
      <w:r w:rsidRPr="00200E26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4 · L</w:t>
      </w:r>
      <w:r w:rsidR="00791FB5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AYOUT Y ESPACIADO</w:t>
      </w:r>
    </w:p>
    <w:p w14:paraId="46B0CE8C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Mi composición busca mantener un equilibrio entre orden y libertad creativa. Utilizo el espacio para darle protagonismo a cada proyecto y evitar que los elementos compitan entre sí, pero sin limitarme a estructuras completamente rígidas.</w:t>
      </w:r>
    </w:p>
    <w:p w14:paraId="07F0B69E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Trabajo principalmente con una base de </w:t>
      </w:r>
      <w:r w:rsidRPr="00200E26">
        <w:rPr>
          <w:rFonts w:eastAsia="Times New Roman" w:cs="Times New Roman"/>
          <w:b/>
          <w:bCs/>
          <w:color w:val="000000"/>
          <w:kern w:val="0"/>
          <w14:ligatures w14:val="none"/>
        </w:rPr>
        <w:t>8 px</w:t>
      </w:r>
      <w:r w:rsidRPr="00200E26">
        <w:rPr>
          <w:rFonts w:eastAsia="Times New Roman" w:cs="Times New Roman"/>
          <w:color w:val="000000"/>
          <w:kern w:val="0"/>
          <w14:ligatures w14:val="none"/>
        </w:rPr>
        <w:t> para mantener consistencia en márgenes, separaciones y tamaños. Utilizo espacios de 8, 16, 24, 32, 48 y 64 px según la importancia y relación entre los elementos.</w:t>
      </w:r>
    </w:p>
    <w:p w14:paraId="18197F09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En formatos digitales, priorizo una estructura adaptable: en escritorio utilizo una retícula de </w:t>
      </w:r>
      <w:r w:rsidRPr="00200E26">
        <w:rPr>
          <w:rFonts w:eastAsia="Times New Roman" w:cs="Times New Roman"/>
          <w:b/>
          <w:bCs/>
          <w:color w:val="000000"/>
          <w:kern w:val="0"/>
          <w14:ligatures w14:val="none"/>
        </w:rPr>
        <w:t>12 columnas</w:t>
      </w:r>
      <w:r w:rsidRPr="00200E26">
        <w:rPr>
          <w:rFonts w:eastAsia="Times New Roman" w:cs="Times New Roman"/>
          <w:color w:val="000000"/>
          <w:kern w:val="0"/>
          <w14:ligatures w14:val="none"/>
        </w:rPr>
        <w:t>, mientras que en tabletas y dispositivos móviles reduzco progresivamente el número de columnas para conservar una lectura cómoda.</w:t>
      </w:r>
    </w:p>
    <w:p w14:paraId="252B3957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El espacio en blanco es una parte importante de mi identidad. Lo utilizo para generar pausas visuales, destacar elementos y hacer que las composiciones se sientan limpias, frescas y equilibradas.</w:t>
      </w:r>
    </w:p>
    <w:p w14:paraId="1D91D4D0" w14:textId="72B115B1" w:rsidR="00200E26" w:rsidRPr="00200E26" w:rsidRDefault="00200E26" w:rsidP="00200E2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</w:pPr>
      <w:r w:rsidRPr="00200E26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 xml:space="preserve">5 · </w:t>
      </w:r>
      <w:r w:rsidR="00791FB5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PROFUNDIDAD</w:t>
      </w:r>
    </w:p>
    <w:p w14:paraId="7E9E014E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Mi sistema de profundidad es sutil y busca mantener una apariencia limpia y contemporánea. La mayor parte de los elementos se mantienen planos para que el color, la tipografía y la composición sean los protagonistas.</w:t>
      </w:r>
    </w:p>
    <w:p w14:paraId="0EA5140F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Utilizo sombras ligeras únicamente cuando necesito diferenciar elementos, generar una sensación de separación o indicar interacción. Prefiero una profundidad suave antes que efectos demasiado marcados, conservando una estética ligera y cercana.</w:t>
      </w:r>
    </w:p>
    <w:p w14:paraId="6DFF4D8D" w14:textId="77777777" w:rsidR="00200E26" w:rsidRPr="00200E26" w:rsidRDefault="00200E26" w:rsidP="00200E2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Las tarjetas, imágenes y elementos destacados pueden utilizar elevaciones discretas para crear jerarquía, mientras que los elementos interactivos pueden incorporar cambios de sombra o posición para reforzar la sensación de respuesta.</w:t>
      </w:r>
    </w:p>
    <w:p w14:paraId="6182678B" w14:textId="715091E3" w:rsidR="00080B04" w:rsidRPr="00791FB5" w:rsidRDefault="00200E26" w:rsidP="00791FB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200E26">
        <w:rPr>
          <w:rFonts w:eastAsia="Times New Roman" w:cs="Times New Roman"/>
          <w:color w:val="000000"/>
          <w:kern w:val="0"/>
          <w14:ligatures w14:val="none"/>
        </w:rPr>
        <w:t>La profundidad</w:t>
      </w:r>
      <w:r w:rsidR="00791FB5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200E26">
        <w:rPr>
          <w:rFonts w:eastAsia="Times New Roman" w:cs="Times New Roman"/>
          <w:color w:val="000000"/>
          <w:kern w:val="0"/>
          <w14:ligatures w14:val="none"/>
        </w:rPr>
        <w:t xml:space="preserve">busca </w:t>
      </w:r>
      <w:r w:rsidRPr="00200E26">
        <w:rPr>
          <w:rFonts w:eastAsia="Times New Roman" w:cs="Times New Roman"/>
          <w:b/>
          <w:bCs/>
          <w:color w:val="000000"/>
          <w:kern w:val="0"/>
          <w14:ligatures w14:val="none"/>
        </w:rPr>
        <w:t>ayudar a organizar la información y darle ritmo a la composición sin quitarle protagonismo al contenido</w:t>
      </w:r>
      <w:r w:rsidRPr="00200E26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318A14EB" w14:textId="22EC781A" w:rsidR="00DB2AEE" w:rsidRPr="00DB2AEE" w:rsidRDefault="00DB2AEE" w:rsidP="00DB2AE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</w:pPr>
      <w:r w:rsidRPr="00DB2AEE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6 · F</w:t>
      </w:r>
      <w:r w:rsidR="00791FB5">
        <w:rPr>
          <w:rFonts w:eastAsia="Times New Roman" w:cs="Times New Roman"/>
          <w:b/>
          <w:bCs/>
          <w:color w:val="0070C0"/>
          <w:kern w:val="36"/>
          <w:sz w:val="32"/>
          <w:szCs w:val="32"/>
          <w14:ligatures w14:val="none"/>
        </w:rPr>
        <w:t>ORMAS</w:t>
      </w:r>
    </w:p>
    <w:p w14:paraId="195145B4" w14:textId="77777777" w:rsidR="00DB2AEE" w:rsidRPr="00DB2AEE" w:rsidRDefault="00DB2AEE" w:rsidP="00DB2AE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B2AEE">
        <w:rPr>
          <w:rFonts w:eastAsia="Times New Roman" w:cs="Times New Roman"/>
          <w:color w:val="000000"/>
          <w:kern w:val="0"/>
          <w14:ligatures w14:val="none"/>
        </w:rPr>
        <w:t>Las formas de mi identidad combinan estructuras geométricas con elementos de bordes suaves para crear una estética equilibrada entre lo ordenado y lo creativo. Predominan las esquinas redondeadas de </w:t>
      </w:r>
      <w:r w:rsidRPr="00DB2AEE">
        <w:rPr>
          <w:rFonts w:eastAsia="Times New Roman" w:cs="Times New Roman"/>
          <w:b/>
          <w:bCs/>
          <w:color w:val="000000"/>
          <w:kern w:val="0"/>
          <w14:ligatures w14:val="none"/>
        </w:rPr>
        <w:t>12 px</w:t>
      </w:r>
      <w:r w:rsidRPr="00DB2AEE">
        <w:rPr>
          <w:rFonts w:eastAsia="Times New Roman" w:cs="Times New Roman"/>
          <w:color w:val="000000"/>
          <w:kern w:val="0"/>
          <w14:ligatures w14:val="none"/>
        </w:rPr>
        <w:t xml:space="preserve"> en botones, tarjetas y contenedores, </w:t>
      </w:r>
      <w:r w:rsidRPr="00DB2AEE">
        <w:rPr>
          <w:rFonts w:eastAsia="Times New Roman" w:cs="Times New Roman"/>
          <w:color w:val="000000"/>
          <w:kern w:val="0"/>
          <w14:ligatures w14:val="none"/>
        </w:rPr>
        <w:lastRenderedPageBreak/>
        <w:t>mientras que los radios de </w:t>
      </w:r>
      <w:r w:rsidRPr="00DB2AEE">
        <w:rPr>
          <w:rFonts w:eastAsia="Times New Roman" w:cs="Times New Roman"/>
          <w:b/>
          <w:bCs/>
          <w:color w:val="000000"/>
          <w:kern w:val="0"/>
          <w14:ligatures w14:val="none"/>
        </w:rPr>
        <w:t>20–24 px</w:t>
      </w:r>
      <w:r w:rsidRPr="00DB2AEE">
        <w:rPr>
          <w:rFonts w:eastAsia="Times New Roman" w:cs="Times New Roman"/>
          <w:color w:val="000000"/>
          <w:kern w:val="0"/>
          <w14:ligatures w14:val="none"/>
        </w:rPr>
        <w:t> se reservan para elementos visuales destacados.</w:t>
      </w:r>
    </w:p>
    <w:p w14:paraId="5DEBC50F" w14:textId="77777777" w:rsidR="00DB2AEE" w:rsidRPr="00DB2AEE" w:rsidRDefault="00DB2AEE" w:rsidP="00DB2AE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B2AEE">
        <w:rPr>
          <w:rFonts w:eastAsia="Times New Roman" w:cs="Times New Roman"/>
          <w:color w:val="000000"/>
          <w:kern w:val="0"/>
          <w14:ligatures w14:val="none"/>
        </w:rPr>
        <w:t>Los círculos se utilizan en fotografías de perfil, íconos y pequeños elementos gráficos. También incorporo formas geométricas como círculos, líneas y bloques de color para generar ritmo y construir composiciones dinámicas.</w:t>
      </w:r>
    </w:p>
    <w:p w14:paraId="38F3B2E8" w14:textId="77777777" w:rsidR="00DB2AEE" w:rsidRPr="00DB2AEE" w:rsidRDefault="00DB2AEE" w:rsidP="00DB2AE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B2AEE">
        <w:rPr>
          <w:rFonts w:eastAsia="Times New Roman" w:cs="Times New Roman"/>
          <w:color w:val="000000"/>
          <w:kern w:val="0"/>
          <w14:ligatures w14:val="none"/>
        </w:rPr>
        <w:t>De manera puntual, utilizo formas orgánicas o irregulares como recurso expresivo para aportar espontaneidad y diferenciar ciertas piezas sin perder coherencia visual.</w:t>
      </w:r>
    </w:p>
    <w:p w14:paraId="78233BAE" w14:textId="4D284E08" w:rsidR="00DB2AEE" w:rsidRDefault="00DB2AEE" w:rsidP="00DB2AE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B2AEE">
        <w:rPr>
          <w:rFonts w:eastAsia="Times New Roman" w:cs="Times New Roman"/>
          <w:color w:val="000000"/>
          <w:kern w:val="0"/>
          <w14:ligatures w14:val="none"/>
        </w:rPr>
        <w:t>Las formas funcionan principalmente como herramientas para </w:t>
      </w:r>
      <w:r w:rsidRPr="00DB2AEE">
        <w:rPr>
          <w:rFonts w:eastAsia="Times New Roman" w:cs="Times New Roman"/>
          <w:b/>
          <w:bCs/>
          <w:color w:val="000000"/>
          <w:kern w:val="0"/>
          <w14:ligatures w14:val="none"/>
        </w:rPr>
        <w:t>organizar, destacar y dar personalidad</w:t>
      </w:r>
      <w:r w:rsidRPr="00DB2AEE">
        <w:rPr>
          <w:rFonts w:eastAsia="Times New Roman" w:cs="Times New Roman"/>
          <w:color w:val="000000"/>
          <w:kern w:val="0"/>
          <w14:ligatures w14:val="none"/>
        </w:rPr>
        <w:t>, complementando la paleta azul, rosa mexicano y blanco sin sobrecargar las composicione</w:t>
      </w:r>
      <w:r w:rsidR="00AD705E">
        <w:rPr>
          <w:rFonts w:eastAsia="Times New Roman" w:cs="Times New Roman"/>
          <w:color w:val="000000"/>
          <w:kern w:val="0"/>
          <w14:ligatures w14:val="none"/>
        </w:rPr>
        <w:t>s.</w:t>
      </w:r>
    </w:p>
    <w:p w14:paraId="7428F581" w14:textId="455196BA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sz w:val="32"/>
          <w:szCs w:val="32"/>
          <w14:ligatures w14:val="none"/>
        </w:rPr>
      </w:pPr>
      <w:r w:rsidRPr="00AD705E">
        <w:rPr>
          <w:rFonts w:eastAsia="Times New Roman" w:cs="Times New Roman"/>
          <w:b/>
          <w:bCs/>
          <w:color w:val="0070C0"/>
          <w:kern w:val="0"/>
          <w:sz w:val="32"/>
          <w:szCs w:val="32"/>
          <w14:ligatures w14:val="none"/>
        </w:rPr>
        <w:t>7 · C</w:t>
      </w:r>
      <w:r w:rsidR="00791FB5">
        <w:rPr>
          <w:rFonts w:eastAsia="Times New Roman" w:cs="Times New Roman"/>
          <w:b/>
          <w:bCs/>
          <w:color w:val="0070C0"/>
          <w:kern w:val="0"/>
          <w:sz w:val="32"/>
          <w:szCs w:val="32"/>
          <w14:ligatures w14:val="none"/>
        </w:rPr>
        <w:t>OMPONENTES</w:t>
      </w:r>
    </w:p>
    <w:p w14:paraId="625F4162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Los componentes de mi identidad mantienen una apariencia limpia, cercana y creativa. El azul funciona como color principal, mientras que el rosa mexicano se utiliza como acento para destacar acciones, información importante y detalles gráficos.</w:t>
      </w:r>
    </w:p>
    <w:p w14:paraId="1D016346" w14:textId="2F38187E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Botones</w:t>
      </w:r>
      <w:r w:rsidR="00791FB5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AD705E">
        <w:rPr>
          <w:rFonts w:eastAsia="Times New Roman" w:cs="Times New Roman"/>
          <w:color w:val="000000"/>
          <w:kern w:val="0"/>
          <w14:ligatures w14:val="none"/>
        </w:rPr>
        <w:t>Mi botón principal utiliza fondo azul (#3155A6) con texto blanco en Avenir, 16px y esquinas redondeadas de 12px. Al pasar el cursor, puede incorporar un cambio de tono o una ligera sombra para indicar interacción.</w:t>
      </w:r>
    </w:p>
    <w:p w14:paraId="594A23DC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El botón secundario utiliza fondo blanco, borde azul y texto azul. Al pasar el cursor, cambia a fondo azul con texto blanco.</w:t>
      </w:r>
    </w:p>
    <w:p w14:paraId="0C4E87F1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Los botones de ícono son circulares y utilizan principalmente el rosa mexicano (#E83E8C) como acento.</w:t>
      </w:r>
    </w:p>
    <w:p w14:paraId="26FFCD2E" w14:textId="608909FE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Tarjetas y contenedores</w:t>
      </w:r>
      <w:r w:rsidR="00791FB5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AD705E">
        <w:rPr>
          <w:rFonts w:eastAsia="Times New Roman" w:cs="Times New Roman"/>
          <w:color w:val="000000"/>
          <w:kern w:val="0"/>
          <w14:ligatures w14:val="none"/>
        </w:rPr>
        <w:t>Las tarjetas utilizan fondo blanco o blanco cálido (#FAF8F6), con esquinas redondeadas de 12px y bordes sutiles. El contenido se mantiene limpio para permitir que las imágenes, proyectos y elementos gráficos sean los protagonistas.</w:t>
      </w:r>
    </w:p>
    <w:p w14:paraId="3E6F29D7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Campos y formularios</w:t>
      </w:r>
    </w:p>
    <w:p w14:paraId="49A4E590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Los campos utilizan fondo blanco, texto en Avenir y bordes sutiles en azul claro (#7EA6D8), con esquinas redondeadas de 12px.</w:t>
      </w:r>
    </w:p>
    <w:p w14:paraId="56079197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Al estar activos, el borde puede cambiar a azul principal o rosa mexicano para señalar claramente la interacción. Los textos auxiliares utilizan tonos neutros para mantener una lectura sencilla.</w:t>
      </w:r>
    </w:p>
    <w:p w14:paraId="7B69243F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lastRenderedPageBreak/>
        <w:t>Navegación y enlaces</w:t>
      </w:r>
    </w:p>
    <w:p w14:paraId="0BA06F4A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La navegación utiliza Avenir para mantener una comunicación clara y contemporánea. Los enlaces principales utilizan azul y pueden incorporar rosa mexicano al pasar el cursor o cuando se encuentran activos.</w:t>
      </w:r>
    </w:p>
    <w:p w14:paraId="24DA1AAA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El cambio de color funciona como una señal visual de interacción sin necesidad de utilizar efectos excesivos.</w:t>
      </w:r>
    </w:p>
    <w:p w14:paraId="5E3DA8BF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Íconos sociales</w:t>
      </w:r>
    </w:p>
    <w:p w14:paraId="7E7FA20A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Los íconos sociales se presentan dentro de círculos de 32×32px. En su estado normal utilizan azul o un fondo blanco, mientras que el rosa mexicano aparece como acento al interactuar con ellos.</w:t>
      </w:r>
    </w:p>
    <w:p w14:paraId="3EDBAC2B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Estrellas como recurso gráfico</w:t>
      </w:r>
    </w:p>
    <w:p w14:paraId="0C68CDE8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Las estrellas forman parte de los recursos gráficos distintivos de mi identidad. Se utilizan como pequeños acentos visuales para acompañar títulos, destacar información, señalar elementos importantes o generar ritmo dentro de una composición.</w:t>
      </w:r>
    </w:p>
    <w:p w14:paraId="2BB0006B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Su uso es intencional y moderado. Pueden aparecer principalmente en rosa mexicano y azul, combinándose con la paleta de la marca para aportar dinamismo y personalidad.</w:t>
      </w:r>
    </w:p>
    <w:p w14:paraId="1A0CD91F" w14:textId="77777777" w:rsid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AD705E">
        <w:rPr>
          <w:rFonts w:eastAsia="Times New Roman" w:cs="Times New Roman"/>
          <w:color w:val="000000"/>
          <w:kern w:val="0"/>
          <w14:ligatures w14:val="none"/>
        </w:rPr>
        <w:t>Las estrellas funcionan como un elemento reconocible de mi lenguaje visual y aportan un detalle espontáneo, creativo y expresivo a las composiciones.</w:t>
      </w:r>
    </w:p>
    <w:p w14:paraId="454DCFEA" w14:textId="7D9BC8F7" w:rsidR="00AD705E" w:rsidRPr="00C8174B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 w:rsidRPr="00C8174B"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  <w:t xml:space="preserve">8 · </w:t>
      </w:r>
      <w:r w:rsidR="00791FB5"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  <w:t>REGLAS (SÍ Y NO)</w:t>
      </w:r>
    </w:p>
    <w:p w14:paraId="552E1CDF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Sí</w:t>
      </w:r>
    </w:p>
    <w:p w14:paraId="6516812F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Usa el azul como color principal para construir una base visual equilibrada y profesional.</w:t>
      </w:r>
    </w:p>
    <w:p w14:paraId="2B66D0AD" w14:textId="2773AD52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•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Utiliza el rosa mexicano como acento para destacar elementos importantes y aportar personalidad.</w:t>
      </w:r>
    </w:p>
    <w:p w14:paraId="22604634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Mantén el blanco como espacio de descanso visual para evitar composiciones saturadas.</w:t>
      </w:r>
    </w:p>
    <w:p w14:paraId="62720C0F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Combina Hobeaux Bold en títulos con Avenir para textos y elementos funcionales.</w:t>
      </w:r>
    </w:p>
    <w:p w14:paraId="4C458D1D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Utiliza las estrellas como recurso gráfico distintivo, especialmente para acompañar títulos, destacar información o generar ritmo visual.</w:t>
      </w:r>
    </w:p>
    <w:p w14:paraId="2343806E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Mantén las formas redondeadas y los elementos gráficos consistentes con la identidad.</w:t>
      </w:r>
    </w:p>
    <w:p w14:paraId="6FA2CF34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Permite que cada proyecto tenga cierta libertad visual, siempre respetando la paleta, tipografía y recursos gráficos de la marca.</w:t>
      </w:r>
    </w:p>
    <w:p w14:paraId="4421A63C" w14:textId="53F3F686" w:rsid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Prioriza composiciones claras donde el contenido tenga suficiente espacio para destacar.</w:t>
      </w:r>
    </w:p>
    <w:p w14:paraId="371692FD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</w:t>
      </w:r>
    </w:p>
    <w:p w14:paraId="7811BA1D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utilices demasiados colores fuera de la paleta principal.</w:t>
      </w:r>
    </w:p>
    <w:p w14:paraId="5B1DF24E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satures las composiciones utilizando rosa mexicano en grandes cantidades.</w:t>
      </w:r>
    </w:p>
    <w:p w14:paraId="26E57946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combines demasiados estilos tipográficos dentro de una misma pieza.</w:t>
      </w:r>
    </w:p>
    <w:p w14:paraId="4C6A2B3A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utilices las estrellas o recursos gráficos de manera excesiva; deben funcionar como acentos, no como decoración constante.</w:t>
      </w:r>
    </w:p>
    <w:p w14:paraId="20091DC6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llenes los espacios vacíos únicamente por evitar que una composición se vea “vacía”.</w:t>
      </w:r>
    </w:p>
    <w:p w14:paraId="18C7F645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utilices sombras, efectos o degradados que hagan que la identidad pierda su apariencia limpia.</w:t>
      </w:r>
    </w:p>
    <w:p w14:paraId="4A3F7787" w14:textId="77777777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hagas que todos los proyectos se vean exactamente iguales; la identidad debe dar unidad sin limitar la creatividad.</w:t>
      </w:r>
    </w:p>
    <w:p w14:paraId="67BD0795" w14:textId="7FD9544D" w:rsidR="00AD705E" w:rsidRPr="00AD705E" w:rsidRDefault="00AD705E" w:rsidP="00AD705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•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 xml:space="preserve">  </w:t>
      </w:r>
      <w:r w:rsidRPr="00AD705E">
        <w:rPr>
          <w:rFonts w:ascii="Segoe UI Symbol" w:eastAsia="Times New Roman" w:hAnsi="Segoe UI Symbol" w:cs="Segoe UI Symbol"/>
          <w:color w:val="000000" w:themeColor="text1"/>
          <w:kern w:val="0"/>
          <w14:ligatures w14:val="none"/>
        </w:rPr>
        <w:t>⁠</w:t>
      </w:r>
      <w:r w:rsidRPr="00AD705E">
        <w:rPr>
          <w:rFonts w:eastAsia="Times New Roman" w:cs="Times New Roman"/>
          <w:color w:val="000000" w:themeColor="text1"/>
          <w:kern w:val="0"/>
          <w14:ligatures w14:val="none"/>
        </w:rPr>
        <w:t>No sacrifiques la legibilidad por hacer una composición más llamativa.</w:t>
      </w:r>
    </w:p>
    <w:p w14:paraId="66D6DA72" w14:textId="769A041D" w:rsidR="00791FB5" w:rsidRPr="00C8174B" w:rsidRDefault="00791FB5" w:rsidP="00791FB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  <w:t>9</w:t>
      </w:r>
      <w:r w:rsidRPr="00C8174B"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  <w:t xml:space="preserve"> · </w:t>
      </w:r>
      <w:r>
        <w:rPr>
          <w:rFonts w:eastAsia="Times New Roman" w:cs="Times New Roman"/>
          <w:b/>
          <w:bCs/>
          <w:color w:val="00B0F0"/>
          <w:kern w:val="0"/>
          <w:sz w:val="32"/>
          <w:szCs w:val="32"/>
          <w14:ligatures w14:val="none"/>
        </w:rPr>
        <w:t>COMPORTAMIENTO RESPONSIVO</w:t>
      </w:r>
    </w:p>
    <w:p w14:paraId="5B448848" w14:textId="77777777" w:rsidR="00C8174B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Mi identidad se adapta a diferentes tamaños de pantalla manteniendo siempre sus elementos principales: color, tipografía, jerarquía y recursos gráficos.</w:t>
      </w:r>
    </w:p>
    <w:p w14:paraId="2F265C51" w14:textId="0D9CB969" w:rsidR="00C8174B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 xml:space="preserve">En móvil, las composiciones se organizan principalmente en una sola columna, dando prioridad a la lectura y a la facilidad de navegación. Los </w:t>
      </w: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lastRenderedPageBreak/>
        <w:t>elementos pueden reducir su tamaño y las tarjetas se apilan verticalmente para aprovechar mejor el espacio disponible.</w:t>
      </w:r>
    </w:p>
    <w:p w14:paraId="22F430B0" w14:textId="5081A1C6" w:rsidR="00C8174B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En tableta, se utilizan composiciones de dos columnas cuando el contenido lo permite, manteniendo márgenes y espacios suficientes para conservar el equilibrio visual.</w:t>
      </w:r>
    </w:p>
    <w:p w14:paraId="5271DB54" w14:textId="1827FE5A" w:rsidR="00C8174B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En escritorio, las composiciones pueden aprovechar varias columnas y espacios más amplios, permitiendo que los proyectos, imágenes y elementos gráficos tengan mayor presencia.</w:t>
      </w:r>
    </w:p>
    <w:p w14:paraId="337C2986" w14:textId="515578DE" w:rsidR="00C8174B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Las estrellas, formas y acentos de color también se adaptan al tamaño de la pantalla, manteniendo su función como detalles visuales sin interferir con el contenido.</w:t>
      </w:r>
    </w:p>
    <w:p w14:paraId="7874CBC6" w14:textId="3D51B6BF" w:rsidR="00AD705E" w:rsidRPr="00C8174B" w:rsidRDefault="00C8174B" w:rsidP="00C817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</w:pPr>
      <w:r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El objetivo es que la identidad conserve su personalidad y reconocimiento en cualquier formato, sin perder claridad, equilibrio ni libertad creativa.</w:t>
      </w:r>
      <w:r w:rsidR="00AD705E" w:rsidRPr="00C8174B">
        <w:rPr>
          <w:rFonts w:eastAsia="Times New Roman" w:cs="Times New Roman"/>
          <w:color w:val="000000" w:themeColor="text1"/>
          <w:kern w:val="0"/>
          <w:sz w:val="27"/>
          <w:szCs w:val="27"/>
          <w14:ligatures w14:val="none"/>
        </w:rPr>
        <w:t>icia limpia.</w:t>
      </w:r>
    </w:p>
    <w:p w14:paraId="47C3064F" w14:textId="77777777" w:rsidR="00AD705E" w:rsidRPr="00C8174B" w:rsidRDefault="00AD705E" w:rsidP="00DB2AEE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03675183" w14:textId="77777777" w:rsidR="00080B04" w:rsidRPr="00C8174B" w:rsidRDefault="00080B04">
      <w:pPr>
        <w:rPr>
          <w:color w:val="000000" w:themeColor="text1"/>
        </w:rPr>
      </w:pPr>
    </w:p>
    <w:sectPr w:rsidR="00080B04" w:rsidRPr="00C81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5"/>
    <w:rsid w:val="00080B04"/>
    <w:rsid w:val="000F09EC"/>
    <w:rsid w:val="00163630"/>
    <w:rsid w:val="00200E26"/>
    <w:rsid w:val="00791FB5"/>
    <w:rsid w:val="00976523"/>
    <w:rsid w:val="00AD705E"/>
    <w:rsid w:val="00BE26F4"/>
    <w:rsid w:val="00C242B2"/>
    <w:rsid w:val="00C32B96"/>
    <w:rsid w:val="00C8174B"/>
    <w:rsid w:val="00D93575"/>
    <w:rsid w:val="00DB2AEE"/>
    <w:rsid w:val="00EA03D9"/>
    <w:rsid w:val="00FA0FFF"/>
    <w:rsid w:val="00FA10AC"/>
    <w:rsid w:val="00FA10BC"/>
    <w:rsid w:val="00FD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13A90"/>
  <w15:chartTrackingRefBased/>
  <w15:docId w15:val="{83F53C2C-9DB4-4842-B240-7882AC51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5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80B04"/>
    <w:rPr>
      <w:b/>
      <w:bCs/>
    </w:rPr>
  </w:style>
  <w:style w:type="character" w:customStyle="1" w:styleId="apple-converted-space">
    <w:name w:val="apple-converted-space"/>
    <w:basedOn w:val="Fuentedeprrafopredeter"/>
    <w:rsid w:val="00080B04"/>
  </w:style>
  <w:style w:type="paragraph" w:customStyle="1" w:styleId="isselectedend">
    <w:name w:val="isselectedend"/>
    <w:basedOn w:val="Normal"/>
    <w:rsid w:val="0008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976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">
    <w:name w:val="w6asjq_textbase"/>
    <w:basedOn w:val="Fuentedeprrafopredeter"/>
    <w:rsid w:val="0097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1750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Ugalde Villagomez Allison</dc:creator>
  <cp:keywords/>
  <dc:description/>
  <cp:lastModifiedBy>Ugalde Villagomez Allison</cp:lastModifiedBy>
  <cp:revision>2</cp:revision>
  <dcterms:created xsi:type="dcterms:W3CDTF">2026-09-18T15:16:00Z</dcterms:created>
  <dcterms:modified xsi:type="dcterms:W3CDTF">2026-09-18T15:16:00Z</dcterms:modified>
</cp:coreProperties>
</file>