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0C73" w:rsidRDefault="002E0C73" w:rsidP="00A12983">
      <w:pPr>
        <w:shd w:val="clear" w:color="auto" w:fill="FFFFFF"/>
        <w:spacing w:before="100" w:beforeAutospacing="1" w:after="100" w:afterAutospacing="1" w:line="420" w:lineRule="atLeast"/>
        <w:jc w:val="center"/>
        <w:rPr>
          <w:rFonts w:ascii="宋体" w:eastAsia="宋体" w:cs="Times New Roman"/>
          <w:b/>
          <w:bCs/>
          <w:color w:val="333333"/>
          <w:sz w:val="18"/>
          <w:szCs w:val="18"/>
        </w:rPr>
      </w:pPr>
      <w:r>
        <w:rPr>
          <w:rFonts w:ascii="宋体" w:hAnsi="宋体" w:cs="宋体"/>
          <w:b/>
          <w:bCs/>
          <w:color w:val="333333"/>
          <w:sz w:val="44"/>
          <w:szCs w:val="44"/>
        </w:rPr>
        <w:t>2017</w:t>
      </w:r>
      <w:r>
        <w:rPr>
          <w:rFonts w:ascii="宋体" w:hAnsi="宋体" w:cs="微软雅黑" w:hint="eastAsia"/>
          <w:b/>
          <w:bCs/>
          <w:color w:val="333333"/>
          <w:sz w:val="44"/>
          <w:szCs w:val="44"/>
        </w:rPr>
        <w:t>年工商联预算公开说明</w:t>
      </w:r>
    </w:p>
    <w:p w:rsidR="002E0C73" w:rsidRDefault="002E0C73" w:rsidP="00A12983">
      <w:pPr>
        <w:shd w:val="clear" w:color="auto" w:fill="FFFFFF"/>
        <w:spacing w:before="100" w:beforeAutospacing="1" w:after="100" w:afterAutospacing="1" w:line="420" w:lineRule="atLeast"/>
        <w:rPr>
          <w:rFonts w:ascii="宋体" w:eastAsia="宋体" w:cs="Times New Roman"/>
          <w:b/>
          <w:bCs/>
          <w:color w:val="333333"/>
          <w:sz w:val="18"/>
          <w:szCs w:val="18"/>
        </w:rPr>
      </w:pPr>
      <w:r>
        <w:rPr>
          <w:rFonts w:ascii="宋体" w:hAnsi="宋体" w:cs="微软雅黑" w:hint="eastAsia"/>
          <w:b/>
          <w:bCs/>
          <w:color w:val="333333"/>
          <w:sz w:val="28"/>
          <w:szCs w:val="28"/>
        </w:rPr>
        <w:t>一、定州市工商联主要职责、机构设置等基本情况</w:t>
      </w:r>
    </w:p>
    <w:p w:rsidR="002E0C73" w:rsidRDefault="002E0C73" w:rsidP="004326DC">
      <w:pPr>
        <w:ind w:firstLine="560"/>
        <w:rPr>
          <w:rFonts w:ascii="方正仿宋_GBK" w:eastAsia="方正仿宋_GBK" w:cs="Times New Roman"/>
          <w:sz w:val="28"/>
          <w:szCs w:val="28"/>
        </w:rPr>
      </w:pPr>
      <w:r w:rsidRPr="00AA6731">
        <w:rPr>
          <w:rFonts w:ascii="方正仿宋_GBK" w:eastAsia="方正仿宋_GBK" w:cs="方正仿宋_GBK" w:hint="eastAsia"/>
          <w:sz w:val="28"/>
          <w:szCs w:val="28"/>
        </w:rPr>
        <w:t>根据《定州市工商联职能配置、内设机构和人员编制方案》规定，定州市工商联的主要职责是：加强思想政治工作，引导非公有制经济人士学习贯彻党的路线方针政策，遵守法律规范，培养拥护党的领导，走中国特色社会主义道路的非公有制经济人士队伍；积极参政议政；推动经贸交流和协助；加强行业协会商会建设；反映非公有制企业和非公有制经济人士的利益诉求；组织考察调研，开展教育培训</w:t>
      </w:r>
      <w:r>
        <w:rPr>
          <w:rFonts w:ascii="方正仿宋_GBK" w:eastAsia="方正仿宋_GBK" w:cs="方正仿宋_GBK" w:hint="eastAsia"/>
          <w:sz w:val="28"/>
          <w:szCs w:val="28"/>
        </w:rPr>
        <w:t>。</w:t>
      </w:r>
    </w:p>
    <w:p w:rsidR="002E0C73" w:rsidRPr="00DE6718" w:rsidRDefault="002E0C73" w:rsidP="00DE6718">
      <w:pPr>
        <w:ind w:firstLine="560"/>
        <w:rPr>
          <w:rFonts w:ascii="方正仿宋_GBK" w:cs="Times New Roman"/>
          <w:sz w:val="28"/>
          <w:szCs w:val="28"/>
        </w:rPr>
      </w:pPr>
      <w:r w:rsidRPr="00DE6718">
        <w:rPr>
          <w:rFonts w:ascii="方正仿宋_GBK" w:cs="微软雅黑" w:hint="eastAsia"/>
          <w:sz w:val="28"/>
          <w:szCs w:val="28"/>
        </w:rPr>
        <w:t>单位编制</w:t>
      </w:r>
      <w:r>
        <w:rPr>
          <w:rFonts w:ascii="方正仿宋_GBK" w:cs="方正仿宋_GBK"/>
          <w:sz w:val="28"/>
          <w:szCs w:val="28"/>
        </w:rPr>
        <w:t>3</w:t>
      </w:r>
      <w:r w:rsidRPr="00DE6718">
        <w:rPr>
          <w:rFonts w:ascii="方正仿宋_GBK" w:cs="微软雅黑" w:hint="eastAsia"/>
          <w:sz w:val="28"/>
          <w:szCs w:val="28"/>
        </w:rPr>
        <w:t>人，全额拨款参公单位。</w:t>
      </w:r>
    </w:p>
    <w:p w:rsidR="002E0C73" w:rsidRDefault="002E0C73" w:rsidP="00A12983">
      <w:pPr>
        <w:shd w:val="clear" w:color="auto" w:fill="FFFFFF"/>
        <w:spacing w:before="100" w:beforeAutospacing="1" w:after="100" w:afterAutospacing="1" w:line="420" w:lineRule="atLeast"/>
        <w:rPr>
          <w:rFonts w:ascii="宋体" w:eastAsia="宋体" w:cs="Times New Roman"/>
          <w:b/>
          <w:bCs/>
          <w:color w:val="333333"/>
          <w:sz w:val="18"/>
          <w:szCs w:val="18"/>
        </w:rPr>
      </w:pPr>
      <w:r>
        <w:rPr>
          <w:rFonts w:ascii="宋体" w:hAnsi="宋体" w:cs="微软雅黑" w:hint="eastAsia"/>
          <w:b/>
          <w:bCs/>
          <w:color w:val="333333"/>
          <w:sz w:val="28"/>
          <w:szCs w:val="28"/>
        </w:rPr>
        <w:t>二、预算安排总体情况</w:t>
      </w:r>
    </w:p>
    <w:p w:rsidR="002E0C73" w:rsidRDefault="002E0C73" w:rsidP="00A12983">
      <w:pPr>
        <w:shd w:val="clear" w:color="auto" w:fill="FFFFFF"/>
        <w:spacing w:before="100" w:beforeAutospacing="1" w:after="100" w:afterAutospacing="1" w:line="420" w:lineRule="atLeast"/>
        <w:rPr>
          <w:rFonts w:ascii="宋体" w:eastAsia="宋体" w:cs="Times New Roman"/>
          <w:b/>
          <w:bCs/>
          <w:color w:val="333333"/>
          <w:sz w:val="28"/>
          <w:szCs w:val="28"/>
        </w:rPr>
      </w:pPr>
      <w:r>
        <w:rPr>
          <w:rFonts w:ascii="宋体" w:hAnsi="宋体" w:cs="微软雅黑" w:hint="eastAsia"/>
          <w:b/>
          <w:bCs/>
          <w:color w:val="333333"/>
          <w:sz w:val="28"/>
          <w:szCs w:val="28"/>
        </w:rPr>
        <w:t>我部门本年收入</w:t>
      </w:r>
      <w:r>
        <w:rPr>
          <w:rFonts w:ascii="宋体" w:eastAsia="宋体" w:cs="Times New Roman"/>
          <w:b/>
          <w:bCs/>
          <w:color w:val="333333"/>
          <w:sz w:val="28"/>
          <w:szCs w:val="28"/>
        </w:rPr>
        <w:t> </w:t>
      </w:r>
      <w:r>
        <w:rPr>
          <w:rFonts w:ascii="宋体" w:hAnsi="宋体" w:cs="宋体"/>
          <w:b/>
          <w:bCs/>
          <w:color w:val="333333"/>
          <w:sz w:val="28"/>
          <w:szCs w:val="28"/>
        </w:rPr>
        <w:t>97.69</w:t>
      </w:r>
      <w:r>
        <w:rPr>
          <w:rFonts w:ascii="宋体" w:hAnsi="宋体" w:cs="微软雅黑" w:hint="eastAsia"/>
          <w:b/>
          <w:bCs/>
          <w:color w:val="333333"/>
          <w:sz w:val="28"/>
          <w:szCs w:val="28"/>
        </w:rPr>
        <w:t>万元，其中：财政拨款</w:t>
      </w:r>
      <w:r>
        <w:rPr>
          <w:rFonts w:ascii="宋体" w:eastAsia="宋体" w:cs="Times New Roman"/>
          <w:b/>
          <w:bCs/>
          <w:color w:val="333333"/>
          <w:sz w:val="28"/>
          <w:szCs w:val="28"/>
        </w:rPr>
        <w:t> </w:t>
      </w:r>
      <w:r>
        <w:rPr>
          <w:rFonts w:ascii="宋体" w:hAnsi="宋体" w:cs="宋体"/>
          <w:b/>
          <w:bCs/>
          <w:color w:val="333333"/>
          <w:sz w:val="28"/>
          <w:szCs w:val="28"/>
        </w:rPr>
        <w:t>97.69</w:t>
      </w:r>
      <w:r>
        <w:rPr>
          <w:rFonts w:ascii="宋体" w:hAnsi="宋体" w:cs="微软雅黑" w:hint="eastAsia"/>
          <w:b/>
          <w:bCs/>
          <w:color w:val="333333"/>
          <w:sz w:val="28"/>
          <w:szCs w:val="28"/>
        </w:rPr>
        <w:t>万元。</w:t>
      </w:r>
    </w:p>
    <w:p w:rsidR="002E0C73" w:rsidRDefault="002E0C73" w:rsidP="00A12983">
      <w:pPr>
        <w:shd w:val="clear" w:color="auto" w:fill="FFFFFF"/>
        <w:spacing w:before="100" w:beforeAutospacing="1" w:after="100" w:afterAutospacing="1" w:line="420" w:lineRule="atLeast"/>
        <w:rPr>
          <w:rFonts w:ascii="宋体" w:eastAsia="宋体" w:cs="Times New Roman"/>
          <w:b/>
          <w:bCs/>
          <w:color w:val="333333"/>
          <w:sz w:val="18"/>
          <w:szCs w:val="18"/>
        </w:rPr>
      </w:pPr>
      <w:r>
        <w:rPr>
          <w:rFonts w:ascii="宋体" w:hAnsi="宋体" w:cs="微软雅黑" w:hint="eastAsia"/>
          <w:b/>
          <w:bCs/>
          <w:color w:val="333333"/>
          <w:sz w:val="28"/>
          <w:szCs w:val="28"/>
        </w:rPr>
        <w:t>其中人员经费</w:t>
      </w:r>
      <w:r>
        <w:rPr>
          <w:rFonts w:ascii="宋体" w:hAnsi="宋体" w:cs="宋体"/>
          <w:b/>
          <w:bCs/>
          <w:color w:val="333333"/>
          <w:sz w:val="28"/>
          <w:szCs w:val="28"/>
        </w:rPr>
        <w:t>82.59</w:t>
      </w:r>
      <w:r>
        <w:rPr>
          <w:rFonts w:ascii="宋体" w:hAnsi="宋体" w:cs="微软雅黑" w:hint="eastAsia"/>
          <w:b/>
          <w:bCs/>
          <w:color w:val="333333"/>
          <w:sz w:val="28"/>
          <w:szCs w:val="28"/>
        </w:rPr>
        <w:t>万元，日常公用经费</w:t>
      </w:r>
      <w:r>
        <w:rPr>
          <w:rFonts w:ascii="宋体" w:hAnsi="宋体" w:cs="宋体"/>
          <w:b/>
          <w:bCs/>
          <w:color w:val="333333"/>
          <w:sz w:val="28"/>
          <w:szCs w:val="28"/>
        </w:rPr>
        <w:t>4.3</w:t>
      </w:r>
      <w:r>
        <w:rPr>
          <w:rFonts w:ascii="宋体" w:hAnsi="宋体" w:cs="微软雅黑" w:hint="eastAsia"/>
          <w:b/>
          <w:bCs/>
          <w:color w:val="333333"/>
          <w:sz w:val="28"/>
          <w:szCs w:val="28"/>
        </w:rPr>
        <w:t>万元，项目经费</w:t>
      </w:r>
      <w:r>
        <w:rPr>
          <w:rFonts w:ascii="宋体" w:hAnsi="宋体" w:cs="宋体"/>
          <w:b/>
          <w:bCs/>
          <w:color w:val="333333"/>
          <w:sz w:val="28"/>
          <w:szCs w:val="28"/>
        </w:rPr>
        <w:t>10.8</w:t>
      </w:r>
      <w:r>
        <w:rPr>
          <w:rFonts w:ascii="宋体" w:hAnsi="宋体" w:cs="微软雅黑" w:hint="eastAsia"/>
          <w:b/>
          <w:bCs/>
          <w:color w:val="333333"/>
          <w:sz w:val="28"/>
          <w:szCs w:val="28"/>
        </w:rPr>
        <w:t>万元（招商工作经费</w:t>
      </w:r>
      <w:r>
        <w:rPr>
          <w:rFonts w:ascii="宋体" w:hAnsi="宋体" w:cs="宋体"/>
          <w:b/>
          <w:bCs/>
          <w:color w:val="333333"/>
          <w:sz w:val="28"/>
          <w:szCs w:val="28"/>
        </w:rPr>
        <w:t>5</w:t>
      </w:r>
      <w:r>
        <w:rPr>
          <w:rFonts w:ascii="宋体" w:hAnsi="宋体" w:cs="微软雅黑" w:hint="eastAsia"/>
          <w:b/>
          <w:bCs/>
          <w:color w:val="333333"/>
          <w:sz w:val="28"/>
          <w:szCs w:val="28"/>
        </w:rPr>
        <w:t>万元、换届经费</w:t>
      </w:r>
      <w:r>
        <w:rPr>
          <w:rFonts w:ascii="宋体" w:hAnsi="宋体" w:cs="宋体"/>
          <w:b/>
          <w:bCs/>
          <w:color w:val="333333"/>
          <w:sz w:val="28"/>
          <w:szCs w:val="28"/>
        </w:rPr>
        <w:t>4.8</w:t>
      </w:r>
      <w:r>
        <w:rPr>
          <w:rFonts w:ascii="宋体" w:hAnsi="宋体" w:cs="微软雅黑" w:hint="eastAsia"/>
          <w:b/>
          <w:bCs/>
          <w:color w:val="333333"/>
          <w:sz w:val="28"/>
          <w:szCs w:val="28"/>
        </w:rPr>
        <w:t>万元、招商引资培训</w:t>
      </w:r>
      <w:r>
        <w:rPr>
          <w:rFonts w:ascii="宋体" w:hAnsi="宋体" w:cs="宋体"/>
          <w:b/>
          <w:bCs/>
          <w:color w:val="333333"/>
          <w:sz w:val="28"/>
          <w:szCs w:val="28"/>
        </w:rPr>
        <w:t>1</w:t>
      </w:r>
      <w:r>
        <w:rPr>
          <w:rFonts w:ascii="宋体" w:hAnsi="宋体" w:cs="微软雅黑" w:hint="eastAsia"/>
          <w:b/>
          <w:bCs/>
          <w:color w:val="333333"/>
          <w:sz w:val="28"/>
          <w:szCs w:val="28"/>
        </w:rPr>
        <w:t>万元）。</w:t>
      </w:r>
    </w:p>
    <w:p w:rsidR="002E0C73" w:rsidRDefault="002E0C73" w:rsidP="00A12983">
      <w:pPr>
        <w:shd w:val="clear" w:color="auto" w:fill="FFFFFF"/>
        <w:spacing w:before="100" w:beforeAutospacing="1" w:after="100" w:afterAutospacing="1" w:line="420" w:lineRule="atLeast"/>
        <w:rPr>
          <w:rFonts w:ascii="宋体" w:eastAsia="宋体" w:cs="Times New Roman"/>
          <w:b/>
          <w:bCs/>
          <w:color w:val="333333"/>
          <w:sz w:val="28"/>
          <w:szCs w:val="28"/>
        </w:rPr>
      </w:pPr>
    </w:p>
    <w:p w:rsidR="002E0C73" w:rsidRDefault="002E0C73" w:rsidP="00A12983">
      <w:pPr>
        <w:shd w:val="clear" w:color="auto" w:fill="FFFFFF"/>
        <w:spacing w:before="100" w:beforeAutospacing="1" w:after="100" w:afterAutospacing="1" w:line="420" w:lineRule="atLeast"/>
        <w:rPr>
          <w:rFonts w:ascii="宋体" w:eastAsia="宋体" w:cs="Times New Roman"/>
          <w:b/>
          <w:bCs/>
          <w:color w:val="333333"/>
          <w:sz w:val="18"/>
          <w:szCs w:val="18"/>
        </w:rPr>
      </w:pPr>
      <w:r>
        <w:rPr>
          <w:rFonts w:ascii="宋体" w:hAnsi="宋体" w:cs="微软雅黑" w:hint="eastAsia"/>
          <w:b/>
          <w:bCs/>
          <w:color w:val="333333"/>
          <w:sz w:val="28"/>
          <w:szCs w:val="28"/>
        </w:rPr>
        <w:t>三、部门机关运行经费</w:t>
      </w:r>
    </w:p>
    <w:p w:rsidR="002E0C73" w:rsidRDefault="002E0C73" w:rsidP="00A12983">
      <w:pPr>
        <w:shd w:val="clear" w:color="auto" w:fill="FFFFFF"/>
        <w:spacing w:before="100" w:beforeAutospacing="1" w:after="100" w:afterAutospacing="1" w:line="420" w:lineRule="atLeast"/>
        <w:rPr>
          <w:rFonts w:ascii="宋体" w:eastAsia="宋体" w:cs="Times New Roman"/>
          <w:b/>
          <w:bCs/>
          <w:color w:val="333333"/>
          <w:sz w:val="18"/>
          <w:szCs w:val="18"/>
        </w:rPr>
      </w:pPr>
      <w:r>
        <w:rPr>
          <w:rFonts w:ascii="宋体" w:eastAsia="宋体" w:cs="Times New Roman"/>
          <w:b/>
          <w:bCs/>
          <w:color w:val="333333"/>
          <w:sz w:val="28"/>
          <w:szCs w:val="28"/>
        </w:rPr>
        <w:t>    </w:t>
      </w:r>
      <w:r>
        <w:rPr>
          <w:rFonts w:ascii="宋体" w:hAnsi="宋体" w:cs="微软雅黑" w:hint="eastAsia"/>
          <w:b/>
          <w:bCs/>
          <w:color w:val="333333"/>
          <w:sz w:val="28"/>
          <w:szCs w:val="28"/>
        </w:rPr>
        <w:t>我部门安排机关运行经费</w:t>
      </w:r>
      <w:r>
        <w:rPr>
          <w:rFonts w:ascii="宋体" w:hAnsi="宋体" w:cs="宋体"/>
          <w:b/>
          <w:bCs/>
          <w:color w:val="333333"/>
          <w:sz w:val="28"/>
          <w:szCs w:val="28"/>
        </w:rPr>
        <w:t>15.1</w:t>
      </w:r>
      <w:r>
        <w:rPr>
          <w:rFonts w:ascii="宋体" w:hAnsi="宋体" w:cs="微软雅黑" w:hint="eastAsia"/>
          <w:b/>
          <w:bCs/>
          <w:color w:val="333333"/>
          <w:sz w:val="28"/>
          <w:szCs w:val="28"/>
        </w:rPr>
        <w:t>万元，其中：办公费</w:t>
      </w:r>
      <w:r>
        <w:rPr>
          <w:rFonts w:ascii="宋体" w:eastAsia="宋体" w:cs="Times New Roman"/>
          <w:b/>
          <w:bCs/>
          <w:color w:val="333333"/>
          <w:sz w:val="28"/>
          <w:szCs w:val="28"/>
        </w:rPr>
        <w:t> </w:t>
      </w:r>
      <w:r>
        <w:rPr>
          <w:rFonts w:ascii="宋体" w:hAnsi="宋体" w:cs="宋体"/>
          <w:b/>
          <w:bCs/>
          <w:color w:val="333333"/>
          <w:sz w:val="28"/>
          <w:szCs w:val="28"/>
        </w:rPr>
        <w:t>0.12</w:t>
      </w:r>
      <w:r>
        <w:rPr>
          <w:rFonts w:ascii="宋体" w:hAnsi="宋体" w:cs="微软雅黑" w:hint="eastAsia"/>
          <w:b/>
          <w:bCs/>
          <w:color w:val="333333"/>
          <w:sz w:val="28"/>
          <w:szCs w:val="28"/>
        </w:rPr>
        <w:t>万元、邮电费</w:t>
      </w:r>
      <w:r>
        <w:rPr>
          <w:rFonts w:ascii="宋体" w:hAnsi="宋体" w:cs="宋体"/>
          <w:b/>
          <w:bCs/>
          <w:color w:val="333333"/>
          <w:sz w:val="28"/>
          <w:szCs w:val="28"/>
        </w:rPr>
        <w:t>0.21</w:t>
      </w:r>
      <w:r>
        <w:rPr>
          <w:rFonts w:ascii="宋体" w:eastAsia="宋体" w:cs="Times New Roman"/>
          <w:b/>
          <w:bCs/>
          <w:color w:val="333333"/>
          <w:sz w:val="28"/>
          <w:szCs w:val="28"/>
        </w:rPr>
        <w:t> </w:t>
      </w:r>
      <w:r>
        <w:rPr>
          <w:rFonts w:ascii="宋体" w:hAnsi="宋体" w:cs="微软雅黑" w:hint="eastAsia"/>
          <w:b/>
          <w:bCs/>
          <w:color w:val="333333"/>
          <w:sz w:val="28"/>
          <w:szCs w:val="28"/>
        </w:rPr>
        <w:t>万元、差旅费</w:t>
      </w:r>
      <w:r>
        <w:rPr>
          <w:rFonts w:ascii="宋体" w:eastAsia="宋体" w:cs="Times New Roman"/>
          <w:b/>
          <w:bCs/>
          <w:color w:val="333333"/>
          <w:sz w:val="28"/>
          <w:szCs w:val="28"/>
        </w:rPr>
        <w:t> </w:t>
      </w:r>
      <w:r>
        <w:rPr>
          <w:rFonts w:ascii="宋体" w:hAnsi="宋体" w:cs="宋体"/>
          <w:b/>
          <w:bCs/>
          <w:color w:val="333333"/>
          <w:sz w:val="28"/>
          <w:szCs w:val="28"/>
        </w:rPr>
        <w:t>0.13</w:t>
      </w:r>
      <w:r>
        <w:rPr>
          <w:rFonts w:ascii="宋体" w:hAnsi="宋体" w:cs="微软雅黑" w:hint="eastAsia"/>
          <w:b/>
          <w:bCs/>
          <w:color w:val="333333"/>
          <w:sz w:val="28"/>
          <w:szCs w:val="28"/>
        </w:rPr>
        <w:t>万元、公务交通补贴</w:t>
      </w:r>
      <w:r>
        <w:rPr>
          <w:rFonts w:ascii="宋体" w:hAnsi="宋体" w:cs="宋体"/>
          <w:b/>
          <w:bCs/>
          <w:color w:val="333333"/>
          <w:sz w:val="28"/>
          <w:szCs w:val="28"/>
        </w:rPr>
        <w:t>3.1</w:t>
      </w:r>
      <w:r>
        <w:rPr>
          <w:rFonts w:ascii="宋体" w:hAnsi="宋体" w:cs="微软雅黑" w:hint="eastAsia"/>
          <w:b/>
          <w:bCs/>
          <w:color w:val="333333"/>
          <w:sz w:val="28"/>
          <w:szCs w:val="28"/>
        </w:rPr>
        <w:t>万元，工会经费</w:t>
      </w:r>
      <w:r>
        <w:rPr>
          <w:rFonts w:ascii="宋体" w:hAnsi="宋体" w:cs="宋体"/>
          <w:b/>
          <w:bCs/>
          <w:color w:val="333333"/>
          <w:sz w:val="28"/>
          <w:szCs w:val="28"/>
        </w:rPr>
        <w:t>0.31</w:t>
      </w:r>
      <w:r>
        <w:rPr>
          <w:rFonts w:ascii="宋体" w:hAnsi="宋体" w:cs="微软雅黑" w:hint="eastAsia"/>
          <w:b/>
          <w:bCs/>
          <w:color w:val="333333"/>
          <w:sz w:val="28"/>
          <w:szCs w:val="28"/>
        </w:rPr>
        <w:t>万元、福利费</w:t>
      </w:r>
      <w:r>
        <w:rPr>
          <w:rFonts w:ascii="宋体" w:hAnsi="宋体" w:cs="宋体"/>
          <w:b/>
          <w:bCs/>
          <w:color w:val="333333"/>
          <w:sz w:val="28"/>
          <w:szCs w:val="28"/>
        </w:rPr>
        <w:t>0.43</w:t>
      </w:r>
      <w:r>
        <w:rPr>
          <w:rFonts w:ascii="宋体" w:hAnsi="宋体" w:cs="微软雅黑" w:hint="eastAsia"/>
          <w:b/>
          <w:bCs/>
          <w:color w:val="333333"/>
          <w:sz w:val="28"/>
          <w:szCs w:val="28"/>
        </w:rPr>
        <w:t>万元、招商工作经费</w:t>
      </w:r>
      <w:r>
        <w:rPr>
          <w:rFonts w:ascii="宋体" w:hAnsi="宋体" w:cs="宋体"/>
          <w:b/>
          <w:bCs/>
          <w:color w:val="333333"/>
          <w:sz w:val="28"/>
          <w:szCs w:val="28"/>
        </w:rPr>
        <w:t>5</w:t>
      </w:r>
      <w:r>
        <w:rPr>
          <w:rFonts w:ascii="宋体" w:hAnsi="宋体" w:cs="微软雅黑" w:hint="eastAsia"/>
          <w:b/>
          <w:bCs/>
          <w:color w:val="333333"/>
          <w:sz w:val="28"/>
          <w:szCs w:val="28"/>
        </w:rPr>
        <w:t>万元、换届经费</w:t>
      </w:r>
      <w:r>
        <w:rPr>
          <w:rFonts w:ascii="宋体" w:hAnsi="宋体" w:cs="宋体"/>
          <w:b/>
          <w:bCs/>
          <w:color w:val="333333"/>
          <w:sz w:val="28"/>
          <w:szCs w:val="28"/>
        </w:rPr>
        <w:t>4.8</w:t>
      </w:r>
      <w:r>
        <w:rPr>
          <w:rFonts w:ascii="宋体" w:hAnsi="宋体" w:cs="微软雅黑" w:hint="eastAsia"/>
          <w:b/>
          <w:bCs/>
          <w:color w:val="333333"/>
          <w:sz w:val="28"/>
          <w:szCs w:val="28"/>
        </w:rPr>
        <w:t>万元、招商引资培训</w:t>
      </w:r>
      <w:r>
        <w:rPr>
          <w:rFonts w:ascii="宋体" w:hAnsi="宋体" w:cs="宋体"/>
          <w:b/>
          <w:bCs/>
          <w:color w:val="333333"/>
          <w:sz w:val="28"/>
          <w:szCs w:val="28"/>
        </w:rPr>
        <w:t>1</w:t>
      </w:r>
      <w:r>
        <w:rPr>
          <w:rFonts w:ascii="宋体" w:hAnsi="宋体" w:cs="微软雅黑" w:hint="eastAsia"/>
          <w:b/>
          <w:bCs/>
          <w:color w:val="333333"/>
          <w:sz w:val="28"/>
          <w:szCs w:val="28"/>
        </w:rPr>
        <w:t>万元。</w:t>
      </w:r>
    </w:p>
    <w:p w:rsidR="002E0C73" w:rsidRDefault="002E0C73" w:rsidP="00DE6718">
      <w:pPr>
        <w:shd w:val="clear" w:color="auto" w:fill="FFFFFF"/>
        <w:spacing w:before="100" w:beforeAutospacing="1" w:after="100" w:afterAutospacing="1" w:line="420" w:lineRule="atLeast"/>
        <w:rPr>
          <w:rFonts w:ascii="宋体" w:eastAsia="宋体" w:cs="Times New Roman"/>
          <w:b/>
          <w:bCs/>
          <w:color w:val="333333"/>
          <w:sz w:val="18"/>
          <w:szCs w:val="18"/>
        </w:rPr>
      </w:pPr>
      <w:r>
        <w:rPr>
          <w:rFonts w:ascii="宋体" w:hAnsi="宋体" w:cs="微软雅黑" w:hint="eastAsia"/>
          <w:b/>
          <w:bCs/>
          <w:color w:val="333333"/>
          <w:sz w:val="28"/>
          <w:szCs w:val="28"/>
        </w:rPr>
        <w:t>四、“三公”经费安排情况</w:t>
      </w:r>
    </w:p>
    <w:p w:rsidR="002E0C73" w:rsidRDefault="002E0C73" w:rsidP="00A12983">
      <w:pPr>
        <w:shd w:val="clear" w:color="auto" w:fill="FFFFFF"/>
        <w:spacing w:before="100" w:beforeAutospacing="1" w:after="100" w:afterAutospacing="1" w:line="420" w:lineRule="atLeast"/>
        <w:rPr>
          <w:rFonts w:ascii="宋体" w:eastAsia="宋体" w:cs="宋体"/>
          <w:b/>
          <w:bCs/>
          <w:color w:val="333333"/>
          <w:sz w:val="28"/>
          <w:szCs w:val="28"/>
        </w:rPr>
      </w:pPr>
      <w:r>
        <w:rPr>
          <w:rFonts w:ascii="宋体" w:hAnsi="宋体" w:cs="微软雅黑" w:hint="eastAsia"/>
          <w:b/>
          <w:bCs/>
          <w:color w:val="333333"/>
          <w:sz w:val="28"/>
          <w:szCs w:val="28"/>
        </w:rPr>
        <w:t>无因公出国（境）费，无公务用车购置费，无公务用车运行及维护费，无公务接待费。按照中央八项规定，加强内部管控，例行节约，无因公出国（境）费，无公务用车购置费无公务接待费。</w:t>
      </w:r>
    </w:p>
    <w:p w:rsidR="002E0C73" w:rsidRPr="00DE6718" w:rsidRDefault="002E0C73" w:rsidP="00DE6718">
      <w:pPr>
        <w:shd w:val="clear" w:color="auto" w:fill="FFFFFF"/>
        <w:spacing w:before="100" w:beforeAutospacing="1" w:after="100" w:afterAutospacing="1" w:line="420" w:lineRule="atLeast"/>
        <w:rPr>
          <w:rFonts w:ascii="宋体" w:eastAsia="宋体" w:cs="宋体"/>
          <w:b/>
          <w:bCs/>
          <w:color w:val="333333"/>
          <w:sz w:val="28"/>
          <w:szCs w:val="28"/>
        </w:rPr>
      </w:pPr>
      <w:r w:rsidRPr="00DE6718">
        <w:rPr>
          <w:rFonts w:ascii="宋体" w:hAnsi="宋体" w:cs="宋体"/>
          <w:b/>
          <w:bCs/>
          <w:color w:val="333333"/>
          <w:sz w:val="28"/>
          <w:szCs w:val="28"/>
        </w:rPr>
        <w:t>1</w:t>
      </w:r>
      <w:r w:rsidRPr="00DE6718">
        <w:rPr>
          <w:rFonts w:ascii="宋体" w:hAnsi="宋体" w:cs="微软雅黑" w:hint="eastAsia"/>
          <w:b/>
          <w:bCs/>
          <w:color w:val="333333"/>
          <w:sz w:val="28"/>
          <w:szCs w:val="28"/>
        </w:rPr>
        <w:t>、我单位不存在因公出国的人员，公务接待费</w:t>
      </w:r>
      <w:r w:rsidRPr="00DE6718">
        <w:rPr>
          <w:rFonts w:ascii="宋体" w:hAnsi="宋体" w:cs="宋体"/>
          <w:b/>
          <w:bCs/>
          <w:color w:val="333333"/>
          <w:sz w:val="28"/>
          <w:szCs w:val="28"/>
        </w:rPr>
        <w:t>0</w:t>
      </w:r>
      <w:r w:rsidRPr="00DE6718">
        <w:rPr>
          <w:rFonts w:ascii="宋体" w:hAnsi="宋体" w:cs="微软雅黑" w:hint="eastAsia"/>
          <w:b/>
          <w:bCs/>
          <w:color w:val="333333"/>
          <w:sz w:val="28"/>
          <w:szCs w:val="28"/>
        </w:rPr>
        <w:t>元。</w:t>
      </w:r>
    </w:p>
    <w:p w:rsidR="002E0C73" w:rsidRPr="00DE6718" w:rsidRDefault="002E0C73" w:rsidP="00A12983">
      <w:pPr>
        <w:shd w:val="clear" w:color="auto" w:fill="FFFFFF"/>
        <w:spacing w:before="100" w:beforeAutospacing="1" w:after="100" w:afterAutospacing="1" w:line="420" w:lineRule="atLeast"/>
        <w:rPr>
          <w:rFonts w:ascii="宋体" w:eastAsia="宋体" w:cs="宋体"/>
          <w:b/>
          <w:bCs/>
          <w:color w:val="333333"/>
          <w:sz w:val="28"/>
          <w:szCs w:val="28"/>
        </w:rPr>
      </w:pPr>
      <w:r w:rsidRPr="00DE6718">
        <w:rPr>
          <w:rFonts w:ascii="宋体" w:hAnsi="宋体" w:cs="宋体"/>
          <w:b/>
          <w:bCs/>
          <w:color w:val="333333"/>
          <w:sz w:val="28"/>
          <w:szCs w:val="28"/>
        </w:rPr>
        <w:t>2</w:t>
      </w:r>
      <w:r w:rsidRPr="00DE6718">
        <w:rPr>
          <w:rFonts w:ascii="宋体" w:hAnsi="宋体" w:cs="微软雅黑" w:hint="eastAsia"/>
          <w:b/>
          <w:bCs/>
          <w:color w:val="333333"/>
          <w:sz w:val="28"/>
          <w:szCs w:val="28"/>
        </w:rPr>
        <w:t>、因车改，我单位取消公车，单位无公车及所产生的一切费用</w:t>
      </w:r>
      <w:r>
        <w:rPr>
          <w:rFonts w:ascii="宋体" w:hAnsi="宋体" w:cs="微软雅黑" w:hint="eastAsia"/>
          <w:b/>
          <w:bCs/>
          <w:color w:val="333333"/>
          <w:sz w:val="28"/>
          <w:szCs w:val="28"/>
        </w:rPr>
        <w:t>。</w:t>
      </w:r>
    </w:p>
    <w:p w:rsidR="002E0C73" w:rsidRDefault="002E0C73" w:rsidP="00A12983">
      <w:pPr>
        <w:shd w:val="clear" w:color="auto" w:fill="FFFFFF"/>
        <w:spacing w:before="100" w:beforeAutospacing="1" w:after="100" w:afterAutospacing="1" w:line="420" w:lineRule="atLeast"/>
        <w:rPr>
          <w:rFonts w:ascii="宋体" w:eastAsia="宋体" w:cs="Times New Roman"/>
          <w:b/>
          <w:bCs/>
          <w:color w:val="333333"/>
          <w:sz w:val="28"/>
          <w:szCs w:val="28"/>
        </w:rPr>
      </w:pPr>
      <w:r>
        <w:rPr>
          <w:rFonts w:ascii="宋体" w:hAnsi="宋体" w:cs="微软雅黑" w:hint="eastAsia"/>
          <w:b/>
          <w:bCs/>
          <w:color w:val="333333"/>
          <w:sz w:val="28"/>
          <w:szCs w:val="28"/>
        </w:rPr>
        <w:t>五、绩效预算信息情况</w:t>
      </w:r>
    </w:p>
    <w:p w:rsidR="002E0C73" w:rsidRPr="00AA6731" w:rsidRDefault="002E0C73" w:rsidP="004326DC">
      <w:pPr>
        <w:ind w:firstLine="560"/>
        <w:rPr>
          <w:rFonts w:ascii="方正仿宋_GBK" w:cs="Times New Roman"/>
          <w:sz w:val="28"/>
          <w:szCs w:val="28"/>
        </w:rPr>
      </w:pPr>
      <w:r w:rsidRPr="00AA6731">
        <w:rPr>
          <w:rFonts w:ascii="方正仿宋_GBK" w:eastAsia="方正仿宋_GBK" w:cs="方正仿宋_GBK" w:hint="eastAsia"/>
          <w:sz w:val="28"/>
          <w:szCs w:val="28"/>
        </w:rPr>
        <w:t>定州市工商联的主要职责是：加强思想政治工作，引导非公有制经济人士学习贯彻党的路线方针政策，遵守法律规范，培养拥护党的领导，走中国特色社会主义道路的非公有制经济人士队伍；积极参政议政；推动经贸交流和协助；加强行业协会商会建设；反映非公有制企业和非公有制经济人士的利益诉求；组织考察调研，开展教育培训</w:t>
      </w:r>
      <w:r>
        <w:rPr>
          <w:rFonts w:ascii="方正仿宋_GBK" w:eastAsia="方正仿宋_GBK" w:cs="方正仿宋_GBK" w:hint="eastAsia"/>
          <w:sz w:val="28"/>
          <w:szCs w:val="28"/>
        </w:rPr>
        <w:t>。</w:t>
      </w:r>
    </w:p>
    <w:p w:rsidR="002E0C73" w:rsidRPr="000B3D6B" w:rsidRDefault="002E0C73" w:rsidP="00A12983">
      <w:pPr>
        <w:jc w:val="center"/>
        <w:outlineLvl w:val="0"/>
        <w:rPr>
          <w:rFonts w:ascii="方正小标宋_GBK" w:eastAsia="方正小标宋_GBK" w:cs="Times New Roman"/>
          <w:b/>
          <w:bCs/>
          <w:sz w:val="32"/>
          <w:szCs w:val="32"/>
        </w:rPr>
      </w:pPr>
      <w:r w:rsidRPr="000B3D6B">
        <w:rPr>
          <w:rFonts w:ascii="方正小标宋_GBK" w:eastAsia="方正小标宋_GBK" w:cs="方正小标宋_GBK" w:hint="eastAsia"/>
          <w:b/>
          <w:bCs/>
          <w:sz w:val="32"/>
          <w:szCs w:val="32"/>
        </w:rPr>
        <w:t>部门职责</w:t>
      </w:r>
      <w:r w:rsidRPr="000B3D6B">
        <w:rPr>
          <w:rFonts w:ascii="方正小标宋_GBK" w:eastAsia="方正小标宋_GBK" w:cs="方正小标宋_GBK"/>
          <w:b/>
          <w:bCs/>
          <w:sz w:val="32"/>
          <w:szCs w:val="32"/>
        </w:rPr>
        <w:t>-</w:t>
      </w:r>
      <w:r w:rsidRPr="000B3D6B">
        <w:rPr>
          <w:rFonts w:ascii="方正小标宋_GBK" w:eastAsia="方正小标宋_GBK" w:cs="方正小标宋_GBK" w:hint="eastAsia"/>
          <w:b/>
          <w:bCs/>
          <w:sz w:val="32"/>
          <w:szCs w:val="32"/>
        </w:rPr>
        <w:t>工作活动绩效目标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2341"/>
        <w:gridCol w:w="1276"/>
        <w:gridCol w:w="2976"/>
        <w:gridCol w:w="2976"/>
        <w:gridCol w:w="1417"/>
        <w:gridCol w:w="737"/>
        <w:gridCol w:w="737"/>
        <w:gridCol w:w="737"/>
        <w:gridCol w:w="737"/>
      </w:tblGrid>
      <w:tr w:rsidR="002E0C73" w:rsidRPr="00945492">
        <w:trPr>
          <w:trHeight w:val="227"/>
          <w:tblHeader/>
          <w:jc w:val="center"/>
        </w:trPr>
        <w:tc>
          <w:tcPr>
            <w:tcW w:w="10986" w:type="dxa"/>
            <w:gridSpan w:val="5"/>
            <w:tcBorders>
              <w:top w:val="single" w:sz="6" w:space="0" w:color="FFFFFF"/>
              <w:left w:val="single" w:sz="6" w:space="0" w:color="FFFFFF"/>
              <w:right w:val="single" w:sz="6" w:space="0" w:color="FFFFFF"/>
            </w:tcBorders>
            <w:vAlign w:val="center"/>
          </w:tcPr>
          <w:p w:rsidR="002E0C73" w:rsidRPr="00945492" w:rsidRDefault="002E0C73" w:rsidP="00CB5834">
            <w:pPr>
              <w:spacing w:line="300" w:lineRule="exact"/>
              <w:rPr>
                <w:rFonts w:ascii="方正小标宋_GBK" w:eastAsia="方正小标宋_GBK" w:cs="Times New Roman"/>
                <w:sz w:val="24"/>
                <w:szCs w:val="24"/>
              </w:rPr>
            </w:pPr>
            <w:r>
              <w:rPr>
                <w:rFonts w:ascii="方正小标宋_GBK" w:eastAsia="方正小标宋_GBK" w:cs="方正小标宋_GBK" w:hint="eastAsia"/>
                <w:sz w:val="24"/>
                <w:szCs w:val="24"/>
              </w:rPr>
              <w:t>工商联</w:t>
            </w:r>
          </w:p>
        </w:tc>
        <w:tc>
          <w:tcPr>
            <w:tcW w:w="2948" w:type="dxa"/>
            <w:gridSpan w:val="4"/>
            <w:tcBorders>
              <w:top w:val="single" w:sz="6" w:space="0" w:color="FFFFFF"/>
              <w:left w:val="single" w:sz="6" w:space="0" w:color="FFFFFF"/>
              <w:right w:val="single" w:sz="6" w:space="0" w:color="FFFFFF"/>
            </w:tcBorders>
            <w:vAlign w:val="center"/>
          </w:tcPr>
          <w:p w:rsidR="002E0C73" w:rsidRPr="00945492" w:rsidRDefault="002E0C73" w:rsidP="00CB5834">
            <w:pPr>
              <w:spacing w:line="300" w:lineRule="exact"/>
              <w:jc w:val="right"/>
              <w:rPr>
                <w:rFonts w:ascii="方正书宋_GBK" w:eastAsia="方正书宋_GBK" w:cs="Times New Roman"/>
                <w:sz w:val="24"/>
                <w:szCs w:val="24"/>
              </w:rPr>
            </w:pPr>
            <w:r w:rsidRPr="00945492">
              <w:rPr>
                <w:rFonts w:ascii="方正书宋_GBK" w:eastAsia="方正书宋_GBK" w:cs="方正书宋_GBK" w:hint="eastAsia"/>
                <w:sz w:val="24"/>
                <w:szCs w:val="24"/>
              </w:rPr>
              <w:t>单位：万元</w:t>
            </w:r>
          </w:p>
        </w:tc>
      </w:tr>
      <w:tr w:rsidR="002E0C73" w:rsidRPr="00945492">
        <w:trPr>
          <w:trHeight w:val="227"/>
          <w:tblHeader/>
          <w:jc w:val="center"/>
        </w:trPr>
        <w:tc>
          <w:tcPr>
            <w:tcW w:w="2341" w:type="dxa"/>
            <w:vMerge w:val="restart"/>
            <w:vAlign w:val="center"/>
          </w:tcPr>
          <w:p w:rsidR="002E0C73" w:rsidRPr="00945492" w:rsidRDefault="002E0C73" w:rsidP="00CB5834">
            <w:pPr>
              <w:spacing w:line="300" w:lineRule="exact"/>
              <w:jc w:val="center"/>
              <w:rPr>
                <w:rFonts w:ascii="方正书宋_GBK" w:eastAsia="方正书宋_GBK" w:cs="Times New Roman"/>
                <w:b/>
                <w:bCs/>
              </w:rPr>
            </w:pPr>
            <w:r w:rsidRPr="00945492">
              <w:rPr>
                <w:rFonts w:ascii="方正书宋_GBK" w:eastAsia="方正书宋_GBK" w:cs="方正书宋_GBK" w:hint="eastAsia"/>
                <w:b/>
                <w:bCs/>
              </w:rPr>
              <w:t>职责活动</w:t>
            </w:r>
          </w:p>
        </w:tc>
        <w:tc>
          <w:tcPr>
            <w:tcW w:w="1276" w:type="dxa"/>
            <w:vMerge w:val="restart"/>
            <w:vAlign w:val="center"/>
          </w:tcPr>
          <w:p w:rsidR="002E0C73" w:rsidRPr="00945492" w:rsidRDefault="002E0C73" w:rsidP="00CB5834">
            <w:pPr>
              <w:spacing w:line="300" w:lineRule="exact"/>
              <w:jc w:val="center"/>
              <w:rPr>
                <w:rFonts w:ascii="方正书宋_GBK" w:eastAsia="方正书宋_GBK" w:cs="Times New Roman"/>
                <w:b/>
                <w:bCs/>
              </w:rPr>
            </w:pPr>
            <w:r w:rsidRPr="00945492">
              <w:rPr>
                <w:rFonts w:ascii="方正书宋_GBK" w:eastAsia="方正书宋_GBK" w:cs="方正书宋_GBK" w:hint="eastAsia"/>
                <w:b/>
                <w:bCs/>
              </w:rPr>
              <w:t>年度预算数</w:t>
            </w:r>
          </w:p>
        </w:tc>
        <w:tc>
          <w:tcPr>
            <w:tcW w:w="2976" w:type="dxa"/>
            <w:vMerge w:val="restart"/>
            <w:vAlign w:val="center"/>
          </w:tcPr>
          <w:p w:rsidR="002E0C73" w:rsidRPr="00945492" w:rsidRDefault="002E0C73" w:rsidP="00CB5834">
            <w:pPr>
              <w:spacing w:line="300" w:lineRule="exact"/>
              <w:jc w:val="center"/>
              <w:rPr>
                <w:rFonts w:ascii="方正书宋_GBK" w:eastAsia="方正书宋_GBK" w:cs="Times New Roman"/>
                <w:b/>
                <w:bCs/>
              </w:rPr>
            </w:pPr>
            <w:r w:rsidRPr="00945492">
              <w:rPr>
                <w:rFonts w:ascii="方正书宋_GBK" w:eastAsia="方正书宋_GBK" w:cs="方正书宋_GBK" w:hint="eastAsia"/>
                <w:b/>
                <w:bCs/>
              </w:rPr>
              <w:t>内容描述</w:t>
            </w:r>
          </w:p>
        </w:tc>
        <w:tc>
          <w:tcPr>
            <w:tcW w:w="2976" w:type="dxa"/>
            <w:vMerge w:val="restart"/>
            <w:vAlign w:val="center"/>
          </w:tcPr>
          <w:p w:rsidR="002E0C73" w:rsidRPr="00945492" w:rsidRDefault="002E0C73" w:rsidP="00CB5834">
            <w:pPr>
              <w:spacing w:line="300" w:lineRule="exact"/>
              <w:jc w:val="center"/>
              <w:rPr>
                <w:rFonts w:ascii="方正书宋_GBK" w:eastAsia="方正书宋_GBK" w:cs="Times New Roman"/>
                <w:b/>
                <w:bCs/>
              </w:rPr>
            </w:pPr>
            <w:r w:rsidRPr="00945492">
              <w:rPr>
                <w:rFonts w:ascii="方正书宋_GBK" w:eastAsia="方正书宋_GBK" w:cs="方正书宋_GBK" w:hint="eastAsia"/>
                <w:b/>
                <w:bCs/>
              </w:rPr>
              <w:t>绩效目标</w:t>
            </w:r>
          </w:p>
        </w:tc>
        <w:tc>
          <w:tcPr>
            <w:tcW w:w="1417" w:type="dxa"/>
            <w:vMerge w:val="restart"/>
            <w:vAlign w:val="center"/>
          </w:tcPr>
          <w:p w:rsidR="002E0C73" w:rsidRPr="00945492" w:rsidRDefault="002E0C73" w:rsidP="00CB5834">
            <w:pPr>
              <w:spacing w:line="300" w:lineRule="exact"/>
              <w:jc w:val="center"/>
              <w:rPr>
                <w:rFonts w:ascii="方正书宋_GBK" w:eastAsia="方正书宋_GBK" w:cs="Times New Roman"/>
                <w:b/>
                <w:bCs/>
              </w:rPr>
            </w:pPr>
            <w:r w:rsidRPr="00945492">
              <w:rPr>
                <w:rFonts w:ascii="方正书宋_GBK" w:eastAsia="方正书宋_GBK" w:cs="方正书宋_GBK" w:hint="eastAsia"/>
                <w:b/>
                <w:bCs/>
              </w:rPr>
              <w:t>绩效指标</w:t>
            </w:r>
          </w:p>
        </w:tc>
        <w:tc>
          <w:tcPr>
            <w:tcW w:w="2948" w:type="dxa"/>
            <w:gridSpan w:val="4"/>
            <w:vAlign w:val="center"/>
          </w:tcPr>
          <w:p w:rsidR="002E0C73" w:rsidRPr="00945492" w:rsidRDefault="002E0C73" w:rsidP="00CB5834">
            <w:pPr>
              <w:spacing w:line="300" w:lineRule="exact"/>
              <w:jc w:val="center"/>
              <w:rPr>
                <w:rFonts w:ascii="方正书宋_GBK" w:eastAsia="方正书宋_GBK" w:cs="Times New Roman"/>
                <w:b/>
                <w:bCs/>
              </w:rPr>
            </w:pPr>
            <w:r w:rsidRPr="00945492">
              <w:rPr>
                <w:rFonts w:ascii="方正书宋_GBK" w:eastAsia="方正书宋_GBK" w:cs="方正书宋_GBK" w:hint="eastAsia"/>
                <w:b/>
                <w:bCs/>
              </w:rPr>
              <w:t>评价标准</w:t>
            </w:r>
          </w:p>
        </w:tc>
      </w:tr>
      <w:tr w:rsidR="002E0C73" w:rsidRPr="00945492">
        <w:trPr>
          <w:trHeight w:val="227"/>
          <w:tblHeader/>
          <w:jc w:val="center"/>
        </w:trPr>
        <w:tc>
          <w:tcPr>
            <w:tcW w:w="2341" w:type="dxa"/>
            <w:vMerge/>
            <w:vAlign w:val="center"/>
          </w:tcPr>
          <w:p w:rsidR="002E0C73" w:rsidRPr="00945492" w:rsidRDefault="002E0C73" w:rsidP="00CB5834">
            <w:pPr>
              <w:spacing w:line="300" w:lineRule="exact"/>
              <w:outlineLvl w:val="0"/>
              <w:rPr>
                <w:rFonts w:cs="Times New Roman"/>
              </w:rPr>
            </w:pPr>
          </w:p>
        </w:tc>
        <w:tc>
          <w:tcPr>
            <w:tcW w:w="1276" w:type="dxa"/>
            <w:vMerge/>
            <w:vAlign w:val="center"/>
          </w:tcPr>
          <w:p w:rsidR="002E0C73" w:rsidRPr="00945492" w:rsidRDefault="002E0C73" w:rsidP="00CB5834">
            <w:pPr>
              <w:spacing w:line="300" w:lineRule="exact"/>
              <w:outlineLvl w:val="0"/>
              <w:rPr>
                <w:rFonts w:cs="Times New Roman"/>
              </w:rPr>
            </w:pPr>
          </w:p>
        </w:tc>
        <w:tc>
          <w:tcPr>
            <w:tcW w:w="2976" w:type="dxa"/>
            <w:vMerge/>
            <w:vAlign w:val="center"/>
          </w:tcPr>
          <w:p w:rsidR="002E0C73" w:rsidRPr="00945492" w:rsidRDefault="002E0C73" w:rsidP="00CB5834">
            <w:pPr>
              <w:spacing w:line="300" w:lineRule="exact"/>
              <w:outlineLvl w:val="0"/>
              <w:rPr>
                <w:rFonts w:cs="Times New Roman"/>
                <w:b/>
                <w:bCs/>
              </w:rPr>
            </w:pPr>
          </w:p>
        </w:tc>
        <w:tc>
          <w:tcPr>
            <w:tcW w:w="2976" w:type="dxa"/>
            <w:vMerge/>
            <w:vAlign w:val="center"/>
          </w:tcPr>
          <w:p w:rsidR="002E0C73" w:rsidRPr="00945492" w:rsidRDefault="002E0C73" w:rsidP="00CB5834">
            <w:pPr>
              <w:spacing w:line="300" w:lineRule="exact"/>
              <w:outlineLvl w:val="0"/>
              <w:rPr>
                <w:rFonts w:cs="Times New Roman"/>
                <w:b/>
                <w:bCs/>
              </w:rPr>
            </w:pPr>
          </w:p>
        </w:tc>
        <w:tc>
          <w:tcPr>
            <w:tcW w:w="1417" w:type="dxa"/>
            <w:vMerge/>
            <w:vAlign w:val="center"/>
          </w:tcPr>
          <w:p w:rsidR="002E0C73" w:rsidRPr="00945492" w:rsidRDefault="002E0C73" w:rsidP="00CB5834">
            <w:pPr>
              <w:spacing w:line="300" w:lineRule="exact"/>
              <w:outlineLvl w:val="0"/>
              <w:rPr>
                <w:rFonts w:cs="Times New Roman"/>
                <w:b/>
                <w:bCs/>
              </w:rPr>
            </w:pPr>
          </w:p>
        </w:tc>
        <w:tc>
          <w:tcPr>
            <w:tcW w:w="737" w:type="dxa"/>
            <w:vAlign w:val="center"/>
          </w:tcPr>
          <w:p w:rsidR="002E0C73" w:rsidRPr="00945492" w:rsidRDefault="002E0C73" w:rsidP="00CB5834">
            <w:pPr>
              <w:spacing w:line="300" w:lineRule="exact"/>
              <w:jc w:val="center"/>
              <w:rPr>
                <w:rFonts w:ascii="方正书宋_GBK" w:eastAsia="方正书宋_GBK" w:cs="Times New Roman"/>
                <w:b/>
                <w:bCs/>
              </w:rPr>
            </w:pPr>
            <w:r w:rsidRPr="00945492">
              <w:rPr>
                <w:rFonts w:ascii="方正书宋_GBK" w:eastAsia="方正书宋_GBK" w:cs="方正书宋_GBK" w:hint="eastAsia"/>
                <w:b/>
                <w:bCs/>
              </w:rPr>
              <w:t>优</w:t>
            </w:r>
          </w:p>
        </w:tc>
        <w:tc>
          <w:tcPr>
            <w:tcW w:w="737" w:type="dxa"/>
            <w:vAlign w:val="center"/>
          </w:tcPr>
          <w:p w:rsidR="002E0C73" w:rsidRPr="00945492" w:rsidRDefault="002E0C73" w:rsidP="00CB5834">
            <w:pPr>
              <w:spacing w:line="300" w:lineRule="exact"/>
              <w:jc w:val="center"/>
              <w:rPr>
                <w:rFonts w:ascii="方正书宋_GBK" w:eastAsia="方正书宋_GBK" w:cs="Times New Roman"/>
                <w:b/>
                <w:bCs/>
              </w:rPr>
            </w:pPr>
            <w:r w:rsidRPr="00945492">
              <w:rPr>
                <w:rFonts w:ascii="方正书宋_GBK" w:eastAsia="方正书宋_GBK" w:cs="方正书宋_GBK" w:hint="eastAsia"/>
                <w:b/>
                <w:bCs/>
              </w:rPr>
              <w:t>良</w:t>
            </w:r>
          </w:p>
        </w:tc>
        <w:tc>
          <w:tcPr>
            <w:tcW w:w="737" w:type="dxa"/>
            <w:vAlign w:val="center"/>
          </w:tcPr>
          <w:p w:rsidR="002E0C73" w:rsidRPr="00945492" w:rsidRDefault="002E0C73" w:rsidP="00CB5834">
            <w:pPr>
              <w:spacing w:line="300" w:lineRule="exact"/>
              <w:jc w:val="center"/>
              <w:rPr>
                <w:rFonts w:ascii="方正书宋_GBK" w:eastAsia="方正书宋_GBK" w:cs="Times New Roman"/>
                <w:b/>
                <w:bCs/>
              </w:rPr>
            </w:pPr>
            <w:r w:rsidRPr="00945492">
              <w:rPr>
                <w:rFonts w:ascii="方正书宋_GBK" w:eastAsia="方正书宋_GBK" w:cs="方正书宋_GBK" w:hint="eastAsia"/>
                <w:b/>
                <w:bCs/>
              </w:rPr>
              <w:t>中</w:t>
            </w:r>
          </w:p>
        </w:tc>
        <w:tc>
          <w:tcPr>
            <w:tcW w:w="737" w:type="dxa"/>
            <w:vAlign w:val="center"/>
          </w:tcPr>
          <w:p w:rsidR="002E0C73" w:rsidRPr="00945492" w:rsidRDefault="002E0C73" w:rsidP="00CB5834">
            <w:pPr>
              <w:spacing w:line="300" w:lineRule="exact"/>
              <w:jc w:val="center"/>
              <w:rPr>
                <w:rFonts w:ascii="方正书宋_GBK" w:eastAsia="方正书宋_GBK" w:cs="Times New Roman"/>
                <w:b/>
                <w:bCs/>
              </w:rPr>
            </w:pPr>
            <w:r w:rsidRPr="00945492">
              <w:rPr>
                <w:rFonts w:ascii="方正书宋_GBK" w:eastAsia="方正书宋_GBK" w:cs="方正书宋_GBK" w:hint="eastAsia"/>
                <w:b/>
                <w:bCs/>
              </w:rPr>
              <w:t>差</w:t>
            </w:r>
          </w:p>
        </w:tc>
      </w:tr>
      <w:tr w:rsidR="002E0C73" w:rsidRPr="00945492">
        <w:trPr>
          <w:trHeight w:val="227"/>
          <w:jc w:val="center"/>
        </w:trPr>
        <w:tc>
          <w:tcPr>
            <w:tcW w:w="2341" w:type="dxa"/>
            <w:vAlign w:val="center"/>
          </w:tcPr>
          <w:p w:rsidR="002E0C73" w:rsidRPr="00BE2D63" w:rsidRDefault="002E0C73" w:rsidP="00C159E4">
            <w:pPr>
              <w:spacing w:line="300" w:lineRule="exact"/>
              <w:rPr>
                <w:rFonts w:ascii="方正书宋_GBK" w:eastAsia="方正书宋_GBK" w:cs="Times New Roman"/>
                <w:b/>
                <w:bCs/>
              </w:rPr>
            </w:pPr>
            <w:r w:rsidRPr="00BE2D63">
              <w:rPr>
                <w:rFonts w:ascii="方正书宋_GBK" w:eastAsia="方正书宋_GBK" w:cs="方正书宋_GBK" w:hint="eastAsia"/>
                <w:b/>
                <w:bCs/>
              </w:rPr>
              <w:t xml:space="preserve">　　社会服务</w:t>
            </w:r>
          </w:p>
        </w:tc>
        <w:tc>
          <w:tcPr>
            <w:tcW w:w="1276" w:type="dxa"/>
            <w:vAlign w:val="center"/>
          </w:tcPr>
          <w:p w:rsidR="002E0C73" w:rsidRPr="00BE2D63" w:rsidRDefault="002E0C73" w:rsidP="00C159E4">
            <w:pPr>
              <w:spacing w:line="300" w:lineRule="exact"/>
              <w:rPr>
                <w:rFonts w:ascii="方正书宋_GBK" w:eastAsia="方正书宋_GBK" w:cs="Times New Roman"/>
              </w:rPr>
            </w:pPr>
          </w:p>
        </w:tc>
        <w:tc>
          <w:tcPr>
            <w:tcW w:w="2976" w:type="dxa"/>
            <w:vAlign w:val="center"/>
          </w:tcPr>
          <w:p w:rsidR="002E0C73" w:rsidRPr="00BE2D63" w:rsidRDefault="002E0C73" w:rsidP="00C159E4">
            <w:pPr>
              <w:spacing w:line="300" w:lineRule="exact"/>
              <w:rPr>
                <w:rFonts w:ascii="方正书宋_GBK" w:eastAsia="方正书宋_GBK" w:cs="Times New Roman"/>
              </w:rPr>
            </w:pPr>
            <w:r w:rsidRPr="00BE2D63">
              <w:rPr>
                <w:rFonts w:ascii="方正书宋_GBK" w:eastAsia="方正书宋_GBK" w:cs="方正书宋_GBK" w:hint="eastAsia"/>
              </w:rPr>
              <w:t>积极搭建服务平台，举办招商会、银企对接会、招商引资，民企入市活动及法律维权、科技进民企活动。加强与国内知名企业、海外工商社团的合作交流。组织会员企业参与农村面貌改造提升行动、社会扶贫和公益事业。</w:t>
            </w:r>
          </w:p>
        </w:tc>
        <w:tc>
          <w:tcPr>
            <w:tcW w:w="2976" w:type="dxa"/>
            <w:vAlign w:val="center"/>
          </w:tcPr>
          <w:p w:rsidR="002E0C73" w:rsidRPr="00BE2D63" w:rsidRDefault="002E0C73" w:rsidP="00C159E4">
            <w:pPr>
              <w:spacing w:line="300" w:lineRule="exact"/>
              <w:rPr>
                <w:rFonts w:ascii="方正书宋_GBK" w:eastAsia="方正书宋_GBK" w:cs="Times New Roman"/>
              </w:rPr>
            </w:pPr>
            <w:r w:rsidRPr="00BE2D63">
              <w:rPr>
                <w:rFonts w:ascii="方正书宋_GBK" w:eastAsia="方正书宋_GBK" w:cs="方正书宋_GBK" w:hint="eastAsia"/>
              </w:rPr>
              <w:t>助力</w:t>
            </w:r>
            <w:r w:rsidRPr="00BE2D63">
              <w:rPr>
                <w:rFonts w:ascii="方正书宋_GBK" w:eastAsia="方正书宋_GBK"/>
              </w:rPr>
              <w:t>“</w:t>
            </w:r>
            <w:r w:rsidRPr="00BE2D63">
              <w:rPr>
                <w:rFonts w:ascii="方正书宋_GBK" w:eastAsia="方正书宋_GBK" w:cs="方正书宋_GBK" w:hint="eastAsia"/>
              </w:rPr>
              <w:t>京津冀</w:t>
            </w:r>
            <w:r w:rsidRPr="00BE2D63">
              <w:rPr>
                <w:rFonts w:ascii="方正书宋_GBK" w:eastAsia="方正书宋_GBK"/>
              </w:rPr>
              <w:t>”</w:t>
            </w:r>
            <w:r w:rsidRPr="00BE2D63">
              <w:rPr>
                <w:rFonts w:ascii="方正书宋_GBK" w:eastAsia="方正书宋_GBK" w:cs="方正书宋_GBK" w:hint="eastAsia"/>
              </w:rPr>
              <w:t>三地民营企业经济协同发展及三地工商联工作协同化，引导会员积极承担社会职责，热心公益事业，投身光彩事业，加强与海外社团沟通交流，发挥工商联在政府管理和服务非公有制经济中的助手作用，助力河北经济发展。</w:t>
            </w:r>
          </w:p>
        </w:tc>
        <w:tc>
          <w:tcPr>
            <w:tcW w:w="1417" w:type="dxa"/>
            <w:vAlign w:val="center"/>
          </w:tcPr>
          <w:p w:rsidR="002E0C73" w:rsidRPr="00BE2D63" w:rsidRDefault="002E0C73" w:rsidP="00C159E4">
            <w:pPr>
              <w:spacing w:line="300" w:lineRule="exact"/>
              <w:rPr>
                <w:rFonts w:ascii="方正书宋_GBK" w:eastAsia="方正书宋_GBK" w:cs="Times New Roman"/>
              </w:rPr>
            </w:pPr>
            <w:r w:rsidRPr="00BE2D63">
              <w:rPr>
                <w:rFonts w:ascii="方正书宋_GBK" w:eastAsia="方正书宋_GBK" w:cs="方正书宋_GBK" w:hint="eastAsia"/>
              </w:rPr>
              <w:t>活动次数</w:t>
            </w:r>
          </w:p>
        </w:tc>
        <w:tc>
          <w:tcPr>
            <w:tcW w:w="737" w:type="dxa"/>
            <w:vAlign w:val="center"/>
          </w:tcPr>
          <w:p w:rsidR="002E0C73" w:rsidRPr="00BE2D63" w:rsidRDefault="002E0C73" w:rsidP="00C159E4">
            <w:pPr>
              <w:spacing w:line="300" w:lineRule="exact"/>
              <w:jc w:val="center"/>
              <w:rPr>
                <w:rFonts w:ascii="方正书宋_GBK" w:eastAsia="方正书宋_GBK" w:cs="Times New Roman"/>
              </w:rPr>
            </w:pPr>
            <w:r w:rsidRPr="00BE2D63">
              <w:rPr>
                <w:rFonts w:ascii="方正书宋_GBK" w:eastAsia="方正书宋_GBK" w:cs="方正书宋_GBK"/>
              </w:rPr>
              <w:t>3</w:t>
            </w:r>
            <w:r w:rsidRPr="00BE2D63">
              <w:rPr>
                <w:rFonts w:ascii="方正书宋_GBK" w:eastAsia="方正书宋_GBK" w:cs="方正书宋_GBK" w:hint="eastAsia"/>
              </w:rPr>
              <w:t>及以上</w:t>
            </w:r>
          </w:p>
        </w:tc>
        <w:tc>
          <w:tcPr>
            <w:tcW w:w="737" w:type="dxa"/>
            <w:vAlign w:val="center"/>
          </w:tcPr>
          <w:p w:rsidR="002E0C73" w:rsidRPr="00BE2D63" w:rsidRDefault="002E0C73" w:rsidP="00C159E4">
            <w:pPr>
              <w:spacing w:line="300" w:lineRule="exact"/>
              <w:jc w:val="center"/>
              <w:rPr>
                <w:rFonts w:ascii="方正书宋_GBK" w:eastAsia="方正书宋_GBK" w:cs="Times New Roman"/>
              </w:rPr>
            </w:pPr>
            <w:r w:rsidRPr="00BE2D63">
              <w:rPr>
                <w:rFonts w:ascii="方正书宋_GBK" w:eastAsia="方正书宋_GBK" w:cs="方正书宋_GBK"/>
              </w:rPr>
              <w:t>2</w:t>
            </w:r>
            <w:r w:rsidRPr="00BE2D63">
              <w:rPr>
                <w:rFonts w:ascii="方正书宋_GBK" w:eastAsia="方正书宋_GBK" w:cs="方正书宋_GBK" w:hint="eastAsia"/>
              </w:rPr>
              <w:t>及以上</w:t>
            </w:r>
          </w:p>
        </w:tc>
        <w:tc>
          <w:tcPr>
            <w:tcW w:w="737" w:type="dxa"/>
            <w:vAlign w:val="center"/>
          </w:tcPr>
          <w:p w:rsidR="002E0C73" w:rsidRPr="00BE2D63" w:rsidRDefault="002E0C73" w:rsidP="00C159E4">
            <w:pPr>
              <w:spacing w:line="300" w:lineRule="exact"/>
              <w:jc w:val="center"/>
              <w:rPr>
                <w:rFonts w:ascii="方正书宋_GBK" w:eastAsia="方正书宋_GBK" w:cs="Times New Roman"/>
              </w:rPr>
            </w:pPr>
            <w:r w:rsidRPr="00BE2D63">
              <w:rPr>
                <w:rFonts w:ascii="方正书宋_GBK" w:eastAsia="方正书宋_GBK" w:cs="方正书宋_GBK"/>
              </w:rPr>
              <w:t>1</w:t>
            </w:r>
            <w:r w:rsidRPr="00BE2D63">
              <w:rPr>
                <w:rFonts w:ascii="方正书宋_GBK" w:eastAsia="方正书宋_GBK" w:cs="方正书宋_GBK" w:hint="eastAsia"/>
              </w:rPr>
              <w:t>及以上</w:t>
            </w:r>
          </w:p>
        </w:tc>
        <w:tc>
          <w:tcPr>
            <w:tcW w:w="737" w:type="dxa"/>
            <w:vAlign w:val="center"/>
          </w:tcPr>
          <w:p w:rsidR="002E0C73" w:rsidRPr="00945492" w:rsidRDefault="002E0C73" w:rsidP="00CB5834">
            <w:pPr>
              <w:spacing w:line="300" w:lineRule="exact"/>
              <w:jc w:val="center"/>
              <w:rPr>
                <w:rFonts w:ascii="方正书宋_GBK" w:eastAsia="方正书宋_GBK" w:cs="Times New Roman"/>
              </w:rPr>
            </w:pPr>
          </w:p>
        </w:tc>
      </w:tr>
      <w:tr w:rsidR="002E0C73" w:rsidRPr="00945492">
        <w:trPr>
          <w:trHeight w:val="227"/>
          <w:jc w:val="center"/>
        </w:trPr>
        <w:tc>
          <w:tcPr>
            <w:tcW w:w="2341" w:type="dxa"/>
            <w:vAlign w:val="center"/>
          </w:tcPr>
          <w:p w:rsidR="002E0C73" w:rsidRPr="00BE2D63" w:rsidRDefault="002E0C73" w:rsidP="00C159E4">
            <w:pPr>
              <w:spacing w:line="300" w:lineRule="exact"/>
              <w:rPr>
                <w:rFonts w:ascii="方正书宋_GBK" w:eastAsia="方正书宋_GBK" w:cs="Times New Roman"/>
                <w:b/>
                <w:bCs/>
              </w:rPr>
            </w:pPr>
            <w:r w:rsidRPr="00BE2D63">
              <w:rPr>
                <w:rFonts w:ascii="方正书宋_GBK" w:eastAsia="方正书宋_GBK" w:cs="方正书宋_GBK" w:hint="eastAsia"/>
                <w:b/>
                <w:bCs/>
              </w:rPr>
              <w:t xml:space="preserve">　组织建设及宣传教</w:t>
            </w:r>
          </w:p>
        </w:tc>
        <w:tc>
          <w:tcPr>
            <w:tcW w:w="1276" w:type="dxa"/>
            <w:vAlign w:val="center"/>
          </w:tcPr>
          <w:p w:rsidR="002E0C73" w:rsidRPr="00BE2D63" w:rsidRDefault="002E0C73" w:rsidP="00C159E4">
            <w:pPr>
              <w:spacing w:line="300" w:lineRule="exact"/>
              <w:rPr>
                <w:rFonts w:ascii="方正书宋_GBK" w:eastAsia="方正书宋_GBK" w:cs="Times New Roman"/>
              </w:rPr>
            </w:pPr>
          </w:p>
        </w:tc>
        <w:tc>
          <w:tcPr>
            <w:tcW w:w="2976" w:type="dxa"/>
            <w:vAlign w:val="center"/>
          </w:tcPr>
          <w:p w:rsidR="002E0C73" w:rsidRPr="00BE2D63" w:rsidRDefault="002E0C73" w:rsidP="00E9524D">
            <w:pPr>
              <w:spacing w:line="300" w:lineRule="exact"/>
              <w:rPr>
                <w:rFonts w:ascii="方正书宋_GBK" w:eastAsia="方正书宋_GBK" w:cs="Times New Roman"/>
                <w:b/>
                <w:bCs/>
              </w:rPr>
            </w:pPr>
            <w:r w:rsidRPr="00BE2D63">
              <w:rPr>
                <w:rFonts w:ascii="方正书宋_GBK" w:eastAsia="方正书宋_GBK" w:cs="方正书宋_GBK" w:hint="eastAsia"/>
              </w:rPr>
              <w:t>贯彻全国工商联组织建设工作方针，指导全市各级组织的建设，维护会员合法权益，组织换届、培训、思想政治和基层建设工作，对非公有制经济优秀事迹进行宣传。</w:t>
            </w:r>
          </w:p>
        </w:tc>
        <w:tc>
          <w:tcPr>
            <w:tcW w:w="2976" w:type="dxa"/>
            <w:vAlign w:val="center"/>
          </w:tcPr>
          <w:p w:rsidR="002E0C73" w:rsidRPr="00BE2D63" w:rsidRDefault="002E0C73" w:rsidP="00C159E4">
            <w:pPr>
              <w:spacing w:line="300" w:lineRule="exact"/>
              <w:rPr>
                <w:rFonts w:ascii="方正书宋_GBK" w:eastAsia="方正书宋_GBK" w:cs="Times New Roman"/>
              </w:rPr>
            </w:pPr>
            <w:r w:rsidRPr="00BE2D63">
              <w:rPr>
                <w:rFonts w:ascii="方正书宋_GBK" w:eastAsia="方正书宋_GBK" w:cs="方正书宋_GBK" w:hint="eastAsia"/>
              </w:rPr>
              <w:t>提升民营企业家素质以及工商联、商会工作影响力。</w:t>
            </w:r>
          </w:p>
        </w:tc>
        <w:tc>
          <w:tcPr>
            <w:tcW w:w="1417" w:type="dxa"/>
            <w:vAlign w:val="center"/>
          </w:tcPr>
          <w:p w:rsidR="002E0C73" w:rsidRPr="00BE2D63" w:rsidRDefault="002E0C73" w:rsidP="00C159E4">
            <w:pPr>
              <w:spacing w:line="300" w:lineRule="exact"/>
              <w:rPr>
                <w:rFonts w:ascii="方正书宋_GBK" w:eastAsia="方正书宋_GBK" w:cs="Times New Roman"/>
              </w:rPr>
            </w:pPr>
            <w:r w:rsidRPr="00BE2D63">
              <w:rPr>
                <w:rFonts w:ascii="方正书宋_GBK" w:eastAsia="方正书宋_GBK" w:cs="方正书宋_GBK" w:hint="eastAsia"/>
              </w:rPr>
              <w:t>活动次数</w:t>
            </w:r>
          </w:p>
        </w:tc>
        <w:tc>
          <w:tcPr>
            <w:tcW w:w="737" w:type="dxa"/>
            <w:vAlign w:val="center"/>
          </w:tcPr>
          <w:p w:rsidR="002E0C73" w:rsidRPr="00BE2D63" w:rsidRDefault="002E0C73" w:rsidP="00C159E4">
            <w:pPr>
              <w:spacing w:line="300" w:lineRule="exact"/>
              <w:jc w:val="center"/>
              <w:rPr>
                <w:rFonts w:ascii="方正书宋_GBK" w:eastAsia="方正书宋_GBK" w:cs="Times New Roman"/>
              </w:rPr>
            </w:pPr>
            <w:r w:rsidRPr="00BE2D63">
              <w:rPr>
                <w:rFonts w:ascii="方正书宋_GBK" w:eastAsia="方正书宋_GBK" w:cs="方正书宋_GBK"/>
              </w:rPr>
              <w:t>95%</w:t>
            </w:r>
            <w:r w:rsidRPr="00BE2D63">
              <w:rPr>
                <w:rFonts w:ascii="方正书宋_GBK" w:eastAsia="方正书宋_GBK" w:cs="方正书宋_GBK" w:hint="eastAsia"/>
              </w:rPr>
              <w:t>及以上</w:t>
            </w:r>
          </w:p>
        </w:tc>
        <w:tc>
          <w:tcPr>
            <w:tcW w:w="737" w:type="dxa"/>
            <w:vAlign w:val="center"/>
          </w:tcPr>
          <w:p w:rsidR="002E0C73" w:rsidRPr="00BE2D63" w:rsidRDefault="002E0C73" w:rsidP="00C159E4">
            <w:pPr>
              <w:spacing w:line="300" w:lineRule="exact"/>
              <w:jc w:val="center"/>
              <w:rPr>
                <w:rFonts w:ascii="方正书宋_GBK" w:eastAsia="方正书宋_GBK" w:cs="Times New Roman"/>
              </w:rPr>
            </w:pPr>
            <w:r w:rsidRPr="00BE2D63">
              <w:rPr>
                <w:rFonts w:ascii="方正书宋_GBK" w:eastAsia="方正书宋_GBK" w:cs="方正书宋_GBK"/>
              </w:rPr>
              <w:t>90%</w:t>
            </w:r>
            <w:r w:rsidRPr="00BE2D63">
              <w:rPr>
                <w:rFonts w:ascii="方正书宋_GBK" w:eastAsia="方正书宋_GBK" w:cs="方正书宋_GBK" w:hint="eastAsia"/>
              </w:rPr>
              <w:t>及以上</w:t>
            </w:r>
          </w:p>
        </w:tc>
        <w:tc>
          <w:tcPr>
            <w:tcW w:w="737" w:type="dxa"/>
            <w:vAlign w:val="center"/>
          </w:tcPr>
          <w:p w:rsidR="002E0C73" w:rsidRPr="00BE2D63" w:rsidRDefault="002E0C73" w:rsidP="00C159E4">
            <w:pPr>
              <w:spacing w:line="300" w:lineRule="exact"/>
              <w:jc w:val="center"/>
              <w:rPr>
                <w:rFonts w:ascii="方正书宋_GBK" w:eastAsia="方正书宋_GBK" w:cs="Times New Roman"/>
              </w:rPr>
            </w:pPr>
            <w:r w:rsidRPr="00BE2D63">
              <w:rPr>
                <w:rFonts w:ascii="方正书宋_GBK" w:eastAsia="方正书宋_GBK" w:cs="方正书宋_GBK"/>
              </w:rPr>
              <w:t>85%</w:t>
            </w:r>
            <w:r w:rsidRPr="00BE2D63">
              <w:rPr>
                <w:rFonts w:ascii="方正书宋_GBK" w:eastAsia="方正书宋_GBK" w:cs="方正书宋_GBK" w:hint="eastAsia"/>
              </w:rPr>
              <w:t>及以上</w:t>
            </w:r>
          </w:p>
        </w:tc>
        <w:tc>
          <w:tcPr>
            <w:tcW w:w="737" w:type="dxa"/>
            <w:vAlign w:val="center"/>
          </w:tcPr>
          <w:p w:rsidR="002E0C73" w:rsidRPr="00BE2D63" w:rsidRDefault="002E0C73" w:rsidP="00C159E4">
            <w:pPr>
              <w:spacing w:line="300" w:lineRule="exact"/>
              <w:jc w:val="center"/>
              <w:rPr>
                <w:rFonts w:ascii="方正书宋_GBK" w:eastAsia="方正书宋_GBK" w:cs="Times New Roman"/>
              </w:rPr>
            </w:pPr>
            <w:r w:rsidRPr="00BE2D63">
              <w:rPr>
                <w:rFonts w:ascii="方正书宋_GBK" w:eastAsia="方正书宋_GBK" w:cs="方正书宋_GBK"/>
              </w:rPr>
              <w:t>85%</w:t>
            </w:r>
            <w:r w:rsidRPr="00BE2D63">
              <w:rPr>
                <w:rFonts w:ascii="方正书宋_GBK" w:eastAsia="方正书宋_GBK" w:cs="方正书宋_GBK" w:hint="eastAsia"/>
              </w:rPr>
              <w:t>以下</w:t>
            </w:r>
          </w:p>
        </w:tc>
      </w:tr>
      <w:tr w:rsidR="002E0C73" w:rsidRPr="00945492">
        <w:trPr>
          <w:trHeight w:val="227"/>
          <w:jc w:val="center"/>
        </w:trPr>
        <w:tc>
          <w:tcPr>
            <w:tcW w:w="2341" w:type="dxa"/>
            <w:vAlign w:val="center"/>
          </w:tcPr>
          <w:p w:rsidR="002E0C73" w:rsidRPr="00BE2D63" w:rsidRDefault="002E0C73" w:rsidP="00C159E4">
            <w:pPr>
              <w:spacing w:line="300" w:lineRule="exact"/>
              <w:rPr>
                <w:rFonts w:ascii="方正书宋_GBK" w:eastAsia="方正书宋_GBK" w:cs="Times New Roman"/>
                <w:b/>
                <w:bCs/>
              </w:rPr>
            </w:pPr>
            <w:r w:rsidRPr="00BE2D63">
              <w:rPr>
                <w:rFonts w:ascii="方正书宋_GBK" w:eastAsia="方正书宋_GBK" w:cs="方正书宋_GBK" w:hint="eastAsia"/>
                <w:b/>
                <w:bCs/>
              </w:rPr>
              <w:t>工商联事务管理</w:t>
            </w:r>
          </w:p>
        </w:tc>
        <w:tc>
          <w:tcPr>
            <w:tcW w:w="1276" w:type="dxa"/>
            <w:vAlign w:val="center"/>
          </w:tcPr>
          <w:p w:rsidR="002E0C73" w:rsidRPr="00BE2D63" w:rsidRDefault="002E0C73" w:rsidP="00C159E4">
            <w:pPr>
              <w:spacing w:line="300" w:lineRule="exact"/>
              <w:rPr>
                <w:rFonts w:ascii="方正书宋_GBK" w:eastAsia="方正书宋_GBK" w:cs="方正书宋_GBK"/>
              </w:rPr>
            </w:pPr>
            <w:r w:rsidRPr="00BE2D63">
              <w:rPr>
                <w:rFonts w:ascii="方正书宋_GBK" w:eastAsia="方正书宋_GBK" w:cs="方正书宋_GBK"/>
              </w:rPr>
              <w:t>10.80</w:t>
            </w:r>
          </w:p>
        </w:tc>
        <w:tc>
          <w:tcPr>
            <w:tcW w:w="2976" w:type="dxa"/>
            <w:vAlign w:val="center"/>
          </w:tcPr>
          <w:p w:rsidR="002E0C73" w:rsidRPr="00BE2D63" w:rsidRDefault="002E0C73" w:rsidP="00C159E4">
            <w:pPr>
              <w:spacing w:line="300" w:lineRule="exact"/>
              <w:rPr>
                <w:rFonts w:ascii="方正书宋_GBK" w:eastAsia="方正书宋_GBK" w:cs="Times New Roman"/>
              </w:rPr>
            </w:pPr>
            <w:r w:rsidRPr="00BE2D63">
              <w:rPr>
                <w:rFonts w:ascii="方正书宋_GBK" w:eastAsia="方正书宋_GBK" w:cs="方正书宋_GBK" w:hint="eastAsia"/>
              </w:rPr>
              <w:t>综合性事务管理等事项。</w:t>
            </w:r>
          </w:p>
        </w:tc>
        <w:tc>
          <w:tcPr>
            <w:tcW w:w="2976" w:type="dxa"/>
            <w:vAlign w:val="center"/>
          </w:tcPr>
          <w:p w:rsidR="002E0C73" w:rsidRPr="00BE2D63" w:rsidRDefault="002E0C73" w:rsidP="00C159E4">
            <w:pPr>
              <w:spacing w:line="300" w:lineRule="exact"/>
              <w:rPr>
                <w:rFonts w:ascii="方正书宋_GBK" w:eastAsia="方正书宋_GBK" w:cs="Times New Roman"/>
              </w:rPr>
            </w:pPr>
            <w:r w:rsidRPr="00BE2D63">
              <w:rPr>
                <w:rFonts w:ascii="方正书宋_GBK" w:eastAsia="方正书宋_GBK" w:cs="方正书宋_GBK" w:hint="eastAsia"/>
              </w:rPr>
              <w:t>为做好机关档案、信息、财务、会务、机要、保密、安全保卫、固定资产及其他后勤工作提供保障和服务。</w:t>
            </w:r>
          </w:p>
        </w:tc>
        <w:tc>
          <w:tcPr>
            <w:tcW w:w="1417" w:type="dxa"/>
            <w:vAlign w:val="center"/>
          </w:tcPr>
          <w:p w:rsidR="002E0C73" w:rsidRPr="00BE2D63" w:rsidRDefault="002E0C73" w:rsidP="00C159E4">
            <w:pPr>
              <w:spacing w:line="300" w:lineRule="exact"/>
              <w:rPr>
                <w:rFonts w:ascii="方正书宋_GBK" w:eastAsia="方正书宋_GBK" w:cs="Times New Roman"/>
              </w:rPr>
            </w:pPr>
          </w:p>
        </w:tc>
        <w:tc>
          <w:tcPr>
            <w:tcW w:w="737" w:type="dxa"/>
            <w:vAlign w:val="center"/>
          </w:tcPr>
          <w:p w:rsidR="002E0C73" w:rsidRPr="00BE2D63" w:rsidRDefault="002E0C73" w:rsidP="00C159E4">
            <w:pPr>
              <w:spacing w:line="300" w:lineRule="exact"/>
              <w:jc w:val="center"/>
              <w:rPr>
                <w:rFonts w:ascii="方正书宋_GBK" w:eastAsia="方正书宋_GBK" w:cs="Times New Roman"/>
              </w:rPr>
            </w:pPr>
          </w:p>
        </w:tc>
        <w:tc>
          <w:tcPr>
            <w:tcW w:w="737" w:type="dxa"/>
            <w:vAlign w:val="center"/>
          </w:tcPr>
          <w:p w:rsidR="002E0C73" w:rsidRPr="00BE2D63" w:rsidRDefault="002E0C73" w:rsidP="00C159E4">
            <w:pPr>
              <w:spacing w:line="300" w:lineRule="exact"/>
              <w:jc w:val="center"/>
              <w:rPr>
                <w:rFonts w:ascii="方正书宋_GBK" w:eastAsia="方正书宋_GBK" w:cs="Times New Roman"/>
              </w:rPr>
            </w:pPr>
          </w:p>
        </w:tc>
        <w:tc>
          <w:tcPr>
            <w:tcW w:w="737" w:type="dxa"/>
            <w:vAlign w:val="center"/>
          </w:tcPr>
          <w:p w:rsidR="002E0C73" w:rsidRPr="00BE2D63" w:rsidRDefault="002E0C73" w:rsidP="00C159E4">
            <w:pPr>
              <w:spacing w:line="300" w:lineRule="exact"/>
              <w:jc w:val="center"/>
              <w:rPr>
                <w:rFonts w:ascii="方正书宋_GBK" w:eastAsia="方正书宋_GBK" w:cs="Times New Roman"/>
              </w:rPr>
            </w:pPr>
          </w:p>
        </w:tc>
        <w:tc>
          <w:tcPr>
            <w:tcW w:w="737" w:type="dxa"/>
            <w:vAlign w:val="center"/>
          </w:tcPr>
          <w:p w:rsidR="002E0C73" w:rsidRPr="00BE2D63" w:rsidRDefault="002E0C73" w:rsidP="00C159E4">
            <w:pPr>
              <w:spacing w:line="300" w:lineRule="exact"/>
              <w:jc w:val="center"/>
              <w:rPr>
                <w:rFonts w:ascii="方正书宋_GBK" w:eastAsia="方正书宋_GBK" w:cs="Times New Roman"/>
              </w:rPr>
            </w:pPr>
          </w:p>
        </w:tc>
      </w:tr>
      <w:tr w:rsidR="002E0C73" w:rsidRPr="00945492">
        <w:trPr>
          <w:trHeight w:val="227"/>
          <w:jc w:val="center"/>
        </w:trPr>
        <w:tc>
          <w:tcPr>
            <w:tcW w:w="2341" w:type="dxa"/>
            <w:vAlign w:val="center"/>
          </w:tcPr>
          <w:p w:rsidR="002E0C73" w:rsidRPr="00BE2D63" w:rsidRDefault="002E0C73" w:rsidP="00C159E4">
            <w:pPr>
              <w:spacing w:line="300" w:lineRule="exact"/>
              <w:rPr>
                <w:rFonts w:ascii="方正书宋_GBK" w:eastAsia="方正书宋_GBK" w:cs="Times New Roman"/>
                <w:b/>
                <w:bCs/>
              </w:rPr>
            </w:pPr>
            <w:r w:rsidRPr="00BE2D63">
              <w:rPr>
                <w:rFonts w:ascii="方正书宋_GBK" w:eastAsia="方正书宋_GBK" w:cs="方正书宋_GBK" w:hint="eastAsia"/>
                <w:b/>
                <w:bCs/>
              </w:rPr>
              <w:t xml:space="preserve">　　综合事务管理</w:t>
            </w:r>
          </w:p>
        </w:tc>
        <w:tc>
          <w:tcPr>
            <w:tcW w:w="1276" w:type="dxa"/>
            <w:vAlign w:val="center"/>
          </w:tcPr>
          <w:p w:rsidR="002E0C73" w:rsidRPr="00BE2D63" w:rsidRDefault="002E0C73" w:rsidP="00C159E4">
            <w:pPr>
              <w:spacing w:line="300" w:lineRule="exact"/>
              <w:rPr>
                <w:rFonts w:ascii="方正书宋_GBK" w:eastAsia="方正书宋_GBK" w:cs="方正书宋_GBK"/>
              </w:rPr>
            </w:pPr>
            <w:r w:rsidRPr="00BE2D63">
              <w:rPr>
                <w:rFonts w:ascii="方正书宋_GBK" w:eastAsia="方正书宋_GBK" w:cs="方正书宋_GBK"/>
              </w:rPr>
              <w:t>10.80</w:t>
            </w:r>
          </w:p>
        </w:tc>
        <w:tc>
          <w:tcPr>
            <w:tcW w:w="2976" w:type="dxa"/>
            <w:vAlign w:val="center"/>
          </w:tcPr>
          <w:p w:rsidR="002E0C73" w:rsidRPr="00BE2D63" w:rsidRDefault="002E0C73" w:rsidP="00C159E4">
            <w:pPr>
              <w:spacing w:line="300" w:lineRule="exact"/>
              <w:rPr>
                <w:rFonts w:ascii="方正书宋_GBK" w:eastAsia="方正书宋_GBK" w:cs="Times New Roman"/>
              </w:rPr>
            </w:pPr>
            <w:r w:rsidRPr="00BE2D63">
              <w:rPr>
                <w:rFonts w:ascii="方正书宋_GBK" w:eastAsia="方正书宋_GBK" w:cs="方正书宋_GBK" w:hint="eastAsia"/>
              </w:rPr>
              <w:t>档案、信息、财务、机要、保密、安全保卫、固定资产及其他后勤保障工作。</w:t>
            </w:r>
          </w:p>
        </w:tc>
        <w:tc>
          <w:tcPr>
            <w:tcW w:w="2976" w:type="dxa"/>
            <w:vAlign w:val="center"/>
          </w:tcPr>
          <w:p w:rsidR="002E0C73" w:rsidRPr="00BE2D63" w:rsidRDefault="002E0C73" w:rsidP="00C159E4">
            <w:pPr>
              <w:spacing w:line="300" w:lineRule="exact"/>
              <w:rPr>
                <w:rFonts w:ascii="方正书宋_GBK" w:eastAsia="方正书宋_GBK" w:cs="Times New Roman"/>
              </w:rPr>
            </w:pPr>
            <w:r w:rsidRPr="00BE2D63">
              <w:rPr>
                <w:rFonts w:ascii="方正书宋_GBK" w:eastAsia="方正书宋_GBK" w:cs="方正书宋_GBK" w:hint="eastAsia"/>
              </w:rPr>
              <w:t>档案、信息、财务、机要、会议、保密、安全保卫、固定资产、老干部管理及其他等后勤保障工作。</w:t>
            </w:r>
          </w:p>
        </w:tc>
        <w:tc>
          <w:tcPr>
            <w:tcW w:w="1417" w:type="dxa"/>
            <w:vAlign w:val="center"/>
          </w:tcPr>
          <w:p w:rsidR="002E0C73" w:rsidRPr="00BE2D63" w:rsidRDefault="002E0C73" w:rsidP="00C159E4">
            <w:pPr>
              <w:spacing w:line="300" w:lineRule="exact"/>
              <w:rPr>
                <w:rFonts w:ascii="方正书宋_GBK" w:eastAsia="方正书宋_GBK" w:cs="Times New Roman"/>
              </w:rPr>
            </w:pPr>
            <w:r w:rsidRPr="00BE2D63">
              <w:rPr>
                <w:rFonts w:ascii="方正书宋_GBK" w:eastAsia="方正书宋_GBK" w:cs="方正书宋_GBK" w:hint="eastAsia"/>
              </w:rPr>
              <w:t>活动次数</w:t>
            </w:r>
          </w:p>
        </w:tc>
        <w:tc>
          <w:tcPr>
            <w:tcW w:w="737" w:type="dxa"/>
            <w:vAlign w:val="center"/>
          </w:tcPr>
          <w:p w:rsidR="002E0C73" w:rsidRPr="00BE2D63" w:rsidRDefault="002E0C73" w:rsidP="00C159E4">
            <w:pPr>
              <w:spacing w:line="300" w:lineRule="exact"/>
              <w:jc w:val="center"/>
              <w:rPr>
                <w:rFonts w:ascii="方正书宋_GBK" w:eastAsia="方正书宋_GBK" w:cs="方正书宋_GBK"/>
              </w:rPr>
            </w:pPr>
            <w:r w:rsidRPr="00BE2D63">
              <w:rPr>
                <w:rFonts w:ascii="方正书宋_GBK" w:eastAsia="方正书宋_GBK" w:cs="方正书宋_GBK"/>
              </w:rPr>
              <w:t>100%</w:t>
            </w:r>
          </w:p>
        </w:tc>
        <w:tc>
          <w:tcPr>
            <w:tcW w:w="737" w:type="dxa"/>
            <w:vAlign w:val="center"/>
          </w:tcPr>
          <w:p w:rsidR="002E0C73" w:rsidRPr="00BE2D63" w:rsidRDefault="002E0C73" w:rsidP="00C159E4">
            <w:pPr>
              <w:spacing w:line="300" w:lineRule="exact"/>
              <w:jc w:val="center"/>
              <w:rPr>
                <w:rFonts w:ascii="方正书宋_GBK" w:eastAsia="方正书宋_GBK" w:cs="Times New Roman"/>
              </w:rPr>
            </w:pPr>
            <w:r w:rsidRPr="00BE2D63">
              <w:rPr>
                <w:rFonts w:ascii="方正书宋_GBK" w:eastAsia="方正书宋_GBK" w:cs="方正书宋_GBK"/>
              </w:rPr>
              <w:t>95%</w:t>
            </w:r>
            <w:r w:rsidRPr="00BE2D63">
              <w:rPr>
                <w:rFonts w:ascii="方正书宋_GBK" w:eastAsia="方正书宋_GBK" w:cs="方正书宋_GBK" w:hint="eastAsia"/>
              </w:rPr>
              <w:t>及以上</w:t>
            </w:r>
          </w:p>
        </w:tc>
        <w:tc>
          <w:tcPr>
            <w:tcW w:w="737" w:type="dxa"/>
            <w:vAlign w:val="center"/>
          </w:tcPr>
          <w:p w:rsidR="002E0C73" w:rsidRPr="00BE2D63" w:rsidRDefault="002E0C73" w:rsidP="00C159E4">
            <w:pPr>
              <w:spacing w:line="300" w:lineRule="exact"/>
              <w:jc w:val="center"/>
              <w:rPr>
                <w:rFonts w:ascii="方正书宋_GBK" w:eastAsia="方正书宋_GBK" w:cs="Times New Roman"/>
              </w:rPr>
            </w:pPr>
            <w:r w:rsidRPr="00BE2D63">
              <w:rPr>
                <w:rFonts w:ascii="方正书宋_GBK" w:eastAsia="方正书宋_GBK" w:cs="方正书宋_GBK"/>
              </w:rPr>
              <w:t>90%</w:t>
            </w:r>
            <w:r w:rsidRPr="00BE2D63">
              <w:rPr>
                <w:rFonts w:ascii="方正书宋_GBK" w:eastAsia="方正书宋_GBK" w:cs="方正书宋_GBK" w:hint="eastAsia"/>
              </w:rPr>
              <w:t>及以上</w:t>
            </w:r>
          </w:p>
        </w:tc>
        <w:tc>
          <w:tcPr>
            <w:tcW w:w="737" w:type="dxa"/>
            <w:vAlign w:val="center"/>
          </w:tcPr>
          <w:p w:rsidR="002E0C73" w:rsidRPr="00BE2D63" w:rsidRDefault="002E0C73" w:rsidP="00C159E4">
            <w:pPr>
              <w:spacing w:line="300" w:lineRule="exact"/>
              <w:jc w:val="center"/>
              <w:rPr>
                <w:rFonts w:ascii="方正书宋_GBK" w:eastAsia="方正书宋_GBK" w:cs="Times New Roman"/>
              </w:rPr>
            </w:pPr>
            <w:r w:rsidRPr="00BE2D63">
              <w:rPr>
                <w:rFonts w:ascii="方正书宋_GBK" w:eastAsia="方正书宋_GBK" w:cs="方正书宋_GBK"/>
              </w:rPr>
              <w:t>90%</w:t>
            </w:r>
            <w:r w:rsidRPr="00BE2D63">
              <w:rPr>
                <w:rFonts w:ascii="方正书宋_GBK" w:eastAsia="方正书宋_GBK" w:cs="方正书宋_GBK" w:hint="eastAsia"/>
              </w:rPr>
              <w:t>以下</w:t>
            </w:r>
          </w:p>
        </w:tc>
      </w:tr>
      <w:tr w:rsidR="002E0C73" w:rsidRPr="00945492">
        <w:trPr>
          <w:trHeight w:val="227"/>
          <w:jc w:val="center"/>
        </w:trPr>
        <w:tc>
          <w:tcPr>
            <w:tcW w:w="2341" w:type="dxa"/>
            <w:vAlign w:val="center"/>
          </w:tcPr>
          <w:p w:rsidR="002E0C73" w:rsidRPr="00945492" w:rsidRDefault="002E0C73" w:rsidP="00CB5834">
            <w:pPr>
              <w:spacing w:line="300" w:lineRule="exact"/>
              <w:rPr>
                <w:rFonts w:ascii="方正书宋_GBK" w:eastAsia="方正书宋_GBK" w:cs="Times New Roman"/>
                <w:b/>
                <w:bCs/>
              </w:rPr>
            </w:pPr>
          </w:p>
        </w:tc>
        <w:tc>
          <w:tcPr>
            <w:tcW w:w="1276" w:type="dxa"/>
            <w:vAlign w:val="center"/>
          </w:tcPr>
          <w:p w:rsidR="002E0C73" w:rsidRPr="00945492" w:rsidRDefault="002E0C73" w:rsidP="00CB5834">
            <w:pPr>
              <w:spacing w:line="300" w:lineRule="exact"/>
              <w:rPr>
                <w:rFonts w:ascii="方正书宋_GBK" w:eastAsia="方正书宋_GBK" w:cs="Times New Roman"/>
              </w:rPr>
            </w:pPr>
          </w:p>
        </w:tc>
        <w:tc>
          <w:tcPr>
            <w:tcW w:w="2976" w:type="dxa"/>
            <w:vAlign w:val="center"/>
          </w:tcPr>
          <w:p w:rsidR="002E0C73" w:rsidRPr="00945492" w:rsidRDefault="002E0C73" w:rsidP="00CB5834">
            <w:pPr>
              <w:spacing w:line="300" w:lineRule="exact"/>
              <w:rPr>
                <w:rFonts w:ascii="方正书宋_GBK" w:eastAsia="方正书宋_GBK" w:cs="Times New Roman"/>
                <w:b/>
                <w:bCs/>
              </w:rPr>
            </w:pPr>
          </w:p>
        </w:tc>
        <w:tc>
          <w:tcPr>
            <w:tcW w:w="2976" w:type="dxa"/>
            <w:vAlign w:val="center"/>
          </w:tcPr>
          <w:p w:rsidR="002E0C73" w:rsidRPr="00945492" w:rsidRDefault="002E0C73" w:rsidP="00CB5834">
            <w:pPr>
              <w:spacing w:line="300" w:lineRule="exact"/>
              <w:rPr>
                <w:rFonts w:ascii="方正书宋_GBK" w:eastAsia="方正书宋_GBK" w:cs="Times New Roman"/>
                <w:b/>
                <w:bCs/>
              </w:rPr>
            </w:pPr>
          </w:p>
        </w:tc>
        <w:tc>
          <w:tcPr>
            <w:tcW w:w="1417" w:type="dxa"/>
            <w:vAlign w:val="center"/>
          </w:tcPr>
          <w:p w:rsidR="002E0C73" w:rsidRPr="00945492" w:rsidRDefault="002E0C73" w:rsidP="00CB5834">
            <w:pPr>
              <w:spacing w:line="300" w:lineRule="exact"/>
              <w:rPr>
                <w:rFonts w:ascii="方正书宋_GBK" w:eastAsia="方正书宋_GBK" w:cs="Times New Roman"/>
                <w:b/>
                <w:bCs/>
              </w:rPr>
            </w:pPr>
          </w:p>
        </w:tc>
        <w:tc>
          <w:tcPr>
            <w:tcW w:w="737" w:type="dxa"/>
            <w:vAlign w:val="center"/>
          </w:tcPr>
          <w:p w:rsidR="002E0C73" w:rsidRPr="00945492" w:rsidRDefault="002E0C73" w:rsidP="00CB5834">
            <w:pPr>
              <w:spacing w:line="300" w:lineRule="exact"/>
              <w:jc w:val="center"/>
              <w:rPr>
                <w:rFonts w:ascii="方正书宋_GBK" w:eastAsia="方正书宋_GBK" w:cs="Times New Roman"/>
              </w:rPr>
            </w:pPr>
          </w:p>
        </w:tc>
        <w:tc>
          <w:tcPr>
            <w:tcW w:w="737" w:type="dxa"/>
            <w:vAlign w:val="center"/>
          </w:tcPr>
          <w:p w:rsidR="002E0C73" w:rsidRPr="00945492" w:rsidRDefault="002E0C73" w:rsidP="00CB5834">
            <w:pPr>
              <w:spacing w:line="300" w:lineRule="exact"/>
              <w:jc w:val="center"/>
              <w:rPr>
                <w:rFonts w:ascii="方正书宋_GBK" w:eastAsia="方正书宋_GBK" w:cs="Times New Roman"/>
              </w:rPr>
            </w:pPr>
          </w:p>
        </w:tc>
        <w:tc>
          <w:tcPr>
            <w:tcW w:w="737" w:type="dxa"/>
            <w:vAlign w:val="center"/>
          </w:tcPr>
          <w:p w:rsidR="002E0C73" w:rsidRPr="00945492" w:rsidRDefault="002E0C73" w:rsidP="00CB5834">
            <w:pPr>
              <w:spacing w:line="300" w:lineRule="exact"/>
              <w:jc w:val="center"/>
              <w:rPr>
                <w:rFonts w:ascii="方正书宋_GBK" w:eastAsia="方正书宋_GBK" w:cs="Times New Roman"/>
              </w:rPr>
            </w:pPr>
          </w:p>
        </w:tc>
        <w:tc>
          <w:tcPr>
            <w:tcW w:w="737" w:type="dxa"/>
            <w:vAlign w:val="center"/>
          </w:tcPr>
          <w:p w:rsidR="002E0C73" w:rsidRPr="00945492" w:rsidRDefault="002E0C73" w:rsidP="00CB5834">
            <w:pPr>
              <w:spacing w:line="300" w:lineRule="exact"/>
              <w:jc w:val="center"/>
              <w:rPr>
                <w:rFonts w:ascii="方正书宋_GBK" w:eastAsia="方正书宋_GBK" w:cs="Times New Roman"/>
              </w:rPr>
            </w:pPr>
          </w:p>
        </w:tc>
      </w:tr>
      <w:tr w:rsidR="002E0C73" w:rsidRPr="00945492">
        <w:trPr>
          <w:trHeight w:val="227"/>
          <w:jc w:val="center"/>
        </w:trPr>
        <w:tc>
          <w:tcPr>
            <w:tcW w:w="2341" w:type="dxa"/>
            <w:vAlign w:val="center"/>
          </w:tcPr>
          <w:p w:rsidR="002E0C73" w:rsidRPr="00945492" w:rsidRDefault="002E0C73" w:rsidP="00CB5834">
            <w:pPr>
              <w:spacing w:line="300" w:lineRule="exact"/>
              <w:rPr>
                <w:rFonts w:ascii="方正书宋_GBK" w:eastAsia="方正书宋_GBK" w:cs="Times New Roman"/>
                <w:b/>
                <w:bCs/>
              </w:rPr>
            </w:pPr>
          </w:p>
        </w:tc>
        <w:tc>
          <w:tcPr>
            <w:tcW w:w="1276" w:type="dxa"/>
            <w:vAlign w:val="center"/>
          </w:tcPr>
          <w:p w:rsidR="002E0C73" w:rsidRPr="00945492" w:rsidRDefault="002E0C73" w:rsidP="00CB5834">
            <w:pPr>
              <w:spacing w:line="300" w:lineRule="exact"/>
              <w:rPr>
                <w:rFonts w:ascii="方正书宋_GBK" w:eastAsia="方正书宋_GBK" w:cs="Times New Roman"/>
              </w:rPr>
            </w:pPr>
          </w:p>
        </w:tc>
        <w:tc>
          <w:tcPr>
            <w:tcW w:w="2976" w:type="dxa"/>
            <w:vAlign w:val="center"/>
          </w:tcPr>
          <w:p w:rsidR="002E0C73" w:rsidRPr="00945492" w:rsidRDefault="002E0C73" w:rsidP="00CB5834">
            <w:pPr>
              <w:spacing w:line="300" w:lineRule="exact"/>
              <w:rPr>
                <w:rFonts w:ascii="方正书宋_GBK" w:eastAsia="方正书宋_GBK" w:cs="Times New Roman"/>
                <w:b/>
                <w:bCs/>
              </w:rPr>
            </w:pPr>
          </w:p>
        </w:tc>
        <w:tc>
          <w:tcPr>
            <w:tcW w:w="2976" w:type="dxa"/>
            <w:vAlign w:val="center"/>
          </w:tcPr>
          <w:p w:rsidR="002E0C73" w:rsidRPr="00945492" w:rsidRDefault="002E0C73" w:rsidP="00CB5834">
            <w:pPr>
              <w:spacing w:line="300" w:lineRule="exact"/>
              <w:rPr>
                <w:rFonts w:ascii="方正书宋_GBK" w:eastAsia="方正书宋_GBK" w:cs="Times New Roman"/>
                <w:b/>
                <w:bCs/>
              </w:rPr>
            </w:pPr>
          </w:p>
        </w:tc>
        <w:tc>
          <w:tcPr>
            <w:tcW w:w="1417" w:type="dxa"/>
            <w:vAlign w:val="center"/>
          </w:tcPr>
          <w:p w:rsidR="002E0C73" w:rsidRPr="00945492" w:rsidRDefault="002E0C73" w:rsidP="00CB5834">
            <w:pPr>
              <w:spacing w:line="300" w:lineRule="exact"/>
              <w:rPr>
                <w:rFonts w:ascii="方正书宋_GBK" w:eastAsia="方正书宋_GBK" w:cs="Times New Roman"/>
                <w:b/>
                <w:bCs/>
              </w:rPr>
            </w:pPr>
          </w:p>
        </w:tc>
        <w:tc>
          <w:tcPr>
            <w:tcW w:w="737" w:type="dxa"/>
            <w:vAlign w:val="center"/>
          </w:tcPr>
          <w:p w:rsidR="002E0C73" w:rsidRPr="00945492" w:rsidRDefault="002E0C73" w:rsidP="00CB5834">
            <w:pPr>
              <w:spacing w:line="300" w:lineRule="exact"/>
              <w:jc w:val="center"/>
              <w:rPr>
                <w:rFonts w:ascii="方正书宋_GBK" w:eastAsia="方正书宋_GBK" w:cs="Times New Roman"/>
              </w:rPr>
            </w:pPr>
          </w:p>
        </w:tc>
        <w:tc>
          <w:tcPr>
            <w:tcW w:w="737" w:type="dxa"/>
            <w:vAlign w:val="center"/>
          </w:tcPr>
          <w:p w:rsidR="002E0C73" w:rsidRPr="00945492" w:rsidRDefault="002E0C73" w:rsidP="00CB5834">
            <w:pPr>
              <w:spacing w:line="300" w:lineRule="exact"/>
              <w:jc w:val="center"/>
              <w:rPr>
                <w:rFonts w:ascii="方正书宋_GBK" w:eastAsia="方正书宋_GBK" w:cs="Times New Roman"/>
              </w:rPr>
            </w:pPr>
          </w:p>
        </w:tc>
        <w:tc>
          <w:tcPr>
            <w:tcW w:w="737" w:type="dxa"/>
            <w:vAlign w:val="center"/>
          </w:tcPr>
          <w:p w:rsidR="002E0C73" w:rsidRPr="00945492" w:rsidRDefault="002E0C73" w:rsidP="00CB5834">
            <w:pPr>
              <w:spacing w:line="300" w:lineRule="exact"/>
              <w:jc w:val="center"/>
              <w:rPr>
                <w:rFonts w:ascii="方正书宋_GBK" w:eastAsia="方正书宋_GBK" w:cs="Times New Roman"/>
              </w:rPr>
            </w:pPr>
          </w:p>
        </w:tc>
        <w:tc>
          <w:tcPr>
            <w:tcW w:w="737" w:type="dxa"/>
            <w:vAlign w:val="center"/>
          </w:tcPr>
          <w:p w:rsidR="002E0C73" w:rsidRPr="00945492" w:rsidRDefault="002E0C73" w:rsidP="00CB5834">
            <w:pPr>
              <w:spacing w:line="300" w:lineRule="exact"/>
              <w:jc w:val="center"/>
              <w:rPr>
                <w:rFonts w:ascii="方正书宋_GBK" w:eastAsia="方正书宋_GBK" w:cs="Times New Roman"/>
              </w:rPr>
            </w:pPr>
          </w:p>
        </w:tc>
      </w:tr>
      <w:tr w:rsidR="002E0C73" w:rsidRPr="00945492">
        <w:trPr>
          <w:trHeight w:val="227"/>
          <w:jc w:val="center"/>
        </w:trPr>
        <w:tc>
          <w:tcPr>
            <w:tcW w:w="2341" w:type="dxa"/>
            <w:vAlign w:val="center"/>
          </w:tcPr>
          <w:p w:rsidR="002E0C73" w:rsidRPr="00945492" w:rsidRDefault="002E0C73" w:rsidP="00CB5834">
            <w:pPr>
              <w:spacing w:line="300" w:lineRule="exact"/>
              <w:rPr>
                <w:rFonts w:ascii="方正书宋_GBK" w:eastAsia="方正书宋_GBK" w:cs="Times New Roman"/>
                <w:b/>
                <w:bCs/>
              </w:rPr>
            </w:pPr>
          </w:p>
        </w:tc>
        <w:tc>
          <w:tcPr>
            <w:tcW w:w="1276" w:type="dxa"/>
            <w:vAlign w:val="center"/>
          </w:tcPr>
          <w:p w:rsidR="002E0C73" w:rsidRPr="00945492" w:rsidRDefault="002E0C73" w:rsidP="00CB5834">
            <w:pPr>
              <w:spacing w:line="300" w:lineRule="exact"/>
              <w:rPr>
                <w:rFonts w:ascii="方正书宋_GBK" w:eastAsia="方正书宋_GBK" w:cs="Times New Roman"/>
              </w:rPr>
            </w:pPr>
          </w:p>
        </w:tc>
        <w:tc>
          <w:tcPr>
            <w:tcW w:w="2976" w:type="dxa"/>
            <w:vAlign w:val="center"/>
          </w:tcPr>
          <w:p w:rsidR="002E0C73" w:rsidRPr="00945492" w:rsidRDefault="002E0C73" w:rsidP="00CB5834">
            <w:pPr>
              <w:spacing w:line="300" w:lineRule="exact"/>
              <w:rPr>
                <w:rFonts w:ascii="方正书宋_GBK" w:eastAsia="方正书宋_GBK" w:cs="Times New Roman"/>
                <w:b/>
                <w:bCs/>
              </w:rPr>
            </w:pPr>
          </w:p>
        </w:tc>
        <w:tc>
          <w:tcPr>
            <w:tcW w:w="2976" w:type="dxa"/>
            <w:vAlign w:val="center"/>
          </w:tcPr>
          <w:p w:rsidR="002E0C73" w:rsidRPr="00945492" w:rsidRDefault="002E0C73" w:rsidP="00CB5834">
            <w:pPr>
              <w:spacing w:line="300" w:lineRule="exact"/>
              <w:rPr>
                <w:rFonts w:ascii="方正书宋_GBK" w:eastAsia="方正书宋_GBK" w:cs="Times New Roman"/>
                <w:b/>
                <w:bCs/>
              </w:rPr>
            </w:pPr>
          </w:p>
        </w:tc>
        <w:tc>
          <w:tcPr>
            <w:tcW w:w="1417" w:type="dxa"/>
            <w:vAlign w:val="center"/>
          </w:tcPr>
          <w:p w:rsidR="002E0C73" w:rsidRPr="00945492" w:rsidRDefault="002E0C73" w:rsidP="00CB5834">
            <w:pPr>
              <w:spacing w:line="300" w:lineRule="exact"/>
              <w:rPr>
                <w:rFonts w:ascii="方正书宋_GBK" w:eastAsia="方正书宋_GBK" w:cs="Times New Roman"/>
                <w:b/>
                <w:bCs/>
              </w:rPr>
            </w:pPr>
          </w:p>
        </w:tc>
        <w:tc>
          <w:tcPr>
            <w:tcW w:w="737" w:type="dxa"/>
            <w:vAlign w:val="center"/>
          </w:tcPr>
          <w:p w:rsidR="002E0C73" w:rsidRPr="00945492" w:rsidRDefault="002E0C73" w:rsidP="00CB5834">
            <w:pPr>
              <w:spacing w:line="300" w:lineRule="exact"/>
              <w:jc w:val="center"/>
              <w:rPr>
                <w:rFonts w:ascii="方正书宋_GBK" w:eastAsia="方正书宋_GBK" w:cs="Times New Roman"/>
              </w:rPr>
            </w:pPr>
          </w:p>
        </w:tc>
        <w:tc>
          <w:tcPr>
            <w:tcW w:w="737" w:type="dxa"/>
            <w:vAlign w:val="center"/>
          </w:tcPr>
          <w:p w:rsidR="002E0C73" w:rsidRPr="00945492" w:rsidRDefault="002E0C73" w:rsidP="00CB5834">
            <w:pPr>
              <w:spacing w:line="300" w:lineRule="exact"/>
              <w:jc w:val="center"/>
              <w:rPr>
                <w:rFonts w:ascii="方正书宋_GBK" w:eastAsia="方正书宋_GBK" w:cs="Times New Roman"/>
              </w:rPr>
            </w:pPr>
          </w:p>
        </w:tc>
        <w:tc>
          <w:tcPr>
            <w:tcW w:w="737" w:type="dxa"/>
            <w:vAlign w:val="center"/>
          </w:tcPr>
          <w:p w:rsidR="002E0C73" w:rsidRPr="00945492" w:rsidRDefault="002E0C73" w:rsidP="00CB5834">
            <w:pPr>
              <w:spacing w:line="300" w:lineRule="exact"/>
              <w:jc w:val="center"/>
              <w:rPr>
                <w:rFonts w:ascii="方正书宋_GBK" w:eastAsia="方正书宋_GBK" w:cs="Times New Roman"/>
              </w:rPr>
            </w:pPr>
          </w:p>
        </w:tc>
        <w:tc>
          <w:tcPr>
            <w:tcW w:w="737" w:type="dxa"/>
            <w:vAlign w:val="center"/>
          </w:tcPr>
          <w:p w:rsidR="002E0C73" w:rsidRPr="00945492" w:rsidRDefault="002E0C73" w:rsidP="00CB5834">
            <w:pPr>
              <w:spacing w:line="300" w:lineRule="exact"/>
              <w:jc w:val="center"/>
              <w:rPr>
                <w:rFonts w:ascii="方正书宋_GBK" w:eastAsia="方正书宋_GBK" w:cs="Times New Roman"/>
              </w:rPr>
            </w:pPr>
          </w:p>
        </w:tc>
      </w:tr>
      <w:tr w:rsidR="002E0C73" w:rsidRPr="00945492">
        <w:trPr>
          <w:trHeight w:val="227"/>
          <w:jc w:val="center"/>
        </w:trPr>
        <w:tc>
          <w:tcPr>
            <w:tcW w:w="2341" w:type="dxa"/>
            <w:vAlign w:val="center"/>
          </w:tcPr>
          <w:p w:rsidR="002E0C73" w:rsidRPr="00945492" w:rsidRDefault="002E0C73" w:rsidP="00CB5834">
            <w:pPr>
              <w:spacing w:line="300" w:lineRule="exact"/>
              <w:rPr>
                <w:rFonts w:ascii="方正书宋_GBK" w:eastAsia="方正书宋_GBK" w:cs="Times New Roman"/>
                <w:b/>
                <w:bCs/>
              </w:rPr>
            </w:pPr>
          </w:p>
        </w:tc>
        <w:tc>
          <w:tcPr>
            <w:tcW w:w="1276" w:type="dxa"/>
            <w:vAlign w:val="center"/>
          </w:tcPr>
          <w:p w:rsidR="002E0C73" w:rsidRPr="00945492" w:rsidRDefault="002E0C73" w:rsidP="00CB5834">
            <w:pPr>
              <w:spacing w:line="300" w:lineRule="exact"/>
              <w:rPr>
                <w:rFonts w:ascii="方正书宋_GBK" w:eastAsia="方正书宋_GBK" w:cs="Times New Roman"/>
              </w:rPr>
            </w:pPr>
          </w:p>
        </w:tc>
        <w:tc>
          <w:tcPr>
            <w:tcW w:w="2976" w:type="dxa"/>
            <w:vAlign w:val="center"/>
          </w:tcPr>
          <w:p w:rsidR="002E0C73" w:rsidRPr="00945492" w:rsidRDefault="002E0C73" w:rsidP="00CB5834">
            <w:pPr>
              <w:spacing w:line="300" w:lineRule="exact"/>
              <w:rPr>
                <w:rFonts w:ascii="方正书宋_GBK" w:eastAsia="方正书宋_GBK" w:cs="Times New Roman"/>
                <w:b/>
                <w:bCs/>
              </w:rPr>
            </w:pPr>
          </w:p>
        </w:tc>
        <w:tc>
          <w:tcPr>
            <w:tcW w:w="2976" w:type="dxa"/>
            <w:vAlign w:val="center"/>
          </w:tcPr>
          <w:p w:rsidR="002E0C73" w:rsidRPr="00945492" w:rsidRDefault="002E0C73" w:rsidP="00CB5834">
            <w:pPr>
              <w:spacing w:line="300" w:lineRule="exact"/>
              <w:rPr>
                <w:rFonts w:ascii="方正书宋_GBK" w:eastAsia="方正书宋_GBK" w:cs="Times New Roman"/>
                <w:b/>
                <w:bCs/>
              </w:rPr>
            </w:pPr>
          </w:p>
        </w:tc>
        <w:tc>
          <w:tcPr>
            <w:tcW w:w="1417" w:type="dxa"/>
            <w:vAlign w:val="center"/>
          </w:tcPr>
          <w:p w:rsidR="002E0C73" w:rsidRPr="00945492" w:rsidRDefault="002E0C73" w:rsidP="00CB5834">
            <w:pPr>
              <w:spacing w:line="300" w:lineRule="exact"/>
              <w:rPr>
                <w:rFonts w:ascii="方正书宋_GBK" w:eastAsia="方正书宋_GBK" w:cs="Times New Roman"/>
                <w:b/>
                <w:bCs/>
              </w:rPr>
            </w:pPr>
          </w:p>
        </w:tc>
        <w:tc>
          <w:tcPr>
            <w:tcW w:w="737" w:type="dxa"/>
            <w:vAlign w:val="center"/>
          </w:tcPr>
          <w:p w:rsidR="002E0C73" w:rsidRPr="00945492" w:rsidRDefault="002E0C73" w:rsidP="00CB5834">
            <w:pPr>
              <w:spacing w:line="300" w:lineRule="exact"/>
              <w:jc w:val="center"/>
              <w:rPr>
                <w:rFonts w:ascii="方正书宋_GBK" w:eastAsia="方正书宋_GBK" w:cs="Times New Roman"/>
              </w:rPr>
            </w:pPr>
          </w:p>
        </w:tc>
        <w:tc>
          <w:tcPr>
            <w:tcW w:w="737" w:type="dxa"/>
            <w:vAlign w:val="center"/>
          </w:tcPr>
          <w:p w:rsidR="002E0C73" w:rsidRPr="00945492" w:rsidRDefault="002E0C73" w:rsidP="00CB5834">
            <w:pPr>
              <w:spacing w:line="300" w:lineRule="exact"/>
              <w:jc w:val="center"/>
              <w:rPr>
                <w:rFonts w:ascii="方正书宋_GBK" w:eastAsia="方正书宋_GBK" w:cs="Times New Roman"/>
              </w:rPr>
            </w:pPr>
          </w:p>
        </w:tc>
        <w:tc>
          <w:tcPr>
            <w:tcW w:w="737" w:type="dxa"/>
            <w:vAlign w:val="center"/>
          </w:tcPr>
          <w:p w:rsidR="002E0C73" w:rsidRPr="00945492" w:rsidRDefault="002E0C73" w:rsidP="00CB5834">
            <w:pPr>
              <w:spacing w:line="300" w:lineRule="exact"/>
              <w:jc w:val="center"/>
              <w:rPr>
                <w:rFonts w:ascii="方正书宋_GBK" w:eastAsia="方正书宋_GBK" w:cs="Times New Roman"/>
              </w:rPr>
            </w:pPr>
          </w:p>
        </w:tc>
        <w:tc>
          <w:tcPr>
            <w:tcW w:w="737" w:type="dxa"/>
            <w:vAlign w:val="center"/>
          </w:tcPr>
          <w:p w:rsidR="002E0C73" w:rsidRPr="00945492" w:rsidRDefault="002E0C73" w:rsidP="00CB5834">
            <w:pPr>
              <w:spacing w:line="300" w:lineRule="exact"/>
              <w:jc w:val="center"/>
              <w:rPr>
                <w:rFonts w:ascii="方正书宋_GBK" w:eastAsia="方正书宋_GBK" w:cs="Times New Roman"/>
              </w:rPr>
            </w:pPr>
          </w:p>
        </w:tc>
      </w:tr>
      <w:tr w:rsidR="002E0C73" w:rsidRPr="00945492">
        <w:trPr>
          <w:trHeight w:val="227"/>
          <w:jc w:val="center"/>
        </w:trPr>
        <w:tc>
          <w:tcPr>
            <w:tcW w:w="2341" w:type="dxa"/>
            <w:vAlign w:val="center"/>
          </w:tcPr>
          <w:p w:rsidR="002E0C73" w:rsidRPr="00945492" w:rsidRDefault="002E0C73" w:rsidP="00CB5834">
            <w:pPr>
              <w:spacing w:line="300" w:lineRule="exact"/>
              <w:rPr>
                <w:rFonts w:ascii="方正书宋_GBK" w:eastAsia="方正书宋_GBK" w:cs="Times New Roman"/>
                <w:b/>
                <w:bCs/>
              </w:rPr>
            </w:pPr>
          </w:p>
        </w:tc>
        <w:tc>
          <w:tcPr>
            <w:tcW w:w="1276" w:type="dxa"/>
            <w:vAlign w:val="center"/>
          </w:tcPr>
          <w:p w:rsidR="002E0C73" w:rsidRPr="00945492" w:rsidRDefault="002E0C73" w:rsidP="00CB5834">
            <w:pPr>
              <w:spacing w:line="300" w:lineRule="exact"/>
              <w:rPr>
                <w:rFonts w:ascii="方正书宋_GBK" w:eastAsia="方正书宋_GBK" w:cs="Times New Roman"/>
              </w:rPr>
            </w:pPr>
          </w:p>
        </w:tc>
        <w:tc>
          <w:tcPr>
            <w:tcW w:w="2976" w:type="dxa"/>
            <w:vAlign w:val="center"/>
          </w:tcPr>
          <w:p w:rsidR="002E0C73" w:rsidRPr="00945492" w:rsidRDefault="002E0C73" w:rsidP="00CB5834">
            <w:pPr>
              <w:spacing w:line="300" w:lineRule="exact"/>
              <w:rPr>
                <w:rFonts w:ascii="方正书宋_GBK" w:eastAsia="方正书宋_GBK" w:cs="Times New Roman"/>
                <w:b/>
                <w:bCs/>
              </w:rPr>
            </w:pPr>
          </w:p>
        </w:tc>
        <w:tc>
          <w:tcPr>
            <w:tcW w:w="2976" w:type="dxa"/>
            <w:vAlign w:val="center"/>
          </w:tcPr>
          <w:p w:rsidR="002E0C73" w:rsidRPr="00945492" w:rsidRDefault="002E0C73" w:rsidP="00CB5834">
            <w:pPr>
              <w:spacing w:line="300" w:lineRule="exact"/>
              <w:rPr>
                <w:rFonts w:ascii="方正书宋_GBK" w:eastAsia="方正书宋_GBK" w:cs="Times New Roman"/>
                <w:b/>
                <w:bCs/>
              </w:rPr>
            </w:pPr>
          </w:p>
        </w:tc>
        <w:tc>
          <w:tcPr>
            <w:tcW w:w="1417" w:type="dxa"/>
            <w:vAlign w:val="center"/>
          </w:tcPr>
          <w:p w:rsidR="002E0C73" w:rsidRPr="00945492" w:rsidRDefault="002E0C73" w:rsidP="00CB5834">
            <w:pPr>
              <w:spacing w:line="300" w:lineRule="exact"/>
              <w:rPr>
                <w:rFonts w:ascii="方正书宋_GBK" w:eastAsia="方正书宋_GBK" w:cs="Times New Roman"/>
                <w:b/>
                <w:bCs/>
              </w:rPr>
            </w:pPr>
          </w:p>
        </w:tc>
        <w:tc>
          <w:tcPr>
            <w:tcW w:w="737" w:type="dxa"/>
            <w:vAlign w:val="center"/>
          </w:tcPr>
          <w:p w:rsidR="002E0C73" w:rsidRPr="00945492" w:rsidRDefault="002E0C73" w:rsidP="00CB5834">
            <w:pPr>
              <w:spacing w:line="300" w:lineRule="exact"/>
              <w:jc w:val="center"/>
              <w:rPr>
                <w:rFonts w:ascii="方正书宋_GBK" w:eastAsia="方正书宋_GBK" w:cs="Times New Roman"/>
              </w:rPr>
            </w:pPr>
          </w:p>
        </w:tc>
        <w:tc>
          <w:tcPr>
            <w:tcW w:w="737" w:type="dxa"/>
            <w:vAlign w:val="center"/>
          </w:tcPr>
          <w:p w:rsidR="002E0C73" w:rsidRPr="00945492" w:rsidRDefault="002E0C73" w:rsidP="00CB5834">
            <w:pPr>
              <w:spacing w:line="300" w:lineRule="exact"/>
              <w:jc w:val="center"/>
              <w:rPr>
                <w:rFonts w:ascii="方正书宋_GBK" w:eastAsia="方正书宋_GBK" w:cs="Times New Roman"/>
              </w:rPr>
            </w:pPr>
          </w:p>
        </w:tc>
        <w:tc>
          <w:tcPr>
            <w:tcW w:w="737" w:type="dxa"/>
            <w:vAlign w:val="center"/>
          </w:tcPr>
          <w:p w:rsidR="002E0C73" w:rsidRPr="00945492" w:rsidRDefault="002E0C73" w:rsidP="00CB5834">
            <w:pPr>
              <w:spacing w:line="300" w:lineRule="exact"/>
              <w:jc w:val="center"/>
              <w:rPr>
                <w:rFonts w:ascii="方正书宋_GBK" w:eastAsia="方正书宋_GBK" w:cs="Times New Roman"/>
              </w:rPr>
            </w:pPr>
          </w:p>
        </w:tc>
        <w:tc>
          <w:tcPr>
            <w:tcW w:w="737" w:type="dxa"/>
            <w:vAlign w:val="center"/>
          </w:tcPr>
          <w:p w:rsidR="002E0C73" w:rsidRPr="00945492" w:rsidRDefault="002E0C73" w:rsidP="00CB5834">
            <w:pPr>
              <w:spacing w:line="300" w:lineRule="exact"/>
              <w:jc w:val="center"/>
              <w:rPr>
                <w:rFonts w:ascii="方正书宋_GBK" w:eastAsia="方正书宋_GBK" w:cs="Times New Roman"/>
              </w:rPr>
            </w:pPr>
          </w:p>
        </w:tc>
      </w:tr>
      <w:tr w:rsidR="002E0C73" w:rsidRPr="00945492">
        <w:trPr>
          <w:trHeight w:val="227"/>
          <w:jc w:val="center"/>
        </w:trPr>
        <w:tc>
          <w:tcPr>
            <w:tcW w:w="2341" w:type="dxa"/>
            <w:vAlign w:val="center"/>
          </w:tcPr>
          <w:p w:rsidR="002E0C73" w:rsidRPr="00945492" w:rsidRDefault="002E0C73" w:rsidP="00CB5834">
            <w:pPr>
              <w:spacing w:line="300" w:lineRule="exact"/>
              <w:rPr>
                <w:rFonts w:ascii="方正书宋_GBK" w:eastAsia="方正书宋_GBK" w:cs="Times New Roman"/>
                <w:b/>
                <w:bCs/>
              </w:rPr>
            </w:pPr>
          </w:p>
        </w:tc>
        <w:tc>
          <w:tcPr>
            <w:tcW w:w="1276" w:type="dxa"/>
            <w:vAlign w:val="center"/>
          </w:tcPr>
          <w:p w:rsidR="002E0C73" w:rsidRPr="00945492" w:rsidRDefault="002E0C73" w:rsidP="00CB5834">
            <w:pPr>
              <w:spacing w:line="300" w:lineRule="exact"/>
              <w:rPr>
                <w:rFonts w:ascii="方正书宋_GBK" w:eastAsia="方正书宋_GBK" w:cs="Times New Roman"/>
              </w:rPr>
            </w:pPr>
          </w:p>
        </w:tc>
        <w:tc>
          <w:tcPr>
            <w:tcW w:w="2976" w:type="dxa"/>
            <w:vAlign w:val="center"/>
          </w:tcPr>
          <w:p w:rsidR="002E0C73" w:rsidRPr="00945492" w:rsidRDefault="002E0C73" w:rsidP="00CB5834">
            <w:pPr>
              <w:spacing w:line="300" w:lineRule="exact"/>
              <w:rPr>
                <w:rFonts w:ascii="方正书宋_GBK" w:eastAsia="方正书宋_GBK" w:cs="Times New Roman"/>
                <w:b/>
                <w:bCs/>
              </w:rPr>
            </w:pPr>
          </w:p>
        </w:tc>
        <w:tc>
          <w:tcPr>
            <w:tcW w:w="2976" w:type="dxa"/>
            <w:vAlign w:val="center"/>
          </w:tcPr>
          <w:p w:rsidR="002E0C73" w:rsidRPr="00945492" w:rsidRDefault="002E0C73" w:rsidP="00CB5834">
            <w:pPr>
              <w:spacing w:line="300" w:lineRule="exact"/>
              <w:rPr>
                <w:rFonts w:ascii="方正书宋_GBK" w:eastAsia="方正书宋_GBK" w:cs="Times New Roman"/>
                <w:b/>
                <w:bCs/>
              </w:rPr>
            </w:pPr>
          </w:p>
        </w:tc>
        <w:tc>
          <w:tcPr>
            <w:tcW w:w="1417" w:type="dxa"/>
            <w:vAlign w:val="center"/>
          </w:tcPr>
          <w:p w:rsidR="002E0C73" w:rsidRPr="00945492" w:rsidRDefault="002E0C73" w:rsidP="00CB5834">
            <w:pPr>
              <w:spacing w:line="300" w:lineRule="exact"/>
              <w:rPr>
                <w:rFonts w:ascii="方正书宋_GBK" w:eastAsia="方正书宋_GBK" w:cs="Times New Roman"/>
                <w:b/>
                <w:bCs/>
              </w:rPr>
            </w:pPr>
          </w:p>
        </w:tc>
        <w:tc>
          <w:tcPr>
            <w:tcW w:w="737" w:type="dxa"/>
            <w:vAlign w:val="center"/>
          </w:tcPr>
          <w:p w:rsidR="002E0C73" w:rsidRPr="00945492" w:rsidRDefault="002E0C73" w:rsidP="00CB5834">
            <w:pPr>
              <w:spacing w:line="300" w:lineRule="exact"/>
              <w:jc w:val="center"/>
              <w:rPr>
                <w:rFonts w:ascii="方正书宋_GBK" w:eastAsia="方正书宋_GBK" w:cs="Times New Roman"/>
              </w:rPr>
            </w:pPr>
          </w:p>
        </w:tc>
        <w:tc>
          <w:tcPr>
            <w:tcW w:w="737" w:type="dxa"/>
            <w:vAlign w:val="center"/>
          </w:tcPr>
          <w:p w:rsidR="002E0C73" w:rsidRPr="00945492" w:rsidRDefault="002E0C73" w:rsidP="00CB5834">
            <w:pPr>
              <w:spacing w:line="300" w:lineRule="exact"/>
              <w:jc w:val="center"/>
              <w:rPr>
                <w:rFonts w:ascii="方正书宋_GBK" w:eastAsia="方正书宋_GBK" w:cs="Times New Roman"/>
              </w:rPr>
            </w:pPr>
          </w:p>
        </w:tc>
        <w:tc>
          <w:tcPr>
            <w:tcW w:w="737" w:type="dxa"/>
            <w:vAlign w:val="center"/>
          </w:tcPr>
          <w:p w:rsidR="002E0C73" w:rsidRPr="00945492" w:rsidRDefault="002E0C73" w:rsidP="00CB5834">
            <w:pPr>
              <w:spacing w:line="300" w:lineRule="exact"/>
              <w:jc w:val="center"/>
              <w:rPr>
                <w:rFonts w:ascii="方正书宋_GBK" w:eastAsia="方正书宋_GBK" w:cs="Times New Roman"/>
              </w:rPr>
            </w:pPr>
          </w:p>
        </w:tc>
        <w:tc>
          <w:tcPr>
            <w:tcW w:w="737" w:type="dxa"/>
            <w:vAlign w:val="center"/>
          </w:tcPr>
          <w:p w:rsidR="002E0C73" w:rsidRPr="00945492" w:rsidRDefault="002E0C73" w:rsidP="00CB5834">
            <w:pPr>
              <w:spacing w:line="300" w:lineRule="exact"/>
              <w:jc w:val="center"/>
              <w:rPr>
                <w:rFonts w:ascii="方正书宋_GBK" w:eastAsia="方正书宋_GBK" w:cs="Times New Roman"/>
              </w:rPr>
            </w:pPr>
          </w:p>
        </w:tc>
      </w:tr>
    </w:tbl>
    <w:p w:rsidR="002E0C73" w:rsidRDefault="002E0C73" w:rsidP="00A12983">
      <w:pPr>
        <w:spacing w:line="300" w:lineRule="exact"/>
        <w:outlineLvl w:val="0"/>
        <w:rPr>
          <w:rFonts w:cs="Times New Roman"/>
        </w:rPr>
        <w:sectPr w:rsidR="002E0C73">
          <w:pgSz w:w="16839" w:h="11907" w:orient="landscape"/>
          <w:pgMar w:top="1020" w:right="1361" w:bottom="1020" w:left="1361" w:header="851" w:footer="992" w:gutter="0"/>
          <w:cols w:space="720"/>
          <w:docGrid w:type="lines" w:linePitch="312"/>
        </w:sectPr>
      </w:pPr>
    </w:p>
    <w:p w:rsidR="002E0C73" w:rsidRDefault="002E0C73" w:rsidP="00A12983">
      <w:pPr>
        <w:shd w:val="clear" w:color="auto" w:fill="FFFFFF"/>
        <w:spacing w:before="100" w:beforeAutospacing="1" w:after="100" w:afterAutospacing="1" w:line="420" w:lineRule="atLeast"/>
        <w:rPr>
          <w:rFonts w:ascii="宋体" w:eastAsia="宋体" w:cs="Times New Roman"/>
          <w:b/>
          <w:bCs/>
          <w:color w:val="333333"/>
          <w:sz w:val="28"/>
          <w:szCs w:val="28"/>
        </w:rPr>
      </w:pPr>
    </w:p>
    <w:p w:rsidR="002E0C73" w:rsidRDefault="002E0C73" w:rsidP="00A12983">
      <w:pPr>
        <w:shd w:val="clear" w:color="auto" w:fill="FFFFFF"/>
        <w:spacing w:before="100" w:beforeAutospacing="1" w:after="100" w:afterAutospacing="1" w:line="420" w:lineRule="atLeast"/>
        <w:rPr>
          <w:rFonts w:ascii="宋体" w:eastAsia="宋体" w:cs="Times New Roman"/>
          <w:b/>
          <w:bCs/>
          <w:color w:val="333333"/>
          <w:sz w:val="18"/>
          <w:szCs w:val="18"/>
        </w:rPr>
      </w:pPr>
      <w:r>
        <w:rPr>
          <w:rFonts w:ascii="宋体" w:hAnsi="宋体" w:cs="微软雅黑" w:hint="eastAsia"/>
          <w:b/>
          <w:bCs/>
          <w:color w:val="333333"/>
          <w:sz w:val="28"/>
          <w:szCs w:val="28"/>
        </w:rPr>
        <w:t>六、政府采购预算情况</w:t>
      </w:r>
    </w:p>
    <w:p w:rsidR="002E0C73" w:rsidRDefault="002E0C73" w:rsidP="00A12983">
      <w:pPr>
        <w:shd w:val="clear" w:color="auto" w:fill="FFFFFF"/>
        <w:spacing w:before="100" w:beforeAutospacing="1" w:after="100" w:afterAutospacing="1" w:line="420" w:lineRule="atLeast"/>
        <w:rPr>
          <w:rFonts w:ascii="宋体" w:eastAsia="宋体" w:cs="Times New Roman"/>
          <w:b/>
          <w:bCs/>
          <w:color w:val="333333"/>
          <w:sz w:val="18"/>
          <w:szCs w:val="18"/>
        </w:rPr>
      </w:pPr>
      <w:r>
        <w:rPr>
          <w:rFonts w:ascii="宋体" w:hAnsi="宋体" w:cs="微软雅黑" w:hint="eastAsia"/>
          <w:b/>
          <w:bCs/>
          <w:color w:val="333333"/>
          <w:sz w:val="28"/>
          <w:szCs w:val="28"/>
        </w:rPr>
        <w:t>我单位无政府采购预算情况</w:t>
      </w:r>
    </w:p>
    <w:p w:rsidR="002E0C73" w:rsidRDefault="002E0C73" w:rsidP="00A12983">
      <w:pPr>
        <w:shd w:val="clear" w:color="auto" w:fill="FFFFFF"/>
        <w:spacing w:before="100" w:beforeAutospacing="1" w:after="100" w:afterAutospacing="1" w:line="420" w:lineRule="atLeast"/>
        <w:rPr>
          <w:rFonts w:ascii="宋体" w:eastAsia="宋体" w:cs="Times New Roman"/>
          <w:b/>
          <w:bCs/>
          <w:color w:val="333333"/>
          <w:sz w:val="18"/>
          <w:szCs w:val="18"/>
        </w:rPr>
      </w:pPr>
      <w:r>
        <w:rPr>
          <w:rFonts w:ascii="宋体" w:hAnsi="宋体" w:cs="微软雅黑" w:hint="eastAsia"/>
          <w:b/>
          <w:bCs/>
          <w:color w:val="333333"/>
          <w:sz w:val="28"/>
          <w:szCs w:val="28"/>
        </w:rPr>
        <w:t>七、国有资产信息</w:t>
      </w:r>
    </w:p>
    <w:p w:rsidR="002E0C73" w:rsidRDefault="002E0C73" w:rsidP="00A12983">
      <w:pPr>
        <w:shd w:val="clear" w:color="auto" w:fill="FFFFFF"/>
        <w:spacing w:before="100" w:beforeAutospacing="1" w:after="100" w:afterAutospacing="1" w:line="420" w:lineRule="atLeast"/>
        <w:rPr>
          <w:rFonts w:ascii="宋体" w:eastAsia="宋体" w:cs="Times New Roman"/>
          <w:b/>
          <w:bCs/>
          <w:color w:val="333333"/>
          <w:sz w:val="18"/>
          <w:szCs w:val="18"/>
        </w:rPr>
      </w:pPr>
      <w:r>
        <w:rPr>
          <w:rFonts w:ascii="宋体" w:hAnsi="宋体" w:cs="微软雅黑" w:hint="eastAsia"/>
          <w:b/>
          <w:bCs/>
          <w:color w:val="333333"/>
          <w:sz w:val="28"/>
          <w:szCs w:val="28"/>
        </w:rPr>
        <w:t>我单位上年末国有资产</w:t>
      </w:r>
      <w:r>
        <w:rPr>
          <w:rFonts w:ascii="宋体" w:hAnsi="宋体" w:cs="宋体"/>
          <w:b/>
          <w:bCs/>
          <w:color w:val="333333"/>
          <w:sz w:val="28"/>
          <w:szCs w:val="28"/>
        </w:rPr>
        <w:t>2.2280</w:t>
      </w:r>
      <w:r>
        <w:rPr>
          <w:rFonts w:ascii="宋体" w:hAnsi="宋体" w:cs="微软雅黑" w:hint="eastAsia"/>
          <w:b/>
          <w:bCs/>
          <w:color w:val="333333"/>
          <w:sz w:val="28"/>
          <w:szCs w:val="28"/>
        </w:rPr>
        <w:t>万元，本年度无购置计划。具体资产为：无房屋、其他固定资产</w:t>
      </w:r>
      <w:r>
        <w:rPr>
          <w:rFonts w:ascii="宋体" w:hAnsi="宋体" w:cs="宋体"/>
          <w:b/>
          <w:bCs/>
          <w:color w:val="333333"/>
          <w:sz w:val="28"/>
          <w:szCs w:val="28"/>
        </w:rPr>
        <w:t>2.2280</w:t>
      </w:r>
      <w:r>
        <w:rPr>
          <w:rFonts w:ascii="宋体" w:hAnsi="宋体" w:cs="微软雅黑" w:hint="eastAsia"/>
          <w:b/>
          <w:bCs/>
          <w:color w:val="333333"/>
          <w:sz w:val="28"/>
          <w:szCs w:val="28"/>
        </w:rPr>
        <w:t>万元。</w:t>
      </w:r>
    </w:p>
    <w:p w:rsidR="002E0C73" w:rsidRDefault="002E0C73" w:rsidP="00A12983">
      <w:pPr>
        <w:shd w:val="clear" w:color="auto" w:fill="FFFFFF"/>
        <w:spacing w:before="100" w:beforeAutospacing="1" w:after="100" w:afterAutospacing="1" w:line="420" w:lineRule="atLeast"/>
        <w:rPr>
          <w:rFonts w:ascii="宋体" w:eastAsia="宋体" w:cs="Times New Roman"/>
          <w:b/>
          <w:bCs/>
          <w:color w:val="333333"/>
          <w:sz w:val="18"/>
          <w:szCs w:val="18"/>
        </w:rPr>
      </w:pPr>
      <w:r>
        <w:rPr>
          <w:rFonts w:ascii="宋体" w:hAnsi="宋体" w:cs="微软雅黑" w:hint="eastAsia"/>
          <w:b/>
          <w:bCs/>
          <w:color w:val="333333"/>
          <w:sz w:val="28"/>
          <w:szCs w:val="28"/>
        </w:rPr>
        <w:t>八、名词解释</w:t>
      </w:r>
    </w:p>
    <w:p w:rsidR="002E0C73" w:rsidRDefault="002E0C73" w:rsidP="00A12983">
      <w:pPr>
        <w:shd w:val="clear" w:color="auto" w:fill="FFFFFF"/>
        <w:spacing w:before="100" w:beforeAutospacing="1" w:after="100" w:afterAutospacing="1" w:line="420" w:lineRule="atLeast"/>
        <w:rPr>
          <w:rFonts w:ascii="宋体" w:eastAsia="宋体" w:cs="Times New Roman"/>
          <w:b/>
          <w:bCs/>
          <w:color w:val="333333"/>
          <w:sz w:val="18"/>
          <w:szCs w:val="18"/>
        </w:rPr>
      </w:pPr>
      <w:r>
        <w:rPr>
          <w:rFonts w:ascii="宋体" w:hAnsi="宋体" w:cs="微软雅黑" w:hint="eastAsia"/>
          <w:b/>
          <w:bCs/>
          <w:color w:val="333333"/>
          <w:sz w:val="28"/>
          <w:szCs w:val="28"/>
        </w:rPr>
        <w:t>工商联事物应工商联部门的事务支出。</w:t>
      </w:r>
    </w:p>
    <w:p w:rsidR="002E0C73" w:rsidRDefault="002E0C73" w:rsidP="00A12983">
      <w:pPr>
        <w:shd w:val="clear" w:color="auto" w:fill="FFFFFF"/>
        <w:spacing w:before="100" w:beforeAutospacing="1" w:after="100" w:afterAutospacing="1" w:line="420" w:lineRule="atLeast"/>
        <w:rPr>
          <w:rFonts w:ascii="宋体" w:eastAsia="宋体" w:cs="Times New Roman"/>
          <w:b/>
          <w:bCs/>
          <w:color w:val="333333"/>
          <w:sz w:val="18"/>
          <w:szCs w:val="18"/>
        </w:rPr>
      </w:pPr>
      <w:r>
        <w:rPr>
          <w:rFonts w:ascii="宋体" w:hAnsi="宋体" w:cs="微软雅黑" w:hint="eastAsia"/>
          <w:b/>
          <w:bCs/>
          <w:color w:val="333333"/>
          <w:sz w:val="28"/>
          <w:szCs w:val="28"/>
        </w:rPr>
        <w:t>九、其他需说明的事项</w:t>
      </w:r>
    </w:p>
    <w:p w:rsidR="002E0C73" w:rsidRDefault="002E0C73" w:rsidP="00A12983">
      <w:pPr>
        <w:shd w:val="clear" w:color="auto" w:fill="FFFFFF"/>
        <w:spacing w:before="100" w:beforeAutospacing="1" w:after="100" w:afterAutospacing="1" w:line="420" w:lineRule="atLeast"/>
        <w:rPr>
          <w:rFonts w:ascii="宋体" w:eastAsia="宋体" w:cs="Times New Roman"/>
          <w:b/>
          <w:bCs/>
          <w:color w:val="333333"/>
          <w:sz w:val="18"/>
          <w:szCs w:val="18"/>
        </w:rPr>
      </w:pPr>
      <w:r>
        <w:rPr>
          <w:rFonts w:ascii="宋体" w:hAnsi="宋体" w:cs="微软雅黑" w:hint="eastAsia"/>
          <w:b/>
          <w:bCs/>
          <w:color w:val="333333"/>
          <w:sz w:val="28"/>
          <w:szCs w:val="28"/>
        </w:rPr>
        <w:t>我单位无政府性基金预算和国有资本经营预算。</w:t>
      </w:r>
    </w:p>
    <w:p w:rsidR="002E0C73" w:rsidRDefault="002E0C73" w:rsidP="00A12983">
      <w:pPr>
        <w:shd w:val="clear" w:color="auto" w:fill="FFFFFF"/>
        <w:spacing w:before="100" w:beforeAutospacing="1" w:after="100" w:afterAutospacing="1" w:line="420" w:lineRule="atLeast"/>
        <w:jc w:val="center"/>
        <w:rPr>
          <w:rFonts w:ascii="宋体" w:eastAsia="宋体" w:cs="Times New Roman"/>
          <w:b/>
          <w:bCs/>
          <w:color w:val="333333"/>
          <w:sz w:val="18"/>
          <w:szCs w:val="18"/>
        </w:rPr>
      </w:pPr>
      <w:r>
        <w:rPr>
          <w:rFonts w:ascii="宋体" w:eastAsia="宋体" w:cs="Times New Roman"/>
          <w:b/>
          <w:bCs/>
          <w:color w:val="333333"/>
          <w:sz w:val="18"/>
          <w:szCs w:val="18"/>
        </w:rPr>
        <w:t> </w:t>
      </w:r>
    </w:p>
    <w:p w:rsidR="002E0C73" w:rsidRDefault="002E0C73" w:rsidP="00A12983">
      <w:pPr>
        <w:rPr>
          <w:rFonts w:cs="Times New Roman"/>
        </w:rPr>
      </w:pPr>
      <w:r>
        <w:rPr>
          <w:rFonts w:ascii="宋体" w:eastAsia="宋体" w:cs="Times New Roman"/>
          <w:b/>
          <w:bCs/>
          <w:color w:val="333333"/>
          <w:sz w:val="18"/>
          <w:szCs w:val="18"/>
        </w:rPr>
        <w:t> </w:t>
      </w:r>
    </w:p>
    <w:p w:rsidR="002E0C73" w:rsidRDefault="002E0C73" w:rsidP="00D31D50">
      <w:pPr>
        <w:spacing w:line="220" w:lineRule="atLeast"/>
        <w:rPr>
          <w:rFonts w:cs="Times New Roman"/>
        </w:rPr>
      </w:pPr>
    </w:p>
    <w:sectPr w:rsidR="002E0C73" w:rsidSect="003319AD">
      <w:pgSz w:w="11907" w:h="16839"/>
      <w:pgMar w:top="1361" w:right="1134" w:bottom="1361" w:left="1134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E0C73" w:rsidRDefault="002E0C73" w:rsidP="00A12983">
      <w:pPr>
        <w:spacing w:after="0"/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1">
    <w:p w:rsidR="002E0C73" w:rsidRDefault="002E0C73" w:rsidP="00A12983">
      <w:pPr>
        <w:spacing w:after="0"/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微软雅黑">
    <w:altName w:val="宋体"/>
    <w:panose1 w:val="00000000000000000000"/>
    <w:charset w:val="86"/>
    <w:family w:val="swiss"/>
    <w:notTrueType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方正仿宋_GBK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方正小标宋_GBK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方正书宋_GBK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E0C73" w:rsidRDefault="002E0C73" w:rsidP="00A12983">
      <w:pPr>
        <w:spacing w:after="0"/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1">
    <w:p w:rsidR="002E0C73" w:rsidRDefault="002E0C73" w:rsidP="00A12983">
      <w:pPr>
        <w:spacing w:after="0"/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doNotHyphenateCaps/>
  <w:characterSpacingControl w:val="doNotCompress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footnotePr>
    <w:footnote w:id="0"/>
    <w:footnote w:id="1"/>
  </w:footnotePr>
  <w:endnotePr>
    <w:endnote w:id="0"/>
    <w:endnote w:id="1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31D50"/>
    <w:rsid w:val="000B3D6B"/>
    <w:rsid w:val="00113888"/>
    <w:rsid w:val="00143DA3"/>
    <w:rsid w:val="0015295A"/>
    <w:rsid w:val="002C35F7"/>
    <w:rsid w:val="002E0C73"/>
    <w:rsid w:val="00304901"/>
    <w:rsid w:val="00323B43"/>
    <w:rsid w:val="003319AD"/>
    <w:rsid w:val="00344EB5"/>
    <w:rsid w:val="003D37D8"/>
    <w:rsid w:val="00426133"/>
    <w:rsid w:val="004326DC"/>
    <w:rsid w:val="004358AB"/>
    <w:rsid w:val="005E1630"/>
    <w:rsid w:val="00670F9E"/>
    <w:rsid w:val="00701A36"/>
    <w:rsid w:val="008872C4"/>
    <w:rsid w:val="008B7726"/>
    <w:rsid w:val="00945492"/>
    <w:rsid w:val="00A12983"/>
    <w:rsid w:val="00AA6731"/>
    <w:rsid w:val="00B16202"/>
    <w:rsid w:val="00BE2D63"/>
    <w:rsid w:val="00C159E4"/>
    <w:rsid w:val="00CB5834"/>
    <w:rsid w:val="00D31D50"/>
    <w:rsid w:val="00DE6718"/>
    <w:rsid w:val="00E00775"/>
    <w:rsid w:val="00E41224"/>
    <w:rsid w:val="00E9524D"/>
    <w:rsid w:val="00FB03D9"/>
    <w:rsid w:val="00FC35A0"/>
    <w:rsid w:val="00FE3A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微软雅黑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3B43"/>
    <w:pPr>
      <w:adjustRightInd w:val="0"/>
      <w:snapToGrid w:val="0"/>
      <w:spacing w:after="200"/>
    </w:pPr>
    <w:rPr>
      <w:rFonts w:ascii="Tahoma" w:hAnsi="Tahoma" w:cs="Tahoma"/>
      <w:kern w:val="0"/>
      <w:sz w:val="22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A12983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A12983"/>
    <w:rPr>
      <w:rFonts w:ascii="Tahoma" w:hAnsi="Tahoma" w:cs="Tahoma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A12983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A12983"/>
    <w:rPr>
      <w:rFonts w:ascii="Tahoma" w:hAnsi="Tahoma" w:cs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34</TotalTime>
  <Pages>5</Pages>
  <Words>247</Words>
  <Characters>1413</Characters>
  <Application>Microsoft Office Outlook</Application>
  <DocSecurity>0</DocSecurity>
  <Lines>0</Lines>
  <Paragraphs>0</Paragraphs>
  <ScaleCrop>false</ScaleCrop>
  <Company>微软中国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11</cp:revision>
  <dcterms:created xsi:type="dcterms:W3CDTF">2008-09-11T17:20:00Z</dcterms:created>
  <dcterms:modified xsi:type="dcterms:W3CDTF">2017-03-27T07:18:00Z</dcterms:modified>
</cp:coreProperties>
</file>