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6FB" w:rsidRPr="006636FB" w:rsidRDefault="006636FB" w:rsidP="006636FB">
      <w:pPr>
        <w:widowControl/>
        <w:shd w:val="clear" w:color="auto" w:fill="FFFFFF"/>
        <w:spacing w:line="360" w:lineRule="atLeast"/>
        <w:jc w:val="center"/>
        <w:rPr>
          <w:rFonts w:ascii="宋体" w:eastAsia="宋体" w:hAnsi="宋体" w:cs="宋体"/>
          <w:color w:val="000000"/>
          <w:kern w:val="0"/>
          <w:sz w:val="18"/>
          <w:szCs w:val="18"/>
        </w:rPr>
      </w:pPr>
      <w:r w:rsidRPr="006636FB">
        <w:rPr>
          <w:rFonts w:ascii="宋体" w:eastAsia="宋体" w:hAnsi="宋体" w:cs="宋体" w:hint="eastAsia"/>
          <w:color w:val="000000"/>
          <w:kern w:val="0"/>
          <w:sz w:val="44"/>
          <w:szCs w:val="44"/>
        </w:rPr>
        <w:t>2017年定州市总工会预算公开说明</w:t>
      </w:r>
    </w:p>
    <w:p w:rsidR="006636FB" w:rsidRPr="006636FB" w:rsidRDefault="006636FB" w:rsidP="006636FB">
      <w:pPr>
        <w:widowControl/>
        <w:shd w:val="clear" w:color="auto" w:fill="FFFFFF"/>
        <w:spacing w:line="360" w:lineRule="atLeast"/>
        <w:jc w:val="left"/>
        <w:rPr>
          <w:rFonts w:ascii="宋体" w:eastAsia="宋体" w:hAnsi="宋体" w:cs="宋体" w:hint="eastAsia"/>
          <w:color w:val="000000"/>
          <w:kern w:val="0"/>
          <w:sz w:val="18"/>
          <w:szCs w:val="18"/>
        </w:rPr>
      </w:pPr>
      <w:r w:rsidRPr="006636FB">
        <w:rPr>
          <w:rFonts w:ascii="Calibri" w:eastAsia="宋体" w:hAnsi="Calibri" w:cs="宋体"/>
          <w:color w:val="000000"/>
          <w:kern w:val="0"/>
          <w:sz w:val="18"/>
          <w:szCs w:val="18"/>
        </w:rPr>
        <w:t> </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一、本部门职责、机构设置等基本情况</w:t>
      </w:r>
    </w:p>
    <w:p w:rsidR="006636FB" w:rsidRPr="006636FB" w:rsidRDefault="006636FB" w:rsidP="006636FB">
      <w:pPr>
        <w:widowControl/>
        <w:shd w:val="clear" w:color="auto" w:fill="FFFFFF"/>
        <w:spacing w:line="555" w:lineRule="atLeast"/>
        <w:ind w:firstLine="645"/>
        <w:jc w:val="left"/>
        <w:rPr>
          <w:rFonts w:ascii="宋体" w:eastAsia="宋体" w:hAnsi="宋体" w:cs="宋体" w:hint="eastAsia"/>
          <w:color w:val="000000"/>
          <w:kern w:val="0"/>
          <w:sz w:val="18"/>
          <w:szCs w:val="18"/>
        </w:rPr>
      </w:pPr>
      <w:r w:rsidRPr="006636FB">
        <w:rPr>
          <w:rFonts w:ascii="楷体_GB2312" w:eastAsia="楷体_GB2312" w:hAnsi="宋体" w:cs="宋体" w:hint="eastAsia"/>
          <w:color w:val="000000"/>
          <w:kern w:val="0"/>
          <w:sz w:val="32"/>
          <w:szCs w:val="32"/>
        </w:rPr>
        <w:t>（一）部门主要职责：</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Calibri" w:eastAsia="宋体" w:hAnsi="Calibri" w:cs="宋体"/>
          <w:color w:val="000000"/>
          <w:kern w:val="0"/>
          <w:sz w:val="32"/>
          <w:szCs w:val="32"/>
        </w:rPr>
        <w:t>1</w:t>
      </w:r>
      <w:r w:rsidRPr="006636FB">
        <w:rPr>
          <w:rFonts w:ascii="宋体" w:eastAsia="宋体" w:hAnsi="宋体" w:cs="宋体" w:hint="eastAsia"/>
          <w:color w:val="000000"/>
          <w:kern w:val="0"/>
          <w:sz w:val="32"/>
          <w:szCs w:val="32"/>
        </w:rPr>
        <w:t>、根据党的基本理论、基本路线、基本纲领和工运方针，围绕党和全市工作大局，贯彻执行中国工会全国代表大会和省、市工会代表大会确定的方针任务和作出的决议。</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Calibri" w:eastAsia="宋体" w:hAnsi="Calibri" w:cs="宋体"/>
          <w:color w:val="000000"/>
          <w:kern w:val="0"/>
          <w:sz w:val="32"/>
          <w:szCs w:val="32"/>
        </w:rPr>
        <w:t>2</w:t>
      </w:r>
      <w:r w:rsidRPr="006636FB">
        <w:rPr>
          <w:rFonts w:ascii="宋体" w:eastAsia="宋体" w:hAnsi="宋体" w:cs="宋体" w:hint="eastAsia"/>
          <w:color w:val="000000"/>
          <w:kern w:val="0"/>
          <w:sz w:val="32"/>
          <w:szCs w:val="32"/>
        </w:rPr>
        <w:t>、依照法律和《中国工会章程》，组织和指导全市各级工会，坚定不移的落实党的全心全意依靠工人阶级的根本指导方针，进一步突出和履行维护职工合法权益的职能。</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Calibri" w:eastAsia="宋体" w:hAnsi="Calibri" w:cs="宋体"/>
          <w:color w:val="000000"/>
          <w:kern w:val="0"/>
          <w:sz w:val="32"/>
          <w:szCs w:val="32"/>
        </w:rPr>
        <w:t>3</w:t>
      </w:r>
      <w:r w:rsidRPr="006636FB">
        <w:rPr>
          <w:rFonts w:ascii="宋体" w:eastAsia="宋体" w:hAnsi="宋体" w:cs="宋体" w:hint="eastAsia"/>
          <w:color w:val="000000"/>
          <w:kern w:val="0"/>
          <w:sz w:val="32"/>
          <w:szCs w:val="32"/>
        </w:rPr>
        <w:t>、围绕职工合法权益的重大问题进行调查研究，向市委、市政府和上级工会反映职工群众的思想、愿望和要求，提出意见和建议；参与涉及职工切身利益的有关地方性规章、政策、制度、措施的拟定；参与职工重大伤亡事故的调查处理。</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Calibri" w:eastAsia="宋体" w:hAnsi="Calibri" w:cs="宋体"/>
          <w:color w:val="000000"/>
          <w:kern w:val="0"/>
          <w:sz w:val="32"/>
          <w:szCs w:val="32"/>
        </w:rPr>
        <w:t>4</w:t>
      </w:r>
      <w:r w:rsidRPr="006636FB">
        <w:rPr>
          <w:rFonts w:ascii="宋体" w:eastAsia="宋体" w:hAnsi="宋体" w:cs="宋体" w:hint="eastAsia"/>
          <w:color w:val="000000"/>
          <w:kern w:val="0"/>
          <w:sz w:val="32"/>
          <w:szCs w:val="32"/>
        </w:rPr>
        <w:t>、负责工会理论政策研究；研究拟定工会的组织制度和民主制度，监督检查《中国工会章程》的贯彻执行；研究指导全市各级工会自身改革和建设，指导全市各级工会组织开展以职工代表大会为基本制度的民主选举、民主决策、民主管理和民主监督工作；研究和推动基层工会建立集体合同制度、工资集体协商制度和监督保证机制；参与指导劳动合同签定工作；指导基层工会开展群众性经济技术创新活动。</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Calibri" w:eastAsia="宋体" w:hAnsi="Calibri" w:cs="宋体"/>
          <w:color w:val="000000"/>
          <w:kern w:val="0"/>
          <w:sz w:val="32"/>
          <w:szCs w:val="32"/>
        </w:rPr>
        <w:lastRenderedPageBreak/>
        <w:t>5</w:t>
      </w:r>
      <w:r w:rsidRPr="006636FB">
        <w:rPr>
          <w:rFonts w:ascii="宋体" w:eastAsia="宋体" w:hAnsi="宋体" w:cs="宋体" w:hint="eastAsia"/>
          <w:color w:val="000000"/>
          <w:kern w:val="0"/>
          <w:sz w:val="32"/>
          <w:szCs w:val="32"/>
        </w:rPr>
        <w:t>、协助乡镇办、党委管理乡镇办工会干部，协助市政府有关部门和直属基层管理本级工会的领导干部；监督、检查市总工会机关和所属单位党员干部廉政建设情况；研究制度本地工会干部的管理制度和培训规划，负责各级工会和大型企事业单位工会领导干部的培训工作。</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Calibri" w:eastAsia="宋体" w:hAnsi="Calibri" w:cs="宋体"/>
          <w:color w:val="000000"/>
          <w:kern w:val="0"/>
          <w:sz w:val="32"/>
          <w:szCs w:val="32"/>
        </w:rPr>
        <w:t>6</w:t>
      </w:r>
      <w:r w:rsidRPr="006636FB">
        <w:rPr>
          <w:rFonts w:ascii="宋体" w:eastAsia="宋体" w:hAnsi="宋体" w:cs="宋体" w:hint="eastAsia"/>
          <w:color w:val="000000"/>
          <w:kern w:val="0"/>
          <w:sz w:val="32"/>
          <w:szCs w:val="32"/>
        </w:rPr>
        <w:t>、协助市政府做好市级、省级及全国劳模的推荐、评选、管理工作，负责全国和省“五一”奖章、奖状获得者的推荐、评选和管理工作。</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Calibri" w:eastAsia="宋体" w:hAnsi="Calibri" w:cs="宋体"/>
          <w:color w:val="000000"/>
          <w:kern w:val="0"/>
          <w:sz w:val="32"/>
          <w:szCs w:val="32"/>
        </w:rPr>
        <w:t>7</w:t>
      </w:r>
      <w:r w:rsidRPr="006636FB">
        <w:rPr>
          <w:rFonts w:ascii="宋体" w:eastAsia="宋体" w:hAnsi="宋体" w:cs="宋体" w:hint="eastAsia"/>
          <w:color w:val="000000"/>
          <w:kern w:val="0"/>
          <w:sz w:val="32"/>
          <w:szCs w:val="32"/>
        </w:rPr>
        <w:t>、负责工会经费和工会资产的管理、审查、审计工作；研究制定工会组织兴办职工劳动福利事业的有关制度和规定，负责对工会兴办的职工劳动福利事业的指导、协调工作。</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Calibri" w:eastAsia="宋体" w:hAnsi="Calibri" w:cs="宋体"/>
          <w:color w:val="000000"/>
          <w:kern w:val="0"/>
          <w:sz w:val="32"/>
          <w:szCs w:val="32"/>
        </w:rPr>
        <w:t>8</w:t>
      </w:r>
      <w:r w:rsidRPr="006636FB">
        <w:rPr>
          <w:rFonts w:ascii="宋体" w:eastAsia="宋体" w:hAnsi="宋体" w:cs="宋体" w:hint="eastAsia"/>
          <w:color w:val="000000"/>
          <w:kern w:val="0"/>
          <w:sz w:val="32"/>
          <w:szCs w:val="32"/>
        </w:rPr>
        <w:t>、承担市委、市政府交办的其它事项。</w:t>
      </w:r>
    </w:p>
    <w:p w:rsidR="006636FB" w:rsidRPr="006636FB" w:rsidRDefault="006636FB" w:rsidP="006636FB">
      <w:pPr>
        <w:widowControl/>
        <w:shd w:val="clear" w:color="auto" w:fill="FFFFFF"/>
        <w:spacing w:line="555" w:lineRule="atLeast"/>
        <w:ind w:firstLine="645"/>
        <w:jc w:val="left"/>
        <w:rPr>
          <w:rFonts w:ascii="宋体" w:eastAsia="宋体" w:hAnsi="宋体" w:cs="宋体" w:hint="eastAsia"/>
          <w:color w:val="000000"/>
          <w:kern w:val="0"/>
          <w:sz w:val="18"/>
          <w:szCs w:val="18"/>
        </w:rPr>
      </w:pPr>
      <w:r w:rsidRPr="006636FB">
        <w:rPr>
          <w:rFonts w:ascii="楷体_GB2312" w:eastAsia="楷体_GB2312" w:hAnsi="宋体" w:cs="宋体" w:hint="eastAsia"/>
          <w:color w:val="000000"/>
          <w:kern w:val="0"/>
          <w:sz w:val="32"/>
          <w:szCs w:val="32"/>
        </w:rPr>
        <w:t>（二）机构设置：</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宋体" w:eastAsia="宋体" w:hAnsi="宋体" w:cs="宋体" w:hint="eastAsia"/>
          <w:color w:val="000000"/>
          <w:kern w:val="0"/>
          <w:sz w:val="32"/>
          <w:szCs w:val="32"/>
        </w:rPr>
        <w:t>根据定办改字</w:t>
      </w:r>
      <w:r w:rsidRPr="006636FB">
        <w:rPr>
          <w:rFonts w:ascii="Calibri" w:eastAsia="宋体" w:hAnsi="Calibri" w:cs="宋体"/>
          <w:color w:val="000000"/>
          <w:kern w:val="0"/>
          <w:sz w:val="32"/>
          <w:szCs w:val="32"/>
        </w:rPr>
        <w:t>[2002]9</w:t>
      </w:r>
      <w:r w:rsidRPr="006636FB">
        <w:rPr>
          <w:rFonts w:ascii="宋体" w:eastAsia="宋体" w:hAnsi="宋体" w:cs="宋体" w:hint="eastAsia"/>
          <w:color w:val="000000"/>
          <w:kern w:val="0"/>
          <w:sz w:val="32"/>
          <w:szCs w:val="32"/>
        </w:rPr>
        <w:t>号文，我单位设</w:t>
      </w:r>
      <w:r w:rsidRPr="006636FB">
        <w:rPr>
          <w:rFonts w:ascii="Calibri" w:eastAsia="宋体" w:hAnsi="Calibri" w:cs="宋体"/>
          <w:color w:val="000000"/>
          <w:kern w:val="0"/>
          <w:sz w:val="32"/>
          <w:szCs w:val="32"/>
        </w:rPr>
        <w:t>2</w:t>
      </w:r>
      <w:r w:rsidRPr="006636FB">
        <w:rPr>
          <w:rFonts w:ascii="宋体" w:eastAsia="宋体" w:hAnsi="宋体" w:cs="宋体" w:hint="eastAsia"/>
          <w:color w:val="000000"/>
          <w:kern w:val="0"/>
          <w:sz w:val="32"/>
          <w:szCs w:val="32"/>
        </w:rPr>
        <w:t>个职能部（室）：办公室和组宣部。</w:t>
      </w:r>
    </w:p>
    <w:p w:rsidR="006636FB" w:rsidRPr="006636FB" w:rsidRDefault="006636FB" w:rsidP="006636FB">
      <w:pPr>
        <w:widowControl/>
        <w:shd w:val="clear" w:color="auto" w:fill="FFFFFF"/>
        <w:spacing w:line="555" w:lineRule="atLeast"/>
        <w:ind w:firstLine="645"/>
        <w:jc w:val="left"/>
        <w:rPr>
          <w:rFonts w:ascii="宋体" w:eastAsia="宋体" w:hAnsi="宋体" w:cs="宋体" w:hint="eastAsia"/>
          <w:color w:val="000000"/>
          <w:kern w:val="0"/>
          <w:sz w:val="18"/>
          <w:szCs w:val="18"/>
        </w:rPr>
      </w:pPr>
      <w:r w:rsidRPr="006636FB">
        <w:rPr>
          <w:rFonts w:ascii="楷体_GB2312" w:eastAsia="楷体_GB2312" w:hAnsi="宋体" w:cs="宋体" w:hint="eastAsia"/>
          <w:color w:val="000000"/>
          <w:kern w:val="0"/>
          <w:sz w:val="32"/>
          <w:szCs w:val="32"/>
        </w:rPr>
        <w:t>（三）部门决算单位构成：</w:t>
      </w:r>
    </w:p>
    <w:p w:rsidR="006636FB" w:rsidRPr="006636FB" w:rsidRDefault="006636FB" w:rsidP="006636FB">
      <w:pPr>
        <w:widowControl/>
        <w:shd w:val="clear" w:color="auto" w:fill="FFFFFF"/>
        <w:spacing w:line="360" w:lineRule="atLeast"/>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定州市总工会</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二、绩效预算信息</w:t>
      </w:r>
    </w:p>
    <w:p w:rsidR="006636FB" w:rsidRPr="006636FB" w:rsidRDefault="006636FB" w:rsidP="006636FB">
      <w:pPr>
        <w:widowControl/>
        <w:shd w:val="clear" w:color="auto" w:fill="FFFFFF"/>
        <w:spacing w:line="360" w:lineRule="atLeast"/>
        <w:jc w:val="left"/>
        <w:rPr>
          <w:rFonts w:ascii="宋体" w:eastAsia="宋体" w:hAnsi="宋体" w:cs="宋体" w:hint="eastAsia"/>
          <w:color w:val="000000"/>
          <w:kern w:val="0"/>
          <w:sz w:val="18"/>
          <w:szCs w:val="18"/>
        </w:rPr>
      </w:pPr>
      <w:r w:rsidRPr="006636FB">
        <w:rPr>
          <w:rFonts w:ascii="Calibri" w:eastAsia="方正楷体_GBK" w:hAnsi="Calibri" w:cs="宋体"/>
          <w:b/>
          <w:bCs/>
          <w:color w:val="000000"/>
          <w:kern w:val="0"/>
          <w:sz w:val="29"/>
        </w:rPr>
        <w:t>总体目标：</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t>（一）维护职工合法权益。指导全市各级工会组织职工开展民主选举、民主决策、民主管理和民主监督工作；推动基层工会建立集体合同制度、工资集体协商和监督保证机制；参与职工安全生产</w:t>
      </w:r>
      <w:r w:rsidRPr="006636FB">
        <w:rPr>
          <w:rFonts w:ascii="Calibri" w:eastAsia="方正仿宋_GBK" w:hAnsi="Calibri" w:cs="宋体"/>
          <w:color w:val="000000"/>
          <w:kern w:val="0"/>
          <w:sz w:val="29"/>
          <w:szCs w:val="29"/>
        </w:rPr>
        <w:lastRenderedPageBreak/>
        <w:t>保护工作；为工会组织、干部、职工提供维权渠道。确保职工合法权益得到有效保障。</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t>（二）提升职工技能及创新水平。围绕市委、市政府确定的重点工程、重点项目和重点领域，组织全市职工开展劳动竞赛，大力推进实施职工经济技术创新工程。提升广大职工技术技能素质，有效促进全市重点工程、重点项目和重点领域的建设，为全市经济社会持续健康发展建功立业。</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t>（三）工会事务管理。研究指导全市工会组织建设和机关自身建设；承担市委、市政府及上级工会交办的其他事项。加强工会组织和工会干部队伍建设，提高工会干部业务素质和大型企事业单位工会领导干部水平，促进工会事业发展。</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t> </w:t>
      </w:r>
    </w:p>
    <w:p w:rsidR="006636FB" w:rsidRPr="006636FB" w:rsidRDefault="006636FB" w:rsidP="006636FB">
      <w:pPr>
        <w:widowControl/>
        <w:shd w:val="clear" w:color="auto" w:fill="FFFFFF"/>
        <w:spacing w:line="360" w:lineRule="atLeast"/>
        <w:jc w:val="left"/>
        <w:rPr>
          <w:rFonts w:ascii="宋体" w:eastAsia="宋体" w:hAnsi="宋体" w:cs="宋体" w:hint="eastAsia"/>
          <w:color w:val="000000"/>
          <w:kern w:val="0"/>
          <w:sz w:val="18"/>
          <w:szCs w:val="18"/>
        </w:rPr>
      </w:pPr>
      <w:r w:rsidRPr="006636FB">
        <w:rPr>
          <w:rFonts w:ascii="方正楷体_GBK" w:eastAsia="方正楷体_GBK" w:hAnsi="Calibri" w:cs="宋体" w:hint="eastAsia"/>
          <w:b/>
          <w:bCs/>
          <w:color w:val="000000"/>
          <w:kern w:val="0"/>
          <w:sz w:val="29"/>
        </w:rPr>
        <w:t>    </w:t>
      </w:r>
      <w:r w:rsidRPr="006636FB">
        <w:rPr>
          <w:rFonts w:ascii="方正楷体_GBK" w:eastAsia="方正楷体_GBK" w:hAnsi="Calibri" w:cs="宋体" w:hint="eastAsia"/>
          <w:b/>
          <w:bCs/>
          <w:color w:val="000000"/>
          <w:kern w:val="0"/>
          <w:sz w:val="29"/>
        </w:rPr>
        <w:t>职责分类绩效目标：</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t>完善工会参与社会管理机制。参与调查处理职工重大伤亡事故；指导和推动基层工会建立集体合同制度、工资集体协商制度和监督保证机制；参与指导劳动合同签订工作。提高职工代表大会制度和联席会议制度的规范化和有效性。</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t>维权服务。负责对工会兴办职工劳动福利事业的指导协调；指导全市职工开展以职工代表大会为基本制度的民主选举、民主决策、民主管理和民主监督工作。加强职工法律宣传工作，承担职责范围内的职工安全生产培训；对在档管理的困难职工开展帮扶救助。维</w:t>
      </w:r>
      <w:r w:rsidRPr="006636FB">
        <w:rPr>
          <w:rFonts w:ascii="Calibri" w:eastAsia="方正仿宋_GBK" w:hAnsi="Calibri" w:cs="宋体"/>
          <w:color w:val="000000"/>
          <w:kern w:val="0"/>
          <w:sz w:val="29"/>
          <w:szCs w:val="29"/>
        </w:rPr>
        <w:lastRenderedPageBreak/>
        <w:t>护好以工资为核心的各项劳动经济权益，让广大职工共享经济发展成果，全力维护职工队伍和谐稳定。</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t>劳动模范管理。协助市政府做好劳模的推荐工作。加强和改进劳动模范管理和服务工作，有效解决或缓解困难劳模的生活状况。</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t>职工事业发展。指导基层工会开展群众性经济技术创新活动以及劳动竞赛、岗位练兵和技能比赛等群众性活动。组织对全市职工的教育培训、文体活动的开展。宣传职工工作情况。广大职工为全市新型区域中心城市建设所作的贡献进一步凸显；广大职工在创新型企业建设中的作用进一步增强；广大职工技术技能素质进一步提升。保障教学和师资培养的资金投入。</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方正仿宋_GBK" w:eastAsia="方正仿宋_GBK" w:hAnsi="Calibri" w:cs="宋体" w:hint="eastAsia"/>
          <w:color w:val="000000"/>
          <w:kern w:val="0"/>
          <w:sz w:val="29"/>
          <w:szCs w:val="29"/>
        </w:rPr>
        <w:t>综合事务管理。研究指导全市工会自身改革和建设；加强工会财务、经审工作，负责工会干部管理制度和培训规划制定以及培训工作；承担市委、市政府及上级工会交办的其他事项。切实提高工会综合事务管理水平，保障单位的正常运转。</w:t>
      </w:r>
    </w:p>
    <w:p w:rsidR="006636FB" w:rsidRPr="006636FB" w:rsidRDefault="006636FB" w:rsidP="006636FB">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t> </w:t>
      </w:r>
    </w:p>
    <w:p w:rsidR="006636FB" w:rsidRPr="006636FB" w:rsidRDefault="006636FB" w:rsidP="006636FB">
      <w:pPr>
        <w:widowControl/>
        <w:shd w:val="clear" w:color="auto" w:fill="FFFFFF"/>
        <w:spacing w:line="360" w:lineRule="atLeast"/>
        <w:jc w:val="left"/>
        <w:rPr>
          <w:rFonts w:ascii="宋体" w:eastAsia="宋体" w:hAnsi="宋体" w:cs="宋体" w:hint="eastAsia"/>
          <w:color w:val="000000"/>
          <w:kern w:val="0"/>
          <w:sz w:val="18"/>
          <w:szCs w:val="18"/>
        </w:rPr>
      </w:pPr>
      <w:r w:rsidRPr="006636FB">
        <w:rPr>
          <w:rFonts w:ascii="Calibri" w:eastAsia="宋体" w:hAnsi="Calibri" w:cs="宋体"/>
          <w:color w:val="000000"/>
          <w:kern w:val="0"/>
          <w:szCs w:val="21"/>
        </w:rPr>
        <w:br w:type="page"/>
      </w:r>
    </w:p>
    <w:p w:rsidR="006636FB" w:rsidRPr="006636FB" w:rsidRDefault="006636FB" w:rsidP="006636FB">
      <w:pPr>
        <w:widowControl/>
        <w:shd w:val="clear" w:color="auto" w:fill="FFFFFF"/>
        <w:spacing w:line="360" w:lineRule="atLeast"/>
        <w:jc w:val="center"/>
        <w:rPr>
          <w:rFonts w:ascii="宋体" w:eastAsia="宋体" w:hAnsi="宋体" w:cs="宋体" w:hint="eastAsia"/>
          <w:color w:val="000000"/>
          <w:kern w:val="0"/>
          <w:sz w:val="18"/>
          <w:szCs w:val="18"/>
        </w:rPr>
      </w:pPr>
      <w:bookmarkStart w:id="0" w:name="_Toc476119664"/>
      <w:bookmarkEnd w:id="0"/>
      <w:r w:rsidRPr="006636FB">
        <w:rPr>
          <w:rFonts w:ascii="Calibri" w:eastAsia="方正小标宋_GBK" w:hAnsi="Calibri" w:cs="宋体"/>
          <w:color w:val="000000"/>
          <w:kern w:val="0"/>
          <w:sz w:val="32"/>
          <w:szCs w:val="32"/>
        </w:rPr>
        <w:lastRenderedPageBreak/>
        <w:t>部门职责</w:t>
      </w:r>
      <w:r w:rsidRPr="006636FB">
        <w:rPr>
          <w:rFonts w:ascii="Calibri" w:eastAsia="方正小标宋_GBK" w:hAnsi="Calibri" w:cs="宋体"/>
          <w:color w:val="000000"/>
          <w:kern w:val="0"/>
          <w:sz w:val="32"/>
          <w:szCs w:val="32"/>
        </w:rPr>
        <w:t>-</w:t>
      </w:r>
      <w:r w:rsidRPr="006636FB">
        <w:rPr>
          <w:rFonts w:ascii="Calibri" w:eastAsia="方正小标宋_GBK" w:hAnsi="Calibri" w:cs="宋体"/>
          <w:color w:val="000000"/>
          <w:kern w:val="0"/>
          <w:sz w:val="32"/>
          <w:szCs w:val="32"/>
        </w:rPr>
        <w:t>工作活动绩效目标</w:t>
      </w:r>
    </w:p>
    <w:tbl>
      <w:tblPr>
        <w:tblW w:w="0" w:type="auto"/>
        <w:tblCellSpacing w:w="0" w:type="dxa"/>
        <w:shd w:val="clear" w:color="auto" w:fill="FFFFFF"/>
        <w:tblCellMar>
          <w:left w:w="0" w:type="dxa"/>
          <w:right w:w="0" w:type="dxa"/>
        </w:tblCellMar>
        <w:tblLook w:val="04A0"/>
      </w:tblPr>
      <w:tblGrid>
        <w:gridCol w:w="779"/>
        <w:gridCol w:w="896"/>
        <w:gridCol w:w="2386"/>
        <w:gridCol w:w="1238"/>
        <w:gridCol w:w="549"/>
        <w:gridCol w:w="657"/>
        <w:gridCol w:w="678"/>
        <w:gridCol w:w="678"/>
        <w:gridCol w:w="685"/>
      </w:tblGrid>
      <w:tr w:rsidR="006636FB" w:rsidRPr="006636FB" w:rsidTr="006636FB">
        <w:trPr>
          <w:trHeight w:val="225"/>
          <w:tblHeader/>
          <w:tblCellSpacing w:w="0" w:type="dxa"/>
        </w:trPr>
        <w:tc>
          <w:tcPr>
            <w:tcW w:w="9255" w:type="dxa"/>
            <w:gridSpan w:val="5"/>
            <w:tcBorders>
              <w:top w:val="single" w:sz="6" w:space="0" w:color="FFFFFF"/>
              <w:left w:val="single" w:sz="6" w:space="0" w:color="FFFFFF"/>
              <w:bottom w:val="single" w:sz="6" w:space="0" w:color="000000"/>
              <w:right w:val="single" w:sz="6" w:space="0" w:color="FFFFFF"/>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方正小标宋_GBK" w:eastAsia="方正小标宋_GBK" w:hAnsi="Calibri" w:cs="宋体" w:hint="eastAsia"/>
                <w:color w:val="000000"/>
                <w:kern w:val="0"/>
                <w:sz w:val="24"/>
                <w:szCs w:val="24"/>
              </w:rPr>
              <w:t>711定州市总工会</w:t>
            </w:r>
          </w:p>
        </w:tc>
        <w:tc>
          <w:tcPr>
            <w:tcW w:w="2955" w:type="dxa"/>
            <w:gridSpan w:val="4"/>
            <w:tcBorders>
              <w:top w:val="single" w:sz="6" w:space="0" w:color="FFFFFF"/>
              <w:left w:val="nil"/>
              <w:bottom w:val="single" w:sz="6" w:space="0" w:color="000000"/>
              <w:right w:val="single" w:sz="6" w:space="0" w:color="FFFFFF"/>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right"/>
              <w:rPr>
                <w:rFonts w:ascii="宋体" w:eastAsia="宋体" w:hAnsi="宋体" w:cs="宋体"/>
                <w:color w:val="000000"/>
                <w:kern w:val="0"/>
                <w:sz w:val="18"/>
                <w:szCs w:val="18"/>
              </w:rPr>
            </w:pPr>
            <w:r w:rsidRPr="006636FB">
              <w:rPr>
                <w:rFonts w:ascii="Calibri" w:eastAsia="方正书宋_GBK" w:hAnsi="Calibri" w:cs="宋体"/>
                <w:color w:val="000000"/>
                <w:kern w:val="0"/>
                <w:sz w:val="24"/>
                <w:szCs w:val="24"/>
              </w:rPr>
              <w:t>单位：万元</w:t>
            </w:r>
          </w:p>
        </w:tc>
      </w:tr>
      <w:tr w:rsidR="006636FB" w:rsidRPr="006636FB" w:rsidTr="006636FB">
        <w:trPr>
          <w:trHeight w:val="225"/>
          <w:tblHeader/>
          <w:tblCellSpacing w:w="0" w:type="dxa"/>
        </w:trPr>
        <w:tc>
          <w:tcPr>
            <w:tcW w:w="117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职责活动</w:t>
            </w:r>
          </w:p>
        </w:tc>
        <w:tc>
          <w:tcPr>
            <w:tcW w:w="108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年度预算数</w:t>
            </w:r>
          </w:p>
        </w:tc>
        <w:tc>
          <w:tcPr>
            <w:tcW w:w="43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内容描述</w:t>
            </w:r>
          </w:p>
        </w:tc>
        <w:tc>
          <w:tcPr>
            <w:tcW w:w="19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绩效目标</w:t>
            </w:r>
          </w:p>
        </w:tc>
        <w:tc>
          <w:tcPr>
            <w:tcW w:w="705"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绩效指标</w:t>
            </w:r>
          </w:p>
        </w:tc>
        <w:tc>
          <w:tcPr>
            <w:tcW w:w="2955" w:type="dxa"/>
            <w:gridSpan w:val="4"/>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评价标准</w:t>
            </w:r>
          </w:p>
        </w:tc>
      </w:tr>
      <w:tr w:rsidR="006636FB" w:rsidRPr="006636FB" w:rsidTr="006636FB">
        <w:trPr>
          <w:trHeight w:val="225"/>
          <w:tblHeader/>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优</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良</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中</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差</w:t>
            </w:r>
          </w:p>
        </w:tc>
      </w:tr>
      <w:tr w:rsidR="006636FB" w:rsidRPr="006636FB" w:rsidTr="006636FB">
        <w:trPr>
          <w:trHeight w:val="225"/>
          <w:tblCellSpacing w:w="0" w:type="dxa"/>
        </w:trPr>
        <w:tc>
          <w:tcPr>
            <w:tcW w:w="117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维护职工合法权益</w:t>
            </w:r>
          </w:p>
        </w:tc>
        <w:tc>
          <w:tcPr>
            <w:tcW w:w="108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449.00</w:t>
            </w:r>
          </w:p>
        </w:tc>
        <w:tc>
          <w:tcPr>
            <w:tcW w:w="435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组织职工开展民主选举、民主决策、民主管理和民主监督工作；推动基层工会建立集体合同制度、工资集体协商和监督保证机制；参与职工安全生产保护工作；为工会组织、干部、职工提供维权渠道。组织全市广大职工开展丰富多采的文化体育活动。</w:t>
            </w:r>
          </w:p>
        </w:tc>
        <w:tc>
          <w:tcPr>
            <w:tcW w:w="195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确保职工合法权益得到有效保障，改善困难劳模及困难职工生活困境，提升广大职工技术技能素质。进一步做好普惠化工作。承担职责范围内的职工安全生产培训。</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r>
      <w:tr w:rsidR="006636FB" w:rsidRPr="006636FB" w:rsidTr="006636FB">
        <w:trPr>
          <w:trHeight w:val="225"/>
          <w:tblCellSpacing w:w="0" w:type="dxa"/>
        </w:trPr>
        <w:tc>
          <w:tcPr>
            <w:tcW w:w="117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 xml:space="preserve">　　完善工会参与社会管理机制</w:t>
            </w:r>
          </w:p>
        </w:tc>
        <w:tc>
          <w:tcPr>
            <w:tcW w:w="108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43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围绕职工合法权益的重大问题进行调研，提出意见和建议；参与指导劳动合同签订工作；指导职工开展以职工代表大会为基本制度的民主选举、民主决策、民主管理和民主监督工作。</w:t>
            </w:r>
          </w:p>
        </w:tc>
        <w:tc>
          <w:tcPr>
            <w:tcW w:w="19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提高职工代表大会制度和联席会议制度的规范化和有效性。</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产出指标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建立厂务公开制度的企业占全部建会企业的比重</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≥70%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≥60%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≥50%</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产出指标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解决市</w:t>
            </w:r>
            <w:r w:rsidRPr="006636FB">
              <w:rPr>
                <w:rFonts w:ascii="Calibri" w:eastAsia="方正书宋_GBK" w:hAnsi="Calibri" w:cs="宋体"/>
                <w:color w:val="000000"/>
                <w:kern w:val="0"/>
                <w:sz w:val="18"/>
                <w:szCs w:val="18"/>
              </w:rPr>
              <w:t xml:space="preserve"> </w:t>
            </w:r>
            <w:r w:rsidRPr="006636FB">
              <w:rPr>
                <w:rFonts w:ascii="Calibri" w:eastAsia="方正书宋_GBK" w:hAnsi="Calibri" w:cs="宋体"/>
                <w:color w:val="000000"/>
                <w:kern w:val="0"/>
                <w:sz w:val="18"/>
                <w:szCs w:val="18"/>
              </w:rPr>
              <w:t>联席会议突出问题的数量</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≥100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≥80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≥60</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效果指</w:t>
            </w:r>
            <w:r w:rsidRPr="006636FB">
              <w:rPr>
                <w:rFonts w:ascii="Calibri" w:eastAsia="方正书宋_GBK" w:hAnsi="Calibri" w:cs="宋体"/>
                <w:color w:val="000000"/>
                <w:kern w:val="0"/>
                <w:sz w:val="18"/>
                <w:szCs w:val="18"/>
              </w:rPr>
              <w:lastRenderedPageBreak/>
              <w:t>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lastRenderedPageBreak/>
              <w:t>建立职工代表</w:t>
            </w:r>
            <w:r w:rsidRPr="006636FB">
              <w:rPr>
                <w:rFonts w:ascii="Calibri" w:eastAsia="方正书宋_GBK" w:hAnsi="Calibri" w:cs="宋体"/>
                <w:color w:val="000000"/>
                <w:kern w:val="0"/>
                <w:sz w:val="18"/>
                <w:szCs w:val="18"/>
              </w:rPr>
              <w:lastRenderedPageBreak/>
              <w:t>大会制度的单位数量占全部单位数量的比例</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lastRenderedPageBreak/>
              <w:t>≥50%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≥40%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≥30%</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效果指标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全市达到</w:t>
            </w:r>
            <w:r w:rsidRPr="006636FB">
              <w:rPr>
                <w:rFonts w:ascii="Calibri" w:eastAsia="方正书宋_GBK" w:hAnsi="Calibri" w:cs="宋体"/>
                <w:color w:val="000000"/>
                <w:kern w:val="0"/>
                <w:sz w:val="18"/>
                <w:szCs w:val="18"/>
              </w:rPr>
              <w:t>A</w:t>
            </w:r>
            <w:r w:rsidRPr="006636FB">
              <w:rPr>
                <w:rFonts w:ascii="Calibri" w:eastAsia="方正书宋_GBK" w:hAnsi="Calibri" w:cs="宋体"/>
                <w:color w:val="000000"/>
                <w:kern w:val="0"/>
                <w:sz w:val="18"/>
                <w:szCs w:val="18"/>
              </w:rPr>
              <w:t>类标准的企业数占建制企业数的比率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≥9%</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≥8%</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≥7%</w:t>
            </w:r>
          </w:p>
        </w:tc>
      </w:tr>
      <w:tr w:rsidR="006636FB" w:rsidRPr="006636FB" w:rsidTr="006636FB">
        <w:trPr>
          <w:trHeight w:val="225"/>
          <w:tblCellSpacing w:w="0" w:type="dxa"/>
        </w:trPr>
        <w:tc>
          <w:tcPr>
            <w:tcW w:w="117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 xml:space="preserve">　　维权服务</w:t>
            </w:r>
          </w:p>
        </w:tc>
        <w:tc>
          <w:tcPr>
            <w:tcW w:w="108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43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参与涉及职工切身利益的法规和政策、措施的拟定；负责对工会兴办职工劳动福利事业的指导协调；参与调查处理职工重大伤亡事故；承担职责范围内的职工安全生产培训；对在档管理的困难职工开展帮扶救助。</w:t>
            </w:r>
          </w:p>
        </w:tc>
        <w:tc>
          <w:tcPr>
            <w:tcW w:w="19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维护好以工资为核心的各项劳动经济权益，让广大职工共享经济发展成果，全力维护职工队伍和谐稳定。组织各级工会对困难职工家庭进行普遍走访、发放生活补助，有效缓解困难职工的生活困难。</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产出指标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为企业和职工用工矛盾提供法律援助的人次</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≥50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≥40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≥30</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产出指标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救助困难职工占在档困难职工总</w:t>
            </w:r>
            <w:r w:rsidRPr="006636FB">
              <w:rPr>
                <w:rFonts w:ascii="Calibri" w:eastAsia="方正书宋_GBK" w:hAnsi="Calibri" w:cs="宋体"/>
                <w:color w:val="000000"/>
                <w:kern w:val="0"/>
                <w:sz w:val="18"/>
                <w:szCs w:val="18"/>
              </w:rPr>
              <w:lastRenderedPageBreak/>
              <w:t>数的比重</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lastRenderedPageBreak/>
              <w:t>≥90%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≥75%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≥60%</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效果指标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培训职工人数占总人数的比率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效果指标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职工对工资集体协商的满意情况</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r>
      <w:tr w:rsidR="006636FB" w:rsidRPr="006636FB" w:rsidTr="006636FB">
        <w:trPr>
          <w:trHeight w:val="225"/>
          <w:tblCellSpacing w:w="0" w:type="dxa"/>
        </w:trPr>
        <w:tc>
          <w:tcPr>
            <w:tcW w:w="117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 xml:space="preserve">　　劳动模范管理</w:t>
            </w:r>
          </w:p>
        </w:tc>
        <w:tc>
          <w:tcPr>
            <w:tcW w:w="108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43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方正书宋_GBK" w:eastAsia="方正书宋_GBK" w:hAnsi="Calibri" w:cs="宋体" w:hint="eastAsia"/>
                <w:color w:val="000000"/>
                <w:kern w:val="0"/>
                <w:sz w:val="18"/>
                <w:szCs w:val="18"/>
              </w:rPr>
              <w:t>协助市政府做好市及全省全国劳模的推荐、评选、管理工作，负责市级劳模的管理工作；负责市</w:t>
            </w:r>
            <w:r w:rsidRPr="006636FB">
              <w:rPr>
                <w:rFonts w:ascii="Calibri" w:eastAsia="宋体" w:hAnsi="Calibri" w:cs="宋体"/>
                <w:color w:val="000000"/>
                <w:kern w:val="0"/>
                <w:sz w:val="18"/>
                <w:szCs w:val="18"/>
              </w:rPr>
              <w:t>“</w:t>
            </w:r>
            <w:r w:rsidRPr="006636FB">
              <w:rPr>
                <w:rFonts w:ascii="方正书宋_GBK" w:eastAsia="方正书宋_GBK" w:hAnsi="Calibri" w:cs="宋体" w:hint="eastAsia"/>
                <w:color w:val="000000"/>
                <w:kern w:val="0"/>
                <w:sz w:val="18"/>
                <w:szCs w:val="18"/>
              </w:rPr>
              <w:t>五一</w:t>
            </w:r>
            <w:r w:rsidRPr="006636FB">
              <w:rPr>
                <w:rFonts w:ascii="Calibri" w:eastAsia="宋体" w:hAnsi="Calibri" w:cs="宋体"/>
                <w:color w:val="000000"/>
                <w:kern w:val="0"/>
                <w:sz w:val="18"/>
                <w:szCs w:val="18"/>
              </w:rPr>
              <w:t>”</w:t>
            </w:r>
            <w:r w:rsidRPr="006636FB">
              <w:rPr>
                <w:rFonts w:ascii="方正书宋_GBK" w:eastAsia="方正书宋_GBK" w:hAnsi="Calibri" w:cs="宋体" w:hint="eastAsia"/>
                <w:color w:val="000000"/>
                <w:kern w:val="0"/>
                <w:sz w:val="18"/>
                <w:szCs w:val="18"/>
              </w:rPr>
              <w:t>奖章、奖状获得者的评选表彰和市</w:t>
            </w:r>
            <w:r w:rsidRPr="006636FB">
              <w:rPr>
                <w:rFonts w:ascii="Calibri" w:eastAsia="宋体" w:hAnsi="Calibri" w:cs="宋体"/>
                <w:color w:val="000000"/>
                <w:kern w:val="0"/>
                <w:sz w:val="18"/>
                <w:szCs w:val="18"/>
              </w:rPr>
              <w:t>“</w:t>
            </w:r>
            <w:r w:rsidRPr="006636FB">
              <w:rPr>
                <w:rFonts w:ascii="方正书宋_GBK" w:eastAsia="方正书宋_GBK" w:hAnsi="Calibri" w:cs="宋体" w:hint="eastAsia"/>
                <w:color w:val="000000"/>
                <w:kern w:val="0"/>
                <w:sz w:val="18"/>
                <w:szCs w:val="18"/>
              </w:rPr>
              <w:t>五一</w:t>
            </w:r>
            <w:r w:rsidRPr="006636FB">
              <w:rPr>
                <w:rFonts w:ascii="Calibri" w:eastAsia="宋体" w:hAnsi="Calibri" w:cs="宋体"/>
                <w:color w:val="000000"/>
                <w:kern w:val="0"/>
                <w:sz w:val="18"/>
                <w:szCs w:val="18"/>
              </w:rPr>
              <w:t>”</w:t>
            </w:r>
            <w:r w:rsidRPr="006636FB">
              <w:rPr>
                <w:rFonts w:ascii="方正书宋_GBK" w:eastAsia="方正书宋_GBK" w:hAnsi="Calibri" w:cs="宋体" w:hint="eastAsia"/>
                <w:color w:val="000000"/>
                <w:kern w:val="0"/>
                <w:sz w:val="18"/>
                <w:szCs w:val="18"/>
              </w:rPr>
              <w:t>奖章、奖状获得者的管理工作。</w:t>
            </w:r>
          </w:p>
        </w:tc>
        <w:tc>
          <w:tcPr>
            <w:tcW w:w="19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加强和改进劳动模范管理和服务工作，有效解决或缓解困难市劳模的生活状况。</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产出指标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劳模救助人数占全部市困难劳模的比重</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≥80%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≥65%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≥60%</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效果指标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市劳模对组织休养活动的满意程度</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≥90%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≥80%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≥70%</w:t>
            </w:r>
          </w:p>
        </w:tc>
      </w:tr>
      <w:tr w:rsidR="006636FB" w:rsidRPr="006636FB" w:rsidTr="006636FB">
        <w:trPr>
          <w:trHeight w:val="225"/>
          <w:tblCellSpacing w:w="0" w:type="dxa"/>
        </w:trPr>
        <w:tc>
          <w:tcPr>
            <w:tcW w:w="117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提升职工技能及创新水</w:t>
            </w:r>
            <w:r w:rsidRPr="006636FB">
              <w:rPr>
                <w:rFonts w:ascii="Calibri" w:eastAsia="方正书宋_GBK" w:hAnsi="Calibri" w:cs="宋体"/>
                <w:b/>
                <w:bCs/>
                <w:color w:val="000000"/>
                <w:kern w:val="0"/>
                <w:sz w:val="18"/>
                <w:szCs w:val="18"/>
              </w:rPr>
              <w:lastRenderedPageBreak/>
              <w:t>平</w:t>
            </w:r>
          </w:p>
        </w:tc>
        <w:tc>
          <w:tcPr>
            <w:tcW w:w="108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lastRenderedPageBreak/>
              <w:t>10.00</w:t>
            </w:r>
          </w:p>
        </w:tc>
        <w:tc>
          <w:tcPr>
            <w:tcW w:w="435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着眼于加快转变经济发展方式和调整优化经济结构，注重培养高素质技能型人才，加强学历教育，围绕市委、市政府提出的重点工程、重</w:t>
            </w:r>
            <w:r w:rsidRPr="006636FB">
              <w:rPr>
                <w:rFonts w:ascii="Calibri" w:eastAsia="方正书宋_GBK" w:hAnsi="Calibri" w:cs="宋体"/>
                <w:color w:val="000000"/>
                <w:kern w:val="0"/>
                <w:sz w:val="18"/>
                <w:szCs w:val="18"/>
              </w:rPr>
              <w:lastRenderedPageBreak/>
              <w:t>点项目和重点领域，组织全市职工开展劳动竞赛，大力推进实施职工经济技术创新工程。</w:t>
            </w:r>
          </w:p>
        </w:tc>
        <w:tc>
          <w:tcPr>
            <w:tcW w:w="195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lastRenderedPageBreak/>
              <w:t>有效促进全市重点工程、重点项目和重点领域的建设，为全市</w:t>
            </w:r>
            <w:r w:rsidRPr="006636FB">
              <w:rPr>
                <w:rFonts w:ascii="Calibri" w:eastAsia="方正书宋_GBK" w:hAnsi="Calibri" w:cs="宋体"/>
                <w:color w:val="000000"/>
                <w:kern w:val="0"/>
                <w:sz w:val="18"/>
                <w:szCs w:val="18"/>
              </w:rPr>
              <w:lastRenderedPageBreak/>
              <w:t>经济社会持续健康发展建功立业。</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r>
      <w:tr w:rsidR="006636FB" w:rsidRPr="006636FB" w:rsidTr="006636FB">
        <w:trPr>
          <w:trHeight w:val="225"/>
          <w:tblCellSpacing w:w="0" w:type="dxa"/>
        </w:trPr>
        <w:tc>
          <w:tcPr>
            <w:tcW w:w="117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lastRenderedPageBreak/>
              <w:t xml:space="preserve">　　职工事业发展</w:t>
            </w:r>
          </w:p>
        </w:tc>
        <w:tc>
          <w:tcPr>
            <w:tcW w:w="108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43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指导基层工会开展群众性经济技术创新活动以及劳动竞赛、法律知识培训竞赛、岗位练兵和技能比赛等群众性活动。</w:t>
            </w:r>
          </w:p>
        </w:tc>
        <w:tc>
          <w:tcPr>
            <w:tcW w:w="195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广大职工为全市科学发展、绿色崛起大局所作的贡献进一步凸显；广大职工在创新型企业建设中的作用进一步增强；广大职工技术技能素质进一步提升。</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产出指标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指导基层工会开展群众性经济技术创新活动以及劳动竞赛、岗位练兵和技能比赛等群众性活动的次数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≥20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≥15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≥10</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效果指标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职工每年完成技术革新项目的数量</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≥10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≥8</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≥6</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效果指标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职工每年完成发明</w:t>
            </w:r>
            <w:r w:rsidRPr="006636FB">
              <w:rPr>
                <w:rFonts w:ascii="Calibri" w:eastAsia="方正书宋_GBK" w:hAnsi="Calibri" w:cs="宋体"/>
                <w:color w:val="000000"/>
                <w:kern w:val="0"/>
                <w:sz w:val="18"/>
                <w:szCs w:val="18"/>
              </w:rPr>
              <w:lastRenderedPageBreak/>
              <w:t>创造的数量</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lastRenderedPageBreak/>
              <w:t>≥3</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2</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1</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效果指标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规模以上企业参赛职工和参加技能培训职工占规模以上企业全部职工总数的比重</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≥70%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≥60%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≥50%</w:t>
            </w:r>
          </w:p>
        </w:tc>
      </w:tr>
      <w:tr w:rsidR="006636FB" w:rsidRPr="006636FB" w:rsidTr="006636FB">
        <w:trPr>
          <w:trHeight w:val="225"/>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636FB" w:rsidRPr="006636FB" w:rsidRDefault="006636FB" w:rsidP="006636FB">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效果指标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开展岗位练兵、技能比赛的企业占全市规模以上企业的比重</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≥80%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≥70%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≥60%</w:t>
            </w:r>
          </w:p>
        </w:tc>
      </w:tr>
      <w:tr w:rsidR="006636FB" w:rsidRPr="006636FB" w:rsidTr="006636FB">
        <w:trPr>
          <w:trHeight w:val="225"/>
          <w:tblCellSpacing w:w="0" w:type="dxa"/>
        </w:trPr>
        <w:tc>
          <w:tcPr>
            <w:tcW w:w="117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t>工会事务管理</w:t>
            </w:r>
          </w:p>
        </w:tc>
        <w:tc>
          <w:tcPr>
            <w:tcW w:w="108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5.00</w:t>
            </w:r>
          </w:p>
        </w:tc>
        <w:tc>
          <w:tcPr>
            <w:tcW w:w="435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研究指导全市工会自身建设；监督检查党员干部廉政建设；负责工会干部管理制</w:t>
            </w:r>
            <w:r w:rsidRPr="006636FB">
              <w:rPr>
                <w:rFonts w:ascii="Calibri" w:eastAsia="方正书宋_GBK" w:hAnsi="Calibri" w:cs="宋体"/>
                <w:color w:val="000000"/>
                <w:kern w:val="0"/>
                <w:sz w:val="18"/>
                <w:szCs w:val="18"/>
              </w:rPr>
              <w:lastRenderedPageBreak/>
              <w:t>度和培训规划制定以及培训工作；负责工会经费和工会资产的管理、审查、审计工作；承担市委、市政府及省市总工会交办的其他事项。</w:t>
            </w:r>
          </w:p>
        </w:tc>
        <w:tc>
          <w:tcPr>
            <w:tcW w:w="195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lastRenderedPageBreak/>
              <w:t>加强组织和干部队伍建设，提高干部</w:t>
            </w:r>
            <w:r w:rsidRPr="006636FB">
              <w:rPr>
                <w:rFonts w:ascii="Calibri" w:eastAsia="方正书宋_GBK" w:hAnsi="Calibri" w:cs="宋体"/>
                <w:color w:val="000000"/>
                <w:kern w:val="0"/>
                <w:sz w:val="18"/>
                <w:szCs w:val="18"/>
              </w:rPr>
              <w:lastRenderedPageBreak/>
              <w:t>业务素质和大型企事业单位工会领导干部水平，促进工会事业发展。</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pacing w:line="330" w:lineRule="atLeast"/>
              <w:jc w:val="left"/>
              <w:rPr>
                <w:rFonts w:ascii="宋体" w:eastAsia="宋体" w:hAnsi="宋体" w:cs="宋体"/>
                <w:color w:val="000000"/>
                <w:kern w:val="0"/>
                <w:sz w:val="18"/>
                <w:szCs w:val="18"/>
              </w:rPr>
            </w:pPr>
          </w:p>
        </w:tc>
      </w:tr>
      <w:tr w:rsidR="006636FB" w:rsidRPr="006636FB" w:rsidTr="006636FB">
        <w:trPr>
          <w:trHeight w:val="225"/>
          <w:tblCellSpacing w:w="0" w:type="dxa"/>
        </w:trPr>
        <w:tc>
          <w:tcPr>
            <w:tcW w:w="117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b/>
                <w:bCs/>
                <w:color w:val="000000"/>
                <w:kern w:val="0"/>
                <w:sz w:val="18"/>
                <w:szCs w:val="18"/>
              </w:rPr>
              <w:lastRenderedPageBreak/>
              <w:t xml:space="preserve">　　综合事务管理</w:t>
            </w:r>
          </w:p>
        </w:tc>
        <w:tc>
          <w:tcPr>
            <w:tcW w:w="108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5.00</w:t>
            </w:r>
          </w:p>
        </w:tc>
        <w:tc>
          <w:tcPr>
            <w:tcW w:w="435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研究指导全市工会自身改革和建设；负责工会干部管理制度和培训规划制定以及培训工作；承担市委、市政府及省市总工会交办的其他事项；监督检查工会党员干部廉政建设情况；负责工会经费和工会资产的管理、审查、审计工作。</w:t>
            </w:r>
          </w:p>
        </w:tc>
        <w:tc>
          <w:tcPr>
            <w:tcW w:w="195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切实提高工会综合事务管理水平，保障单位的正常运转</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left"/>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产出指标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综合事务工作任务完成情况</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90%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≥85%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636FB" w:rsidRPr="006636FB" w:rsidRDefault="006636FB" w:rsidP="006636FB">
            <w:pPr>
              <w:widowControl/>
              <w:shd w:val="clear" w:color="auto" w:fill="FFFFFF"/>
              <w:spacing w:line="300" w:lineRule="atLeast"/>
              <w:jc w:val="center"/>
              <w:rPr>
                <w:rFonts w:ascii="宋体" w:eastAsia="宋体" w:hAnsi="宋体" w:cs="宋体"/>
                <w:color w:val="000000"/>
                <w:kern w:val="0"/>
                <w:sz w:val="18"/>
                <w:szCs w:val="18"/>
              </w:rPr>
            </w:pPr>
            <w:r w:rsidRPr="006636FB">
              <w:rPr>
                <w:rFonts w:ascii="Calibri" w:eastAsia="方正书宋_GBK" w:hAnsi="Calibri" w:cs="宋体"/>
                <w:color w:val="000000"/>
                <w:kern w:val="0"/>
                <w:sz w:val="18"/>
                <w:szCs w:val="18"/>
              </w:rPr>
              <w:t>≥80%</w:t>
            </w:r>
          </w:p>
        </w:tc>
      </w:tr>
    </w:tbl>
    <w:p w:rsidR="006636FB" w:rsidRPr="006636FB" w:rsidRDefault="006636FB" w:rsidP="006636FB">
      <w:pPr>
        <w:widowControl/>
        <w:shd w:val="clear" w:color="auto" w:fill="FFFFFF"/>
        <w:spacing w:line="360" w:lineRule="atLeast"/>
        <w:jc w:val="left"/>
        <w:rPr>
          <w:rFonts w:ascii="宋体" w:eastAsia="宋体" w:hAnsi="宋体" w:cs="宋体" w:hint="eastAsia"/>
          <w:color w:val="000000"/>
          <w:kern w:val="0"/>
          <w:sz w:val="18"/>
          <w:szCs w:val="18"/>
        </w:rPr>
      </w:pPr>
      <w:r w:rsidRPr="006636FB">
        <w:rPr>
          <w:rFonts w:ascii="Calibri" w:eastAsia="宋体" w:hAnsi="Calibri" w:cs="宋体"/>
          <w:color w:val="000000"/>
          <w:kern w:val="0"/>
          <w:szCs w:val="21"/>
        </w:rPr>
        <w:br w:type="page"/>
      </w:r>
    </w:p>
    <w:p w:rsidR="006636FB" w:rsidRPr="006636FB" w:rsidRDefault="006636FB" w:rsidP="006636FB">
      <w:pPr>
        <w:widowControl/>
        <w:shd w:val="clear" w:color="auto" w:fill="FFFFFF"/>
        <w:spacing w:line="360" w:lineRule="atLeast"/>
        <w:jc w:val="left"/>
        <w:rPr>
          <w:rFonts w:ascii="宋体" w:eastAsia="宋体" w:hAnsi="宋体" w:cs="宋体" w:hint="eastAsia"/>
          <w:color w:val="000000"/>
          <w:kern w:val="0"/>
          <w:sz w:val="18"/>
          <w:szCs w:val="18"/>
        </w:rPr>
      </w:pPr>
      <w:r w:rsidRPr="006636FB">
        <w:rPr>
          <w:rFonts w:ascii="Calibri" w:eastAsia="方正仿宋_GBK" w:hAnsi="Calibri" w:cs="宋体"/>
          <w:color w:val="000000"/>
          <w:kern w:val="0"/>
          <w:sz w:val="29"/>
          <w:szCs w:val="29"/>
        </w:rPr>
        <w:lastRenderedPageBreak/>
        <w:t> </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三、收支总体情况</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我部门本年收入554万元，其中：财政拨款554万元；上级补助收入0万元；事业收入0万元；经营收入0万元；附属单位上解收入0万元，其他收入0万元。上年结转0万元。安排支出554万元 ，其中：基本支出90万元；项目支出464万元；上缴上级支出0万元；经营支出0万元；对附属单位补助支出0万元。</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四、机关运行经费安排情况</w:t>
      </w:r>
    </w:p>
    <w:p w:rsidR="006636FB" w:rsidRPr="006636FB" w:rsidRDefault="006636FB" w:rsidP="006636FB">
      <w:pPr>
        <w:widowControl/>
        <w:shd w:val="clear" w:color="auto" w:fill="FFFFFF"/>
        <w:spacing w:line="555" w:lineRule="atLeast"/>
        <w:ind w:firstLine="720"/>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我单位为经费开支的自收自支单位，财政拨款只是离退休人员工资及应拨付给我单位的40%部分工会经费。</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五、“三公”经费安排情况</w:t>
      </w:r>
    </w:p>
    <w:p w:rsidR="006636FB" w:rsidRPr="006636FB" w:rsidRDefault="006636FB" w:rsidP="006636FB">
      <w:pPr>
        <w:widowControl/>
        <w:shd w:val="clear" w:color="auto" w:fill="FFFFFF"/>
        <w:spacing w:line="555" w:lineRule="atLeast"/>
        <w:ind w:firstLine="720"/>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我单位为经费开支的自收自支单位，财政拨款只是离退休人员工资及应拨付给我单位的40%部分工会经费，未拨付“三公”经费。</w:t>
      </w:r>
    </w:p>
    <w:p w:rsidR="006636FB" w:rsidRPr="006636FB" w:rsidRDefault="006636FB" w:rsidP="006636FB">
      <w:pPr>
        <w:widowControl/>
        <w:shd w:val="clear" w:color="auto" w:fill="FFFFFF"/>
        <w:spacing w:line="360" w:lineRule="atLeast"/>
        <w:ind w:firstLine="630"/>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六、政府采购预算情况</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准备五一慰问劳模，采购花篮8个1600元、果篮8个1600元、电压力锅8个4640元，矿泉水300箱10800元，方便面240箱11520元，火腿肠36箱7200元，小面包300箱9000元，鸡蛋24箱1920元，毛巾700条11900元。</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七、国有资产信息</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根据《工会法》，我单位资产都属于工会资产。</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lastRenderedPageBreak/>
        <w:t>八、名词解释</w:t>
      </w:r>
    </w:p>
    <w:p w:rsidR="006636FB" w:rsidRDefault="006636FB" w:rsidP="006636FB">
      <w:pPr>
        <w:widowControl/>
        <w:shd w:val="clear" w:color="auto" w:fill="FFFFFF"/>
        <w:spacing w:line="360" w:lineRule="atLeast"/>
        <w:ind w:firstLine="645"/>
        <w:jc w:val="left"/>
        <w:rPr>
          <w:rFonts w:ascii="仿宋_GB2312" w:eastAsia="仿宋_GB2312" w:hAnsi="微软雅黑" w:cs="宋体" w:hint="eastAsia"/>
          <w:color w:val="2C3E50"/>
          <w:kern w:val="0"/>
          <w:sz w:val="32"/>
          <w:szCs w:val="32"/>
        </w:rPr>
      </w:pPr>
      <w:r w:rsidRPr="0085208D">
        <w:rPr>
          <w:rFonts w:ascii="仿宋_GB2312" w:eastAsia="仿宋_GB2312" w:hAnsi="微软雅黑" w:cs="宋体" w:hint="eastAsia"/>
          <w:color w:val="2C3E50"/>
          <w:kern w:val="0"/>
          <w:sz w:val="32"/>
          <w:szCs w:val="32"/>
        </w:rPr>
        <w:t>  </w:t>
      </w:r>
      <w:r w:rsidRPr="0085208D">
        <w:rPr>
          <w:rFonts w:ascii="仿宋_GB2312" w:eastAsia="仿宋_GB2312" w:hAnsi="微软雅黑" w:cs="宋体" w:hint="eastAsia"/>
          <w:color w:val="2C3E50"/>
          <w:kern w:val="0"/>
          <w:sz w:val="32"/>
          <w:szCs w:val="32"/>
        </w:rPr>
        <w:t>“三公经费”指因公出国（境）费、公务用车购置及运行费和公务接待费。</w:t>
      </w:r>
    </w:p>
    <w:p w:rsidR="006636FB" w:rsidRPr="006636FB" w:rsidRDefault="006636FB" w:rsidP="006636FB">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九、其他需说明的事项</w:t>
      </w:r>
    </w:p>
    <w:p w:rsidR="006636FB" w:rsidRPr="006636FB" w:rsidRDefault="006636FB" w:rsidP="006636FB">
      <w:pPr>
        <w:widowControl/>
        <w:shd w:val="clear" w:color="auto" w:fill="FFFFFF"/>
        <w:spacing w:line="360" w:lineRule="atLeast"/>
        <w:ind w:firstLine="795"/>
        <w:jc w:val="left"/>
        <w:rPr>
          <w:rFonts w:ascii="宋体" w:eastAsia="宋体" w:hAnsi="宋体" w:cs="宋体" w:hint="eastAsia"/>
          <w:color w:val="000000"/>
          <w:kern w:val="0"/>
          <w:sz w:val="18"/>
          <w:szCs w:val="18"/>
        </w:rPr>
      </w:pPr>
      <w:r w:rsidRPr="006636FB">
        <w:rPr>
          <w:rFonts w:ascii="仿宋_GB2312" w:eastAsia="仿宋_GB2312" w:hAnsi="宋体" w:cs="宋体" w:hint="eastAsia"/>
          <w:color w:val="000000"/>
          <w:kern w:val="0"/>
          <w:sz w:val="32"/>
          <w:szCs w:val="32"/>
        </w:rPr>
        <w:t>我单位为经费开支的自收自支单位，没有政府性基金预算和国有资本经营预算。</w:t>
      </w:r>
    </w:p>
    <w:p w:rsidR="00510264" w:rsidRPr="006636FB" w:rsidRDefault="00510264"/>
    <w:sectPr w:rsidR="00510264" w:rsidRPr="006636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264" w:rsidRDefault="00510264" w:rsidP="006636FB">
      <w:r>
        <w:separator/>
      </w:r>
    </w:p>
  </w:endnote>
  <w:endnote w:type="continuationSeparator" w:id="1">
    <w:p w:rsidR="00510264" w:rsidRDefault="00510264" w:rsidP="006636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264" w:rsidRDefault="00510264" w:rsidP="006636FB">
      <w:r>
        <w:separator/>
      </w:r>
    </w:p>
  </w:footnote>
  <w:footnote w:type="continuationSeparator" w:id="1">
    <w:p w:rsidR="00510264" w:rsidRDefault="00510264" w:rsidP="006636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36FB"/>
    <w:rsid w:val="00510264"/>
    <w:rsid w:val="006636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36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36FB"/>
    <w:rPr>
      <w:sz w:val="18"/>
      <w:szCs w:val="18"/>
    </w:rPr>
  </w:style>
  <w:style w:type="paragraph" w:styleId="a4">
    <w:name w:val="footer"/>
    <w:basedOn w:val="a"/>
    <w:link w:val="Char0"/>
    <w:uiPriority w:val="99"/>
    <w:semiHidden/>
    <w:unhideWhenUsed/>
    <w:rsid w:val="006636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36FB"/>
    <w:rPr>
      <w:sz w:val="18"/>
      <w:szCs w:val="18"/>
    </w:rPr>
  </w:style>
  <w:style w:type="paragraph" w:styleId="a5">
    <w:name w:val="Normal (Web)"/>
    <w:basedOn w:val="a"/>
    <w:uiPriority w:val="99"/>
    <w:unhideWhenUsed/>
    <w:rsid w:val="006636F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636FB"/>
    <w:rPr>
      <w:b/>
      <w:bCs/>
    </w:rPr>
  </w:style>
  <w:style w:type="character" w:customStyle="1" w:styleId="apple-converted-space">
    <w:name w:val="apple-converted-space"/>
    <w:basedOn w:val="a0"/>
    <w:rsid w:val="006636FB"/>
  </w:style>
</w:styles>
</file>

<file path=word/webSettings.xml><?xml version="1.0" encoding="utf-8"?>
<w:webSettings xmlns:r="http://schemas.openxmlformats.org/officeDocument/2006/relationships" xmlns:w="http://schemas.openxmlformats.org/wordprocessingml/2006/main">
  <w:divs>
    <w:div w:id="27672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2017-06-16T08:12:00Z</dcterms:created>
  <dcterms:modified xsi:type="dcterms:W3CDTF">2017-06-16T08:13:00Z</dcterms:modified>
</cp:coreProperties>
</file>