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AB04" w14:textId="4349C074" w:rsidR="004B662D" w:rsidRDefault="00641B48" w:rsidP="00641B48">
      <w:pPr>
        <w:pStyle w:val="Heading2"/>
      </w:pPr>
      <w:r>
        <w:t>Things that’s interesting.</w:t>
      </w:r>
    </w:p>
    <w:p w14:paraId="133E5BB1" w14:textId="60D02314" w:rsidR="00641B48" w:rsidRDefault="00641B48" w:rsidP="00641B48">
      <w:pPr>
        <w:pStyle w:val="ListParagraph"/>
        <w:numPr>
          <w:ilvl w:val="0"/>
          <w:numId w:val="1"/>
        </w:numPr>
      </w:pPr>
      <w:r w:rsidRPr="00641B48">
        <w:t>Reason to use Web, Help Center differently? What would happen if group them all to be one?</w:t>
      </w:r>
    </w:p>
    <w:p w14:paraId="15D4FBC4" w14:textId="21F6134C" w:rsidR="00641B48" w:rsidRDefault="00641B48" w:rsidP="00641B48">
      <w:pPr>
        <w:pStyle w:val="ListParagraph"/>
        <w:numPr>
          <w:ilvl w:val="0"/>
          <w:numId w:val="1"/>
        </w:numPr>
      </w:pPr>
      <w:r w:rsidRPr="00641B48">
        <w:t>Reason to use Voice, SMS, Mobile differently? What would happen if group them all to be one?</w:t>
      </w:r>
    </w:p>
    <w:p w14:paraId="6ADF3CB1" w14:textId="05FC61B1" w:rsidR="00CB7DC7" w:rsidRPr="00CB7DC7" w:rsidRDefault="00CB7DC7" w:rsidP="00641B48">
      <w:pPr>
        <w:pStyle w:val="ListParagraph"/>
        <w:numPr>
          <w:ilvl w:val="0"/>
          <w:numId w:val="1"/>
        </w:numPr>
      </w:pPr>
      <w:r>
        <w:t>Why save “</w:t>
      </w:r>
      <w:r>
        <w:rPr>
          <w:rFonts w:ascii="T3Font_27" w:hAnsi="T3Font_27" w:cs="T3Font_27"/>
          <w:color w:val="03363D"/>
          <w:kern w:val="0"/>
        </w:rPr>
        <w:t xml:space="preserve">DayTicketSolved” in this format? Why not date format? </w:t>
      </w:r>
    </w:p>
    <w:p w14:paraId="1B18D9F0" w14:textId="5F7A3ECB" w:rsidR="00CB7DC7" w:rsidRDefault="00CB7DC7" w:rsidP="00CB7DC7">
      <w:pPr>
        <w:pStyle w:val="ListParagraph"/>
        <w:numPr>
          <w:ilvl w:val="0"/>
          <w:numId w:val="1"/>
        </w:numPr>
      </w:pPr>
      <w:r>
        <w:t>“</w:t>
      </w:r>
      <w:r>
        <w:rPr>
          <w:rFonts w:ascii="T3Font_27" w:hAnsi="T3Font_27" w:cs="T3Font_27"/>
          <w:color w:val="03363D"/>
          <w:kern w:val="0"/>
        </w:rPr>
        <w:t>WorkerTenure” is confusing, which employee’s hiring date? There could be mant agent that hadnled this ticket, why only focus on one? Why is there negative numbers??</w:t>
      </w:r>
    </w:p>
    <w:p w14:paraId="0BE2E932" w14:textId="77777777" w:rsidR="00CB7DC7" w:rsidRDefault="00CB7DC7" w:rsidP="00641B48">
      <w:pPr>
        <w:pStyle w:val="ListParagraph"/>
        <w:numPr>
          <w:ilvl w:val="0"/>
          <w:numId w:val="1"/>
        </w:numPr>
      </w:pPr>
    </w:p>
    <w:p w14:paraId="09C6E00C" w14:textId="29631266" w:rsidR="00641B48" w:rsidRDefault="00641B48" w:rsidP="00641B48">
      <w:pPr>
        <w:pStyle w:val="Heading2"/>
      </w:pPr>
      <w:r>
        <w:t>To-do Lists.</w:t>
      </w:r>
    </w:p>
    <w:p w14:paraId="2F73024D" w14:textId="50B18438" w:rsidR="00641B48" w:rsidRDefault="00641B48" w:rsidP="00641B48">
      <w:pPr>
        <w:pStyle w:val="ListParagraph"/>
        <w:numPr>
          <w:ilvl w:val="0"/>
          <w:numId w:val="2"/>
        </w:numPr>
      </w:pPr>
      <w:r>
        <w:t>Understand what’s the data types for each categorical data</w:t>
      </w:r>
    </w:p>
    <w:p w14:paraId="023DDF6F" w14:textId="22EB39A1" w:rsidR="00641B48" w:rsidRPr="00641B48" w:rsidRDefault="00641B48" w:rsidP="00641B48">
      <w:pPr>
        <w:pStyle w:val="ListParagraph"/>
        <w:numPr>
          <w:ilvl w:val="1"/>
          <w:numId w:val="2"/>
        </w:numPr>
      </w:pPr>
      <w:r>
        <w:t xml:space="preserve">Categorical: </w:t>
      </w:r>
      <w:r>
        <w:rPr>
          <w:rFonts w:ascii="T3Font_27" w:hAnsi="T3Font_27" w:cs="T3Font_27"/>
          <w:color w:val="03363D"/>
          <w:kern w:val="0"/>
        </w:rPr>
        <w:t>TicketChannel, TicketGroup, ZendeskPlan, AssigneeTier</w:t>
      </w:r>
    </w:p>
    <w:p w14:paraId="39ADD15E" w14:textId="3621867F" w:rsidR="00641B48" w:rsidRPr="00641B48" w:rsidRDefault="00641B48" w:rsidP="00641B48">
      <w:pPr>
        <w:pStyle w:val="ListParagraph"/>
        <w:numPr>
          <w:ilvl w:val="0"/>
          <w:numId w:val="2"/>
        </w:numPr>
      </w:pPr>
      <w:r>
        <w:rPr>
          <w:rFonts w:ascii="T3Font_27" w:hAnsi="T3Font_27" w:cs="T3Font_27"/>
          <w:color w:val="03363D"/>
          <w:kern w:val="0"/>
        </w:rPr>
        <w:t xml:space="preserve">How is “NumAgentComments” and “NumPublicComments” going to reflect on the TicketChannel that don’t have a comment section? Or I assume there is an agent comment section on the back-end, but I’d assume that NumPublicComments will be limited when TicketChannel is mobile, SMS or etc.. </w:t>
      </w:r>
    </w:p>
    <w:p w14:paraId="3AD1AA23" w14:textId="6DB2E68F" w:rsidR="00641B48" w:rsidRPr="00641B48" w:rsidRDefault="00641B48" w:rsidP="00641B48">
      <w:pPr>
        <w:pStyle w:val="ListParagraph"/>
        <w:numPr>
          <w:ilvl w:val="0"/>
          <w:numId w:val="2"/>
        </w:numPr>
      </w:pPr>
      <w:r>
        <w:rPr>
          <w:rFonts w:ascii="T3Font_27" w:hAnsi="T3Font_27" w:cs="T3Font_27"/>
          <w:color w:val="03363D"/>
          <w:kern w:val="0"/>
        </w:rPr>
        <w:t xml:space="preserve">Does TicketEscalated have a positive correlation with how high up the Assignee is in the AssigneeTier? Or does it have correlation with the total time it takes to come to the full resolution? </w:t>
      </w:r>
    </w:p>
    <w:p w14:paraId="096079E2" w14:textId="2912BC11" w:rsidR="00641B48" w:rsidRPr="00CB7DC7" w:rsidRDefault="00CB7DC7" w:rsidP="00641B48">
      <w:pPr>
        <w:pStyle w:val="ListParagraph"/>
        <w:numPr>
          <w:ilvl w:val="0"/>
          <w:numId w:val="2"/>
        </w:numPr>
      </w:pPr>
      <w:r>
        <w:t>Transform “</w:t>
      </w:r>
      <w:r>
        <w:rPr>
          <w:rFonts w:ascii="T3Font_27" w:hAnsi="T3Font_27" w:cs="T3Font_27"/>
          <w:color w:val="03363D"/>
          <w:kern w:val="0"/>
        </w:rPr>
        <w:t>DayTicketSolved” according to FirstReplyTime and FullResolutionTime</w:t>
      </w:r>
    </w:p>
    <w:p w14:paraId="7B49DF28" w14:textId="76CB1688" w:rsidR="00CB7DC7" w:rsidRPr="00CB7DC7" w:rsidRDefault="00CB7DC7" w:rsidP="00641B48">
      <w:pPr>
        <w:pStyle w:val="ListParagraph"/>
        <w:numPr>
          <w:ilvl w:val="0"/>
          <w:numId w:val="2"/>
        </w:numPr>
      </w:pPr>
      <w:r>
        <w:rPr>
          <w:rFonts w:ascii="T3Font_27" w:hAnsi="T3Font_27" w:cs="T3Font_27"/>
          <w:color w:val="03363D"/>
          <w:kern w:val="0"/>
        </w:rPr>
        <w:t xml:space="preserve">In what percentage customer expressed satisfaction, and out of all that expressed, what’s the percentage of satisfaction and unsatisfactory. </w:t>
      </w:r>
    </w:p>
    <w:p w14:paraId="0876BFC5" w14:textId="38B6F8AB" w:rsidR="00CB7DC7" w:rsidRPr="00CB7DC7" w:rsidRDefault="00CB7DC7" w:rsidP="00641B48">
      <w:pPr>
        <w:pStyle w:val="ListParagraph"/>
        <w:numPr>
          <w:ilvl w:val="0"/>
          <w:numId w:val="2"/>
        </w:numPr>
      </w:pPr>
      <w:r>
        <w:rPr>
          <w:rFonts w:ascii="T3Font_27" w:hAnsi="T3Font_27" w:cs="T3Font_27"/>
          <w:color w:val="03363D"/>
          <w:kern w:val="0"/>
        </w:rPr>
        <w:t>Does “WorkerDateHired”, “WorkerLocation”, “WorkerType”, “WorkerTenure” a mean anything?</w:t>
      </w:r>
    </w:p>
    <w:p w14:paraId="74C47B4E" w14:textId="42B86615" w:rsidR="00CB7DC7" w:rsidRDefault="00CB7DC7" w:rsidP="00641B48">
      <w:pPr>
        <w:pStyle w:val="ListParagraph"/>
        <w:numPr>
          <w:ilvl w:val="0"/>
          <w:numId w:val="2"/>
        </w:numPr>
      </w:pPr>
      <w:r>
        <w:t>Find the total description of the table, check if numerical column has negative value, if so, are those negatives valid?</w:t>
      </w:r>
    </w:p>
    <w:sectPr w:rsidR="00CB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3Font_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1AA1"/>
    <w:multiLevelType w:val="hybridMultilevel"/>
    <w:tmpl w:val="142AD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C80"/>
    <w:multiLevelType w:val="hybridMultilevel"/>
    <w:tmpl w:val="69E03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58731">
    <w:abstractNumId w:val="1"/>
  </w:num>
  <w:num w:numId="2" w16cid:durableId="155111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8B0"/>
    <w:rsid w:val="001048B0"/>
    <w:rsid w:val="00347DDF"/>
    <w:rsid w:val="004B662D"/>
    <w:rsid w:val="00641B48"/>
    <w:rsid w:val="00C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0BED"/>
  <w15:docId w15:val="{89F095E4-9FC4-40C5-8668-9BFCBA1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69009-BB34-4A77-AB82-73290951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Yang</dc:creator>
  <cp:keywords/>
  <dc:description/>
  <cp:lastModifiedBy>Yuki Yang</cp:lastModifiedBy>
  <cp:revision>1</cp:revision>
  <dcterms:created xsi:type="dcterms:W3CDTF">2023-11-17T02:22:00Z</dcterms:created>
  <dcterms:modified xsi:type="dcterms:W3CDTF">2023-11-18T23:40:00Z</dcterms:modified>
</cp:coreProperties>
</file>