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7B4D3" w14:textId="3F59EE2D" w:rsidR="006859F1" w:rsidRDefault="006859F1">
      <w:r>
        <w:t>RELATIONAL SCHEMA</w:t>
      </w:r>
    </w:p>
    <w:p w14:paraId="3EC08D5E" w14:textId="77777777" w:rsidR="006859F1" w:rsidRDefault="006859F1"/>
    <w:p w14:paraId="159A1515" w14:textId="6AF6F3EA" w:rsidR="006859F1" w:rsidRDefault="006859F1">
      <w:r>
        <w:rPr>
          <w:rFonts w:hint="eastAsia"/>
        </w:rPr>
        <w:t>E</w:t>
      </w:r>
      <w:r>
        <w:t>ntity:</w:t>
      </w:r>
    </w:p>
    <w:p w14:paraId="1C609A6E" w14:textId="2D0D75AA" w:rsidR="00E427E9" w:rsidRDefault="00456038">
      <w:proofErr w:type="gramStart"/>
      <w:r>
        <w:t>User(</w:t>
      </w:r>
      <w:proofErr w:type="spellStart"/>
      <w:proofErr w:type="gramEnd"/>
      <w:r w:rsidRPr="00456038">
        <w:rPr>
          <w:u w:val="single"/>
        </w:rPr>
        <w:t>UserID</w:t>
      </w:r>
      <w:proofErr w:type="spellEnd"/>
      <w:r>
        <w:rPr>
          <w:u w:val="single"/>
        </w:rPr>
        <w:t xml:space="preserve"> </w:t>
      </w:r>
      <w:r>
        <w:t xml:space="preserve">, Username , </w:t>
      </w:r>
      <w:proofErr w:type="spellStart"/>
      <w:r>
        <w:t>Account_password</w:t>
      </w:r>
      <w:proofErr w:type="spellEnd"/>
      <w:r>
        <w:t>)</w:t>
      </w:r>
    </w:p>
    <w:p w14:paraId="7AB65A13" w14:textId="1E47BED7" w:rsidR="00456038" w:rsidRDefault="00456038">
      <w:proofErr w:type="gramStart"/>
      <w:r>
        <w:t>Cart(</w:t>
      </w:r>
      <w:proofErr w:type="spellStart"/>
      <w:proofErr w:type="gramEnd"/>
      <w:r w:rsidRPr="00F107F1">
        <w:rPr>
          <w:u w:val="single"/>
        </w:rPr>
        <w:t>UserID</w:t>
      </w:r>
      <w:proofErr w:type="spellEnd"/>
      <w:r>
        <w:t xml:space="preserve"> , </w:t>
      </w:r>
      <w:proofErr w:type="spellStart"/>
      <w:r w:rsidRPr="00F107F1">
        <w:rPr>
          <w:u w:val="single"/>
        </w:rPr>
        <w:t>ProductID</w:t>
      </w:r>
      <w:proofErr w:type="spellEnd"/>
      <w:r>
        <w:t xml:space="preserve"> , Quantity)</w:t>
      </w:r>
    </w:p>
    <w:p w14:paraId="6EBD7E4D" w14:textId="0088D829" w:rsidR="00456038" w:rsidRDefault="00456038">
      <w:proofErr w:type="gramStart"/>
      <w:r>
        <w:t>Product(</w:t>
      </w:r>
      <w:proofErr w:type="spellStart"/>
      <w:proofErr w:type="gramEnd"/>
      <w:r w:rsidRPr="00456038">
        <w:rPr>
          <w:u w:val="single"/>
        </w:rPr>
        <w:t>ProductID</w:t>
      </w:r>
      <w:proofErr w:type="spellEnd"/>
      <w:r w:rsidR="00511DED">
        <w:rPr>
          <w:u w:val="single"/>
        </w:rPr>
        <w:t xml:space="preserve"> </w:t>
      </w:r>
      <w:r>
        <w:t>,</w:t>
      </w:r>
      <w:r w:rsidR="00511DED">
        <w:t xml:space="preserve"> </w:t>
      </w:r>
      <w:r>
        <w:t>Specification</w:t>
      </w:r>
      <w:r w:rsidR="00511DED">
        <w:t xml:space="preserve"> </w:t>
      </w:r>
      <w:r>
        <w:t>,</w:t>
      </w:r>
      <w:r w:rsidR="00511DED">
        <w:t xml:space="preserve"> </w:t>
      </w:r>
      <w:r>
        <w:t>Description</w:t>
      </w:r>
      <w:r w:rsidR="00511DED">
        <w:t xml:space="preserve"> </w:t>
      </w:r>
      <w:r>
        <w:t>,</w:t>
      </w:r>
      <w:r w:rsidR="00511DED">
        <w:t xml:space="preserve"> </w:t>
      </w:r>
      <w:proofErr w:type="spellStart"/>
      <w:r>
        <w:t>SellerID</w:t>
      </w:r>
      <w:proofErr w:type="spellEnd"/>
      <w:r w:rsidR="00F107F1" w:rsidRPr="00F107F1">
        <w:rPr>
          <w:color w:val="0070C0"/>
        </w:rPr>
        <w:t>(FK)</w:t>
      </w:r>
      <w:r>
        <w:t>)</w:t>
      </w:r>
    </w:p>
    <w:p w14:paraId="21DF4BA2" w14:textId="6B5E6E33" w:rsidR="00456038" w:rsidRDefault="00456038">
      <w:proofErr w:type="gramStart"/>
      <w:r>
        <w:rPr>
          <w:rFonts w:hint="eastAsia"/>
        </w:rPr>
        <w:t>S</w:t>
      </w:r>
      <w:r>
        <w:t>eller(</w:t>
      </w:r>
      <w:proofErr w:type="spellStart"/>
      <w:proofErr w:type="gramEnd"/>
      <w:r w:rsidRPr="00F107F1">
        <w:rPr>
          <w:u w:val="single"/>
        </w:rPr>
        <w:t>SellerID</w:t>
      </w:r>
      <w:proofErr w:type="spellEnd"/>
      <w:r>
        <w:t xml:space="preserve"> , </w:t>
      </w:r>
      <w:proofErr w:type="spellStart"/>
      <w:r>
        <w:t>SellerName</w:t>
      </w:r>
      <w:proofErr w:type="spellEnd"/>
      <w:r>
        <w:t>)</w:t>
      </w:r>
    </w:p>
    <w:p w14:paraId="16698022" w14:textId="766920AF" w:rsidR="00456038" w:rsidRDefault="00456038">
      <w:proofErr w:type="gramStart"/>
      <w:r>
        <w:rPr>
          <w:rFonts w:hint="eastAsia"/>
        </w:rPr>
        <w:t>R</w:t>
      </w:r>
      <w:r>
        <w:t>eview(</w:t>
      </w:r>
      <w:proofErr w:type="spellStart"/>
      <w:proofErr w:type="gramEnd"/>
      <w:r w:rsidRPr="00F107F1">
        <w:rPr>
          <w:u w:val="single"/>
        </w:rPr>
        <w:t>ReviewID</w:t>
      </w:r>
      <w:proofErr w:type="spellEnd"/>
      <w:r>
        <w:t xml:space="preserve"> , </w:t>
      </w:r>
      <w:proofErr w:type="spellStart"/>
      <w:r>
        <w:t>ProductID</w:t>
      </w:r>
      <w:proofErr w:type="spellEnd"/>
      <w:r w:rsidR="00F107F1" w:rsidRPr="00F107F1">
        <w:rPr>
          <w:color w:val="0070C0"/>
        </w:rPr>
        <w:t>(FK)</w:t>
      </w:r>
      <w:r>
        <w:t xml:space="preserve"> ,</w:t>
      </w:r>
      <w:proofErr w:type="spellStart"/>
      <w:r>
        <w:t>UserID</w:t>
      </w:r>
      <w:proofErr w:type="spellEnd"/>
      <w:r w:rsidR="00F107F1" w:rsidRPr="00F107F1">
        <w:rPr>
          <w:color w:val="0070C0"/>
        </w:rPr>
        <w:t>(FK)</w:t>
      </w:r>
      <w:r>
        <w:t xml:space="preserve"> , Comment)</w:t>
      </w:r>
    </w:p>
    <w:p w14:paraId="36C181ED" w14:textId="1CD95EE9" w:rsidR="00456038" w:rsidRDefault="00456038">
      <w:proofErr w:type="gramStart"/>
      <w:r>
        <w:rPr>
          <w:rFonts w:hint="eastAsia"/>
        </w:rPr>
        <w:t>P</w:t>
      </w:r>
      <w:r>
        <w:t>arcel(</w:t>
      </w:r>
      <w:proofErr w:type="spellStart"/>
      <w:proofErr w:type="gramEnd"/>
      <w:r w:rsidRPr="00F107F1">
        <w:rPr>
          <w:u w:val="single"/>
        </w:rPr>
        <w:t>ParcelID</w:t>
      </w:r>
      <w:proofErr w:type="spellEnd"/>
      <w:r>
        <w:t xml:space="preserve"> , </w:t>
      </w:r>
      <w:proofErr w:type="spellStart"/>
      <w:r>
        <w:t>ProductID</w:t>
      </w:r>
      <w:proofErr w:type="spellEnd"/>
      <w:r w:rsidR="00F107F1" w:rsidRPr="00F107F1">
        <w:rPr>
          <w:color w:val="0070C0"/>
        </w:rPr>
        <w:t>(FK)</w:t>
      </w:r>
      <w:r>
        <w:t xml:space="preserve"> , </w:t>
      </w:r>
      <w:proofErr w:type="spellStart"/>
      <w:r>
        <w:t>UserID</w:t>
      </w:r>
      <w:proofErr w:type="spellEnd"/>
      <w:r w:rsidR="00F107F1" w:rsidRPr="00F107F1">
        <w:rPr>
          <w:color w:val="0070C0"/>
        </w:rPr>
        <w:t>(FK)</w:t>
      </w:r>
      <w:r>
        <w:t xml:space="preserve"> , Quantity</w:t>
      </w:r>
      <w:r w:rsidR="00F107F1" w:rsidRPr="00F107F1">
        <w:rPr>
          <w:color w:val="0070C0"/>
        </w:rPr>
        <w:t>(FK)</w:t>
      </w:r>
      <w:r>
        <w:t xml:space="preserve"> ,</w:t>
      </w:r>
      <w:r w:rsidR="00511DED">
        <w:t xml:space="preserve"> </w:t>
      </w:r>
      <w:proofErr w:type="spellStart"/>
      <w:r>
        <w:t>Shipping_address</w:t>
      </w:r>
      <w:proofErr w:type="spellEnd"/>
      <w:r>
        <w:t>)</w:t>
      </w:r>
    </w:p>
    <w:p w14:paraId="17482885" w14:textId="3E54988D" w:rsidR="00F107F1" w:rsidRDefault="00F107F1">
      <w:proofErr w:type="gramStart"/>
      <w:r>
        <w:rPr>
          <w:rFonts w:hint="eastAsia"/>
        </w:rPr>
        <w:t>C</w:t>
      </w:r>
      <w:r>
        <w:t>entre(</w:t>
      </w:r>
      <w:proofErr w:type="spellStart"/>
      <w:proofErr w:type="gramEnd"/>
      <w:r w:rsidRPr="00F107F1">
        <w:rPr>
          <w:u w:val="single"/>
        </w:rPr>
        <w:t>CentreID</w:t>
      </w:r>
      <w:proofErr w:type="spellEnd"/>
      <w:r w:rsidR="00511DED">
        <w:rPr>
          <w:u w:val="single"/>
        </w:rPr>
        <w:t xml:space="preserve"> </w:t>
      </w:r>
      <w:r>
        <w:t>,</w:t>
      </w:r>
      <w:r w:rsidR="00511DED">
        <w:t xml:space="preserve"> </w:t>
      </w:r>
      <w:r>
        <w:t>Address)</w:t>
      </w:r>
    </w:p>
    <w:p w14:paraId="18F7BC03" w14:textId="77777777" w:rsidR="00F107F1" w:rsidRDefault="00F107F1"/>
    <w:p w14:paraId="33CDD5DF" w14:textId="7BFC241D" w:rsidR="006859F1" w:rsidRDefault="006859F1">
      <w:r>
        <w:rPr>
          <w:rFonts w:hint="eastAsia"/>
        </w:rPr>
        <w:t>R</w:t>
      </w:r>
      <w:r>
        <w:t>elation:</w:t>
      </w:r>
    </w:p>
    <w:p w14:paraId="283206F6" w14:textId="194B7E03" w:rsidR="00F107F1" w:rsidRDefault="00F107F1">
      <w:proofErr w:type="gramStart"/>
      <w:r>
        <w:rPr>
          <w:rFonts w:hint="eastAsia"/>
        </w:rPr>
        <w:t>S</w:t>
      </w:r>
      <w:r>
        <w:t>elect(</w:t>
      </w:r>
      <w:proofErr w:type="spellStart"/>
      <w:proofErr w:type="gramEnd"/>
      <w:r w:rsidRPr="00F107F1">
        <w:rPr>
          <w:u w:val="single"/>
        </w:rPr>
        <w:t>UserID</w:t>
      </w:r>
      <w:proofErr w:type="spellEnd"/>
      <w:r w:rsidRPr="00F107F1">
        <w:rPr>
          <w:color w:val="0070C0"/>
        </w:rPr>
        <w:t>(FK)</w:t>
      </w:r>
      <w:r>
        <w:t xml:space="preserve"> , </w:t>
      </w:r>
      <w:proofErr w:type="spellStart"/>
      <w:r w:rsidRPr="00F107F1">
        <w:rPr>
          <w:u w:val="single"/>
        </w:rPr>
        <w:t>ProductID</w:t>
      </w:r>
      <w:proofErr w:type="spellEnd"/>
      <w:r w:rsidRPr="00F107F1">
        <w:rPr>
          <w:color w:val="0070C0"/>
        </w:rPr>
        <w:t>(FK)</w:t>
      </w:r>
      <w:r>
        <w:t>)</w:t>
      </w:r>
    </w:p>
    <w:p w14:paraId="2B16E5B3" w14:textId="52B56DFE" w:rsidR="00F107F1" w:rsidRDefault="00F107F1">
      <w:proofErr w:type="gramStart"/>
      <w:r>
        <w:rPr>
          <w:rFonts w:hint="eastAsia"/>
        </w:rPr>
        <w:t>B</w:t>
      </w:r>
      <w:r>
        <w:t>rowse(</w:t>
      </w:r>
      <w:proofErr w:type="spellStart"/>
      <w:proofErr w:type="gramEnd"/>
      <w:r w:rsidRPr="00F107F1">
        <w:rPr>
          <w:u w:val="single"/>
        </w:rPr>
        <w:t>UserID</w:t>
      </w:r>
      <w:proofErr w:type="spellEnd"/>
      <w:r w:rsidRPr="00F107F1">
        <w:rPr>
          <w:color w:val="0070C0"/>
        </w:rPr>
        <w:t>(FK)</w:t>
      </w:r>
      <w:r w:rsidRPr="00F107F1">
        <w:t xml:space="preserve"> </w:t>
      </w:r>
      <w:r>
        <w:t xml:space="preserve">, </w:t>
      </w:r>
      <w:proofErr w:type="spellStart"/>
      <w:r w:rsidRPr="00F107F1">
        <w:rPr>
          <w:u w:val="single"/>
        </w:rPr>
        <w:t>ProductID</w:t>
      </w:r>
      <w:proofErr w:type="spellEnd"/>
      <w:r w:rsidRPr="00F107F1">
        <w:rPr>
          <w:color w:val="0070C0"/>
        </w:rPr>
        <w:t>(FK)</w:t>
      </w:r>
      <w:r>
        <w:t>)</w:t>
      </w:r>
      <w:r>
        <w:br/>
        <w:t>Sell(</w:t>
      </w:r>
      <w:proofErr w:type="spellStart"/>
      <w:r w:rsidRPr="00F107F1">
        <w:rPr>
          <w:u w:val="single"/>
        </w:rPr>
        <w:t>SellerID</w:t>
      </w:r>
      <w:proofErr w:type="spellEnd"/>
      <w:r w:rsidRPr="00F107F1">
        <w:rPr>
          <w:color w:val="0070C0"/>
        </w:rPr>
        <w:t>(FK)</w:t>
      </w:r>
      <w:r>
        <w:t xml:space="preserve"> , </w:t>
      </w:r>
      <w:proofErr w:type="spellStart"/>
      <w:r w:rsidRPr="00456038">
        <w:rPr>
          <w:u w:val="single"/>
        </w:rPr>
        <w:t>ProductID</w:t>
      </w:r>
      <w:proofErr w:type="spellEnd"/>
      <w:r w:rsidRPr="00F107F1">
        <w:rPr>
          <w:color w:val="0070C0"/>
        </w:rPr>
        <w:t>(FK)</w:t>
      </w:r>
      <w:r w:rsidRPr="00F107F1">
        <w:t>)</w:t>
      </w:r>
    </w:p>
    <w:p w14:paraId="4C7353D6" w14:textId="232D3B5F" w:rsidR="00F107F1" w:rsidRDefault="00F107F1">
      <w:proofErr w:type="gramStart"/>
      <w:r>
        <w:rPr>
          <w:rFonts w:hint="eastAsia"/>
        </w:rPr>
        <w:t>C</w:t>
      </w:r>
      <w:r>
        <w:t>omment(</w:t>
      </w:r>
      <w:proofErr w:type="spellStart"/>
      <w:proofErr w:type="gramEnd"/>
      <w:r w:rsidRPr="00F107F1">
        <w:rPr>
          <w:u w:val="single"/>
        </w:rPr>
        <w:t>ReviewID</w:t>
      </w:r>
      <w:proofErr w:type="spellEnd"/>
      <w:r w:rsidRPr="00F107F1">
        <w:rPr>
          <w:color w:val="0070C0"/>
        </w:rPr>
        <w:t>(FK)</w:t>
      </w:r>
      <w:r>
        <w:t xml:space="preserve"> ,</w:t>
      </w:r>
      <w:r w:rsidRPr="00F107F1">
        <w:t xml:space="preserve"> </w:t>
      </w:r>
      <w:proofErr w:type="spellStart"/>
      <w:r w:rsidRPr="00F107F1">
        <w:rPr>
          <w:u w:val="single"/>
        </w:rPr>
        <w:t>ProductID</w:t>
      </w:r>
      <w:proofErr w:type="spellEnd"/>
      <w:r w:rsidRPr="00F107F1">
        <w:rPr>
          <w:color w:val="0070C0"/>
        </w:rPr>
        <w:t>(FK)</w:t>
      </w:r>
      <w:r>
        <w:t>)</w:t>
      </w:r>
    </w:p>
    <w:p w14:paraId="2E761AC4" w14:textId="17747FE5" w:rsidR="00F107F1" w:rsidRDefault="00F107F1">
      <w:proofErr w:type="gramStart"/>
      <w:r>
        <w:rPr>
          <w:rFonts w:hint="eastAsia"/>
        </w:rPr>
        <w:t>C</w:t>
      </w:r>
      <w:r>
        <w:t>heckout(</w:t>
      </w:r>
      <w:proofErr w:type="spellStart"/>
      <w:proofErr w:type="gramEnd"/>
      <w:r w:rsidRPr="00F107F1">
        <w:rPr>
          <w:u w:val="single"/>
        </w:rPr>
        <w:t>UserID</w:t>
      </w:r>
      <w:proofErr w:type="spellEnd"/>
      <w:r w:rsidRPr="00F107F1">
        <w:rPr>
          <w:color w:val="0070C0"/>
        </w:rPr>
        <w:t>(FK)</w:t>
      </w:r>
      <w:r w:rsidRPr="00F107F1">
        <w:t xml:space="preserve"> </w:t>
      </w:r>
      <w:r>
        <w:t>,</w:t>
      </w:r>
      <w:r w:rsidRPr="00F107F1">
        <w:t xml:space="preserve"> </w:t>
      </w:r>
      <w:proofErr w:type="spellStart"/>
      <w:r w:rsidRPr="00F107F1">
        <w:rPr>
          <w:u w:val="single"/>
        </w:rPr>
        <w:t>ProductID</w:t>
      </w:r>
      <w:proofErr w:type="spellEnd"/>
      <w:r w:rsidRPr="00F107F1">
        <w:rPr>
          <w:color w:val="0070C0"/>
        </w:rPr>
        <w:t>(FK)</w:t>
      </w:r>
      <w:r>
        <w:t xml:space="preserve"> ,</w:t>
      </w:r>
      <w:r w:rsidRPr="00F107F1">
        <w:t xml:space="preserve"> </w:t>
      </w:r>
      <w:proofErr w:type="spellStart"/>
      <w:r>
        <w:t>ParcelID</w:t>
      </w:r>
      <w:proofErr w:type="spellEnd"/>
      <w:r w:rsidRPr="00F107F1">
        <w:rPr>
          <w:color w:val="0070C0"/>
        </w:rPr>
        <w:t>(FK)</w:t>
      </w:r>
      <w:r>
        <w:t>)</w:t>
      </w:r>
    </w:p>
    <w:p w14:paraId="55BD5877" w14:textId="770AA03E" w:rsidR="00F107F1" w:rsidRDefault="00F107F1" w:rsidP="00F107F1">
      <w:proofErr w:type="gramStart"/>
      <w:r>
        <w:rPr>
          <w:rFonts w:hint="eastAsia"/>
        </w:rPr>
        <w:t>S</w:t>
      </w:r>
      <w:r>
        <w:t>hipment(</w:t>
      </w:r>
      <w:proofErr w:type="spellStart"/>
      <w:proofErr w:type="gramEnd"/>
      <w:r w:rsidRPr="00F107F1">
        <w:rPr>
          <w:u w:val="single"/>
        </w:rPr>
        <w:t>ParcelID</w:t>
      </w:r>
      <w:proofErr w:type="spellEnd"/>
      <w:r w:rsidRPr="00F107F1">
        <w:rPr>
          <w:color w:val="0070C0"/>
        </w:rPr>
        <w:t>(FK)</w:t>
      </w:r>
      <w:r>
        <w:t xml:space="preserve"> , </w:t>
      </w:r>
      <w:proofErr w:type="spellStart"/>
      <w:r w:rsidRPr="00F107F1">
        <w:rPr>
          <w:u w:val="single"/>
        </w:rPr>
        <w:t>CentreID</w:t>
      </w:r>
      <w:proofErr w:type="spellEnd"/>
      <w:r w:rsidRPr="00F107F1">
        <w:rPr>
          <w:color w:val="0070C0"/>
        </w:rPr>
        <w:t>(FK)</w:t>
      </w:r>
      <w:r>
        <w:t>)</w:t>
      </w:r>
    </w:p>
    <w:sectPr w:rsidR="00F107F1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38"/>
    <w:rsid w:val="00456038"/>
    <w:rsid w:val="00511DED"/>
    <w:rsid w:val="00547566"/>
    <w:rsid w:val="006859F1"/>
    <w:rsid w:val="00CF6942"/>
    <w:rsid w:val="00E427E9"/>
    <w:rsid w:val="00F1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5527"/>
  <w15:chartTrackingRefBased/>
  <w15:docId w15:val="{A2DD6BEF-5C23-4A6F-9041-3A3837E6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yin tang</dc:creator>
  <cp:keywords/>
  <dc:description/>
  <cp:lastModifiedBy>ching yin tang</cp:lastModifiedBy>
  <cp:revision>3</cp:revision>
  <cp:lastPrinted>2023-11-08T10:30:00Z</cp:lastPrinted>
  <dcterms:created xsi:type="dcterms:W3CDTF">2023-11-08T10:34:00Z</dcterms:created>
  <dcterms:modified xsi:type="dcterms:W3CDTF">2023-11-08T10:35:00Z</dcterms:modified>
</cp:coreProperties>
</file>