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300"/>
      </w:pPr>
      <w:r>
        <w:rPr>
          <w:b/>
          <w:bCs/>
          <w:sz w:val="32"/>
          <w:szCs w:val="32"/>
        </w:rPr>
        <w:t xml:space="preserve">Battery Energy Storage System (BESS) Quote Template</w:t>
      </w:r>
    </w:p>
    <w:p>
      <w:r>
        <w:t xml:space="preserve">Prepared for: </w:t>
      </w:r>
      <w:r>
        <w:t xml:space="preserve">{CLIENT_NAME}</w:t>
      </w:r>
    </w:p>
    <w:p>
      <w:r>
        <w:t xml:space="preserve">Date: </w:t>
      </w:r>
      <w:r>
        <w:t xml:space="preserve">{QUOTE_DATE}</w:t>
      </w:r>
    </w:p>
    <w:p>
      <w:r>
        <w:t xml:space="preserve">Project: </w:t>
      </w:r>
      <w:r>
        <w:t xml:space="preserve">{PROJECT_NAME}</w:t>
      </w:r>
    </w:p>
    <w:p>
      <w:pPr>
        <w:spacing w:before="300" w:after="200"/>
      </w:pPr>
      <w:r>
        <w:rPr>
          <w:b/>
          <w:bCs/>
          <w:sz w:val="24"/>
          <w:szCs w:val="24"/>
        </w:rPr>
        <w:t xml:space="preserve">1. Executive Summary</w:t>
      </w:r>
    </w:p>
    <w:p>
      <w:r>
        <w:t xml:space="preserve">This proposal provides a tailored Battery Energy Storage System (BESS) configuration.</w:t>
      </w:r>
    </w:p>
    <w:p>
      <w:pPr>
        <w:spacing w:before="200"/>
      </w:pPr>
      <w:r>
        <w:t xml:space="preserve">Key highlights:</w:t>
      </w:r>
    </w:p>
    <w:p>
      <w:r>
        <w:t xml:space="preserve">• System Size: </w:t>
      </w:r>
      <w:r>
        <w:t xml:space="preserve">{SYSTEM_SIZE_KW} kW</w:t>
      </w:r>
    </w:p>
    <w:p>
      <w:r>
        <w:t xml:space="preserve">• Battery Capacity: </w:t>
      </w:r>
      <w:r>
        <w:t xml:space="preserve">{BATTERY_CAPACITY_KWH} kWh</w:t>
      </w:r>
    </w:p>
    <w:p>
      <w:r>
        <w:t xml:space="preserve">• Total Cost: </w:t>
      </w:r>
      <w:r>
        <w:t xml:space="preserve">{TOTAL_COST}</w:t>
      </w:r>
    </w:p>
    <w:p>
      <w:r>
        <w:t xml:space="preserve">• Annual Savings: </w:t>
      </w:r>
      <w:r>
        <w:t xml:space="preserve">{ANNUAL_SAVINGS}</w:t>
      </w:r>
    </w:p>
    <w:p>
      <w:r>
        <w:t xml:space="preserve">• ROI Period: </w:t>
      </w:r>
      <w:r>
        <w:t xml:space="preserve">{ROI_YEARS} years</w:t>
      </w:r>
    </w:p>
    <w:p>
      <w:pPr>
        <w:spacing w:before="300" w:after="200"/>
      </w:pPr>
      <w:r>
        <w:rPr>
          <w:b/>
          <w:bCs/>
          <w:sz w:val="24"/>
          <w:szCs w:val="24"/>
        </w:rPr>
        <w:t xml:space="preserve">2. Proposed Configuration &amp; Costs</w:t>
      </w:r>
    </w:p>
    <w:p>
      <w:r>
        <w:t xml:space="preserve">BESS Configuration: </w:t>
      </w:r>
      <w:r>
        <w:t xml:space="preserve">{BATTERY_CAPACITY_KWH} kWh LFP + {SYSTEM_SIZE_KW} kW PCS</w:t>
      </w:r>
    </w:p>
    <w:p>
      <w:r>
        <w:t xml:space="preserve">System Cost: </w:t>
      </w:r>
      <w:r>
        <w:t xml:space="preserve">{SYSTEM_COST}</w:t>
      </w:r>
    </w:p>
    <w:p>
      <w:r>
        <w:t xml:space="preserve">Installation Cost: </w:t>
      </w:r>
      <w:r>
        <w:t xml:space="preserve">{INSTALLATION_COST}</w:t>
      </w:r>
    </w:p>
    <w:p>
      <w:r>
        <w:t xml:space="preserve">Total Cost (ex-VAT): </w:t>
      </w:r>
      <w:r>
        <w:t xml:space="preserve">{TOTAL_COST}</w:t>
      </w:r>
    </w:p>
    <w:p>
      <w:r>
        <w:t xml:space="preserve">Grand CapEx: </w:t>
      </w:r>
      <w:r>
        <w:t xml:space="preserve">{GRAND_CAPEX}</w:t>
      </w:r>
    </w:p>
    <w:p>
      <w:pPr>
        <w:spacing w:before="300" w:after="200"/>
      </w:pPr>
      <w:r>
        <w:rPr>
          <w:b/>
          <w:bCs/>
          <w:sz w:val="24"/>
          <w:szCs w:val="24"/>
        </w:rPr>
        <w:t xml:space="preserve">3. ROI &amp; Financials</w:t>
      </w:r>
    </w:p>
    <w:p>
      <w:r>
        <w:t xml:space="preserve">Annual Savings: </w:t>
      </w:r>
      <w:r>
        <w:t xml:space="preserve">{ANNUAL_SAVINGS}</w:t>
      </w:r>
    </w:p>
    <w:p>
      <w:r>
        <w:t xml:space="preserve">Payback Period: </w:t>
      </w:r>
      <w:r>
        <w:t xml:space="preserve">{ROI_YEARS} years</w:t>
      </w:r>
    </w:p>
    <w:p>
      <w:r>
        <w:t xml:space="preserve">Budget Delta: </w:t>
      </w:r>
      <w:r>
        <w:t xml:space="preserve">{BUDGET_DELTA}</w:t>
      </w:r>
    </w:p>
    <w:p>
      <w:pPr>
        <w:spacing w:before="300" w:after="200"/>
      </w:pPr>
      <w:r>
        <w:rPr>
          <w:b/>
          <w:bCs/>
          <w:sz w:val="24"/>
          <w:szCs w:val="24"/>
        </w:rPr>
        <w:t xml:space="preserve">4. Summary</w:t>
      </w:r>
    </w:p>
    <w:p>
      <w:r>
        <w:t xml:space="preserve">This Battery Energy Storage System provides an optimal solution for your energy requirements with a strong return on investment.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2025-10-06T20:35:48.090Z</dcterms:created>
  <dcterms:modified xsi:type="dcterms:W3CDTF">2025-10-06T20:35:48.091Z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