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64C71" w:rsidRPr="00A64C71" w:rsidRDefault="00A64C71" w:rsidP="00A64C71">
      <w:pPr>
        <w:pStyle w:val="NormalWeb"/>
        <w:rPr>
          <w:rFonts w:ascii="Segoe UI" w:hAnsi="Segoe UI" w:cs="Segoe UI"/>
          <w:sz w:val="21"/>
          <w:szCs w:val="21"/>
        </w:rPr>
      </w:pPr>
      <w:r>
        <w:t>DC Senior Tech Assessment:</w:t>
      </w:r>
      <w:r>
        <w:br/>
      </w:r>
      <w:r>
        <w:br/>
      </w:r>
      <w:r w:rsidRPr="00A64C71">
        <w:rPr>
          <w:rFonts w:ascii="Segoe UI" w:hAnsi="Segoe UI" w:cs="Segoe UI"/>
          <w:sz w:val="21"/>
          <w:szCs w:val="21"/>
        </w:rPr>
        <w:t>Ugochi L Ndubuisi.  I'll be brief and concise.  #1.  </w:t>
      </w:r>
      <w:r w:rsidRPr="00A64C71">
        <w:rPr>
          <w:rFonts w:ascii="Segoe UI" w:hAnsi="Segoe UI" w:cs="Segoe UI"/>
          <w:b/>
          <w:bCs/>
          <w:sz w:val="21"/>
          <w:szCs w:val="21"/>
        </w:rPr>
        <w:t>Pending Inquiry checks</w:t>
      </w:r>
      <w:r w:rsidRPr="00A64C71">
        <w:rPr>
          <w:rFonts w:ascii="Segoe UI" w:hAnsi="Segoe UI" w:cs="Segoe UI"/>
          <w:sz w:val="21"/>
          <w:szCs w:val="21"/>
        </w:rPr>
        <w:t>.  No one does it, or know how perform.  I can guide you through screenshots, or in person, which is the faster way.  There are many incomplete tests received in lab and not done.  The TAT monitor will not show Routine pending tests.   A reply from Ingrid will not do.  </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noProof/>
          <w:kern w:val="0"/>
          <w:sz w:val="21"/>
          <w:szCs w:val="21"/>
          <w14:ligatures w14:val="none"/>
        </w:rPr>
        <w:drawing>
          <wp:inline distT="0" distB="0" distL="0" distR="0">
            <wp:extent cx="5080000" cy="1225550"/>
            <wp:effectExtent l="0" t="0" r="0" b="6350"/>
            <wp:docPr id="1285846675"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00" cy="1225550"/>
                    </a:xfrm>
                    <a:prstGeom prst="rect">
                      <a:avLst/>
                    </a:prstGeom>
                    <a:noFill/>
                    <a:ln>
                      <a:noFill/>
                    </a:ln>
                  </pic:spPr>
                </pic:pic>
              </a:graphicData>
            </a:graphic>
          </wp:inline>
        </w:drawing>
      </w:r>
    </w:p>
    <w:p w:rsidR="00A64C71" w:rsidRPr="00A64C71" w:rsidRDefault="00A64C71" w:rsidP="00A64C71">
      <w:pPr>
        <w:spacing w:after="0"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#2. </w:t>
      </w:r>
      <w:r w:rsidRPr="00A64C71">
        <w:rPr>
          <w:rFonts w:ascii="Segoe UI" w:eastAsia="Times New Roman" w:hAnsi="Segoe UI" w:cs="Segoe UI"/>
          <w:b/>
          <w:bCs/>
          <w:kern w:val="0"/>
          <w:sz w:val="21"/>
          <w:szCs w:val="21"/>
          <w14:ligatures w14:val="none"/>
        </w:rPr>
        <w:t xml:space="preserve"> Inventory/Supplies</w:t>
      </w:r>
      <w:r w:rsidRPr="00A64C71">
        <w:rPr>
          <w:rFonts w:ascii="Segoe UI" w:eastAsia="Times New Roman" w:hAnsi="Segoe UI" w:cs="Segoe UI"/>
          <w:kern w:val="0"/>
          <w:sz w:val="21"/>
          <w:szCs w:val="21"/>
          <w14:ligatures w14:val="none"/>
        </w:rPr>
        <w:t xml:space="preserve"> checking, ordering system is </w:t>
      </w:r>
      <w:r w:rsidRPr="00A64C71">
        <w:rPr>
          <w:rFonts w:ascii="Segoe UI" w:eastAsia="Times New Roman" w:hAnsi="Segoe UI" w:cs="Segoe UI"/>
          <w:b/>
          <w:bCs/>
          <w:kern w:val="0"/>
          <w:sz w:val="21"/>
          <w:szCs w:val="21"/>
          <w14:ligatures w14:val="none"/>
        </w:rPr>
        <w:t>Inefficient</w:t>
      </w:r>
      <w:r w:rsidRPr="00A64C71">
        <w:rPr>
          <w:rFonts w:ascii="Segoe UI" w:eastAsia="Times New Roman" w:hAnsi="Segoe UI" w:cs="Segoe UI"/>
          <w:kern w:val="0"/>
          <w:sz w:val="21"/>
          <w:szCs w:val="21"/>
          <w14:ligatures w14:val="none"/>
        </w:rPr>
        <w:t>. Techs run out of reagents, have to borrow, the last minute.  Causes test delayed and unnecessary Stress calling other labs, time spent away from the bench. Costs in Stat Courrier Services.</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xml:space="preserve">Here is our list of </w:t>
      </w:r>
      <w:proofErr w:type="gramStart"/>
      <w:r w:rsidRPr="00A64C71">
        <w:rPr>
          <w:rFonts w:ascii="Segoe UI" w:eastAsia="Times New Roman" w:hAnsi="Segoe UI" w:cs="Segoe UI"/>
          <w:kern w:val="0"/>
          <w:sz w:val="21"/>
          <w:szCs w:val="21"/>
          <w14:ligatures w14:val="none"/>
        </w:rPr>
        <w:t>IOU's</w:t>
      </w:r>
      <w:proofErr w:type="gramEnd"/>
      <w:r w:rsidRPr="00A64C71">
        <w:rPr>
          <w:rFonts w:ascii="Segoe UI" w:eastAsia="Times New Roman" w:hAnsi="Segoe UI" w:cs="Segoe UI"/>
          <w:kern w:val="0"/>
          <w:sz w:val="21"/>
          <w:szCs w:val="21"/>
          <w14:ligatures w14:val="none"/>
        </w:rPr>
        <w:t xml:space="preserve"> for items lent </w:t>
      </w:r>
      <w:proofErr w:type="gramStart"/>
      <w:r w:rsidRPr="00A64C71">
        <w:rPr>
          <w:rFonts w:ascii="Segoe UI" w:eastAsia="Times New Roman" w:hAnsi="Segoe UI" w:cs="Segoe UI"/>
          <w:kern w:val="0"/>
          <w:sz w:val="21"/>
          <w:szCs w:val="21"/>
          <w14:ligatures w14:val="none"/>
        </w:rPr>
        <w:t>to</w:t>
      </w:r>
      <w:proofErr w:type="gramEnd"/>
      <w:r w:rsidRPr="00A64C71">
        <w:rPr>
          <w:rFonts w:ascii="Segoe UI" w:eastAsia="Times New Roman" w:hAnsi="Segoe UI" w:cs="Segoe UI"/>
          <w:kern w:val="0"/>
          <w:sz w:val="21"/>
          <w:szCs w:val="21"/>
          <w14:ligatures w14:val="none"/>
        </w:rPr>
        <w:t xml:space="preserve"> Largo.</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noProof/>
          <w:kern w:val="0"/>
          <w:sz w:val="21"/>
          <w:szCs w:val="21"/>
          <w14:ligatures w14:val="none"/>
        </w:rPr>
        <w:drawing>
          <wp:inline distT="0" distB="0" distL="0" distR="0">
            <wp:extent cx="3054350" cy="4064000"/>
            <wp:effectExtent l="0" t="0" r="6350" b="0"/>
            <wp:docPr id="225711100"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4350" cy="4064000"/>
                    </a:xfrm>
                    <a:prstGeom prst="rect">
                      <a:avLst/>
                    </a:prstGeom>
                    <a:noFill/>
                    <a:ln>
                      <a:noFill/>
                    </a:ln>
                  </pic:spPr>
                </pic:pic>
              </a:graphicData>
            </a:graphic>
          </wp:inline>
        </w:drawing>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lastRenderedPageBreak/>
        <w:t>  </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noProof/>
          <w:kern w:val="0"/>
          <w:sz w:val="21"/>
          <w:szCs w:val="21"/>
          <w14:ligatures w14:val="none"/>
        </w:rPr>
        <w:drawing>
          <wp:inline distT="0" distB="0" distL="0" distR="0">
            <wp:extent cx="3054350" cy="4064000"/>
            <wp:effectExtent l="0" t="0" r="6350" b="0"/>
            <wp:docPr id="60741288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4350" cy="4064000"/>
                    </a:xfrm>
                    <a:prstGeom prst="rect">
                      <a:avLst/>
                    </a:prstGeom>
                    <a:noFill/>
                    <a:ln>
                      <a:noFill/>
                    </a:ln>
                  </pic:spPr>
                </pic:pic>
              </a:graphicData>
            </a:graphic>
          </wp:inline>
        </w:drawing>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noProof/>
          <w:kern w:val="0"/>
          <w:sz w:val="21"/>
          <w:szCs w:val="21"/>
          <w14:ligatures w14:val="none"/>
        </w:rPr>
        <w:lastRenderedPageBreak/>
        <w:drawing>
          <wp:inline distT="0" distB="0" distL="0" distR="0">
            <wp:extent cx="3054350" cy="4064000"/>
            <wp:effectExtent l="0" t="0" r="6350" b="0"/>
            <wp:docPr id="1871984085"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4350" cy="4064000"/>
                    </a:xfrm>
                    <a:prstGeom prst="rect">
                      <a:avLst/>
                    </a:prstGeom>
                    <a:noFill/>
                    <a:ln>
                      <a:noFill/>
                    </a:ln>
                  </pic:spPr>
                </pic:pic>
              </a:graphicData>
            </a:graphic>
          </wp:inline>
        </w:drawing>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w:t>
      </w:r>
    </w:p>
    <w:p w:rsidR="00A64C71" w:rsidRPr="00A64C71" w:rsidRDefault="00A64C71" w:rsidP="00A64C71">
      <w:pPr>
        <w:spacing w:after="0"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w:t>
      </w:r>
    </w:p>
    <w:p w:rsidR="00A64C71" w:rsidRPr="00A64C71" w:rsidRDefault="00A64C71" w:rsidP="00A64C71">
      <w:pPr>
        <w:spacing w:before="100" w:beforeAutospacing="1" w:after="100" w:afterAutospacing="1" w:line="240" w:lineRule="auto"/>
        <w:rPr>
          <w:rFonts w:ascii="Segoe UI" w:eastAsia="Times New Roman" w:hAnsi="Segoe UI" w:cs="Segoe UI"/>
          <w:kern w:val="0"/>
          <w:sz w:val="21"/>
          <w:szCs w:val="21"/>
          <w14:ligatures w14:val="none"/>
        </w:rPr>
      </w:pPr>
      <w:r w:rsidRPr="00A64C71">
        <w:rPr>
          <w:rFonts w:ascii="Segoe UI" w:eastAsia="Times New Roman" w:hAnsi="Segoe UI" w:cs="Segoe UI"/>
          <w:kern w:val="0"/>
          <w:sz w:val="21"/>
          <w:szCs w:val="21"/>
          <w14:ligatures w14:val="none"/>
        </w:rPr>
        <w:t xml:space="preserve">#3.  List of </w:t>
      </w:r>
      <w:r w:rsidRPr="00A64C71">
        <w:rPr>
          <w:rFonts w:ascii="Segoe UI" w:eastAsia="Times New Roman" w:hAnsi="Segoe UI" w:cs="Segoe UI"/>
          <w:b/>
          <w:bCs/>
          <w:kern w:val="0"/>
          <w:sz w:val="21"/>
          <w:szCs w:val="21"/>
          <w14:ligatures w14:val="none"/>
        </w:rPr>
        <w:t>Duties/Expectation/Workflow schedule</w:t>
      </w:r>
      <w:r w:rsidRPr="00A64C71">
        <w:rPr>
          <w:rFonts w:ascii="Segoe UI" w:eastAsia="Times New Roman" w:hAnsi="Segoe UI" w:cs="Segoe UI"/>
          <w:kern w:val="0"/>
          <w:sz w:val="21"/>
          <w:szCs w:val="21"/>
          <w14:ligatures w14:val="none"/>
        </w:rPr>
        <w:t xml:space="preserve">.  Anyone who comes in the lab, floaters should know exactly what to do.  There should be a list.  What time QCs, maintenance items </w:t>
      </w:r>
      <w:proofErr w:type="gramStart"/>
      <w:r w:rsidRPr="00A64C71">
        <w:rPr>
          <w:rFonts w:ascii="Segoe UI" w:eastAsia="Times New Roman" w:hAnsi="Segoe UI" w:cs="Segoe UI"/>
          <w:kern w:val="0"/>
          <w:sz w:val="21"/>
          <w:szCs w:val="21"/>
          <w14:ligatures w14:val="none"/>
        </w:rPr>
        <w:t>needs</w:t>
      </w:r>
      <w:proofErr w:type="gramEnd"/>
      <w:r w:rsidRPr="00A64C71">
        <w:rPr>
          <w:rFonts w:ascii="Segoe UI" w:eastAsia="Times New Roman" w:hAnsi="Segoe UI" w:cs="Segoe UI"/>
          <w:kern w:val="0"/>
          <w:sz w:val="21"/>
          <w:szCs w:val="21"/>
          <w14:ligatures w14:val="none"/>
        </w:rPr>
        <w:t xml:space="preserve"> to be done, MOB lab, AUC lab for each shift.    I have saved a sheet from my previous manager.  </w:t>
      </w:r>
    </w:p>
    <w:p w:rsidR="00D60058" w:rsidRDefault="00A64C71" w:rsidP="00A64C71">
      <w:r>
        <w:rPr>
          <w:noProof/>
        </w:rPr>
        <w:lastRenderedPageBreak/>
        <w:drawing>
          <wp:inline distT="0" distB="0" distL="0" distR="0">
            <wp:extent cx="3810000" cy="5080000"/>
            <wp:effectExtent l="0" t="0" r="0" b="0"/>
            <wp:docPr id="1996459130" name="Picture 5" descr="A paper with a red cros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59130" name="Picture 5" descr="A paper with a red cross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5080000"/>
                    </a:xfrm>
                    <a:prstGeom prst="rect">
                      <a:avLst/>
                    </a:prstGeom>
                    <a:noFill/>
                    <a:ln>
                      <a:noFill/>
                    </a:ln>
                  </pic:spPr>
                </pic:pic>
              </a:graphicData>
            </a:graphic>
          </wp:inline>
        </w:drawing>
      </w:r>
      <w:r>
        <w:rPr>
          <w:noProof/>
        </w:rPr>
        <w:lastRenderedPageBreak/>
        <w:drawing>
          <wp:inline distT="0" distB="0" distL="0" distR="0">
            <wp:extent cx="5943600" cy="7924800"/>
            <wp:effectExtent l="0" t="0" r="0" b="0"/>
            <wp:docPr id="501982267" name="Picture 6" descr="A paper with a red x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82267" name="Picture 6" descr="A paper with a red x on i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r w:rsidRPr="00A64C71">
        <w:rPr>
          <w:rFonts w:ascii="Segoe UI" w:eastAsia="Times New Roman" w:hAnsi="Segoe UI" w:cs="Segoe UI"/>
          <w:kern w:val="0"/>
          <w:sz w:val="21"/>
          <w:szCs w:val="21"/>
          <w14:ligatures w14:val="none"/>
        </w:rPr>
        <w:t> </w:t>
      </w:r>
    </w:p>
    <w:sectPr w:rsidR="00D60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C71"/>
    <w:rsid w:val="004B04A9"/>
    <w:rsid w:val="00581B91"/>
    <w:rsid w:val="00A64C71"/>
    <w:rsid w:val="00B41280"/>
    <w:rsid w:val="00D60058"/>
    <w:rsid w:val="00D6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26084"/>
  <w15:chartTrackingRefBased/>
  <w15:docId w15:val="{964EE6F3-5250-6740-87D3-9D9040D92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C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4C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4C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4C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4C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4C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4C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4C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4C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C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4C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4C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4C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4C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4C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4C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4C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4C71"/>
    <w:rPr>
      <w:rFonts w:eastAsiaTheme="majorEastAsia" w:cstheme="majorBidi"/>
      <w:color w:val="272727" w:themeColor="text1" w:themeTint="D8"/>
    </w:rPr>
  </w:style>
  <w:style w:type="paragraph" w:styleId="Title">
    <w:name w:val="Title"/>
    <w:basedOn w:val="Normal"/>
    <w:next w:val="Normal"/>
    <w:link w:val="TitleChar"/>
    <w:uiPriority w:val="10"/>
    <w:qFormat/>
    <w:rsid w:val="00A64C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4C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4C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4C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4C71"/>
    <w:pPr>
      <w:spacing w:before="160"/>
      <w:jc w:val="center"/>
    </w:pPr>
    <w:rPr>
      <w:i/>
      <w:iCs/>
      <w:color w:val="404040" w:themeColor="text1" w:themeTint="BF"/>
    </w:rPr>
  </w:style>
  <w:style w:type="character" w:customStyle="1" w:styleId="QuoteChar">
    <w:name w:val="Quote Char"/>
    <w:basedOn w:val="DefaultParagraphFont"/>
    <w:link w:val="Quote"/>
    <w:uiPriority w:val="29"/>
    <w:rsid w:val="00A64C71"/>
    <w:rPr>
      <w:i/>
      <w:iCs/>
      <w:color w:val="404040" w:themeColor="text1" w:themeTint="BF"/>
    </w:rPr>
  </w:style>
  <w:style w:type="paragraph" w:styleId="ListParagraph">
    <w:name w:val="List Paragraph"/>
    <w:basedOn w:val="Normal"/>
    <w:uiPriority w:val="34"/>
    <w:qFormat/>
    <w:rsid w:val="00A64C71"/>
    <w:pPr>
      <w:ind w:left="720"/>
      <w:contextualSpacing/>
    </w:pPr>
  </w:style>
  <w:style w:type="character" w:styleId="IntenseEmphasis">
    <w:name w:val="Intense Emphasis"/>
    <w:basedOn w:val="DefaultParagraphFont"/>
    <w:uiPriority w:val="21"/>
    <w:qFormat/>
    <w:rsid w:val="00A64C71"/>
    <w:rPr>
      <w:i/>
      <w:iCs/>
      <w:color w:val="0F4761" w:themeColor="accent1" w:themeShade="BF"/>
    </w:rPr>
  </w:style>
  <w:style w:type="paragraph" w:styleId="IntenseQuote">
    <w:name w:val="Intense Quote"/>
    <w:basedOn w:val="Normal"/>
    <w:next w:val="Normal"/>
    <w:link w:val="IntenseQuoteChar"/>
    <w:uiPriority w:val="30"/>
    <w:qFormat/>
    <w:rsid w:val="00A64C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4C71"/>
    <w:rPr>
      <w:i/>
      <w:iCs/>
      <w:color w:val="0F4761" w:themeColor="accent1" w:themeShade="BF"/>
    </w:rPr>
  </w:style>
  <w:style w:type="character" w:styleId="IntenseReference">
    <w:name w:val="Intense Reference"/>
    <w:basedOn w:val="DefaultParagraphFont"/>
    <w:uiPriority w:val="32"/>
    <w:qFormat/>
    <w:rsid w:val="00A64C71"/>
    <w:rPr>
      <w:b/>
      <w:bCs/>
      <w:smallCaps/>
      <w:color w:val="0F4761" w:themeColor="accent1" w:themeShade="BF"/>
      <w:spacing w:val="5"/>
    </w:rPr>
  </w:style>
  <w:style w:type="paragraph" w:styleId="NormalWeb">
    <w:name w:val="Normal (Web)"/>
    <w:basedOn w:val="Normal"/>
    <w:uiPriority w:val="99"/>
    <w:semiHidden/>
    <w:unhideWhenUsed/>
    <w:rsid w:val="00A64C7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4C71"/>
    <w:rPr>
      <w:b/>
      <w:bCs/>
    </w:rPr>
  </w:style>
  <w:style w:type="character" w:styleId="Hyperlink">
    <w:name w:val="Hyperlink"/>
    <w:basedOn w:val="DefaultParagraphFont"/>
    <w:uiPriority w:val="99"/>
    <w:semiHidden/>
    <w:unhideWhenUsed/>
    <w:rsid w:val="00A64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Words>
  <Characters>845</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Ugochi Ndubuisi</dc:creator>
  <cp:keywords/>
  <dc:description/>
  <cp:lastModifiedBy>Ugochi Ndubuisi</cp:lastModifiedBy>
  <cp:revision>1</cp:revision>
  <dcterms:created xsi:type="dcterms:W3CDTF">2025-09-07T19:07:00Z</dcterms:created>
  <dcterms:modified xsi:type="dcterms:W3CDTF">2025-09-07T19:08:00Z</dcterms:modified>
</cp:coreProperties>
</file>