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0058" w:rsidRDefault="00E267D4">
      <w:r>
        <w:t>Largo Issues and Concerns 2025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Comprehensive Summary of Largo Lab Issues and Concerns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Overview</w:t>
      </w:r>
    </w:p>
    <w:p w:rsidR="00E267D4" w:rsidRPr="00E267D4" w:rsidRDefault="00E267D4" w:rsidP="00E26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The Largo laboratory is experiencing systemic operational failures across multiple interconnected domains that are severely compromising patient care, staff performance, and financial efficiency. The facility is operating at only 10-75% of performance targets, with critical leadership failures and absence of basic operational infrastructure creating a crisis environment.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Leadership and Accountability Crisis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Leadership Vacuum</w:t>
      </w:r>
    </w:p>
    <w:p w:rsidR="00E267D4" w:rsidRPr="00E267D4" w:rsidRDefault="00E267D4" w:rsidP="00E26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Evening Shift Failure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Lead Tech Sam's performance directly correlates with poor TAT metrics during his shifts, yet no corrective action has been taken</w:t>
      </w:r>
    </w:p>
    <w:p w:rsidR="00E267D4" w:rsidRPr="00E267D4" w:rsidRDefault="00E267D4" w:rsidP="00E26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Supervision Gap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Only 2 technicians cover all evening operations (chemistry, hematology, coagulation, urinalysis, blood bank, processing) without adequate supervision</w:t>
      </w:r>
    </w:p>
    <w:p w:rsidR="00E267D4" w:rsidRPr="00E267D4" w:rsidRDefault="00E267D4" w:rsidP="00E26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Enforcement Breakdown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Violations carry no consequences, creating a culture of non-compliance</w:t>
      </w:r>
    </w:p>
    <w:p w:rsidR="00E267D4" w:rsidRPr="00E267D4" w:rsidRDefault="00E267D4" w:rsidP="00E26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 Disappearances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Personnel regularly abandon benches during critical periods without accountability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Management Visibility Deficit</w:t>
      </w:r>
    </w:p>
    <w:p w:rsidR="00E267D4" w:rsidRPr="00E267D4" w:rsidRDefault="00E267D4" w:rsidP="00E26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Delayed Problem Discovery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Issues identified hours after patient impact due to manual data collection</w:t>
      </w:r>
    </w:p>
    <w:p w:rsidR="00E267D4" w:rsidRPr="00E267D4" w:rsidRDefault="00E267D4" w:rsidP="00E26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Real-Time Monitoring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Lack of automated dashboards or alerting systems</w:t>
      </w:r>
    </w:p>
    <w:p w:rsidR="00E267D4" w:rsidRPr="00E267D4" w:rsidRDefault="00E267D4" w:rsidP="00E26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Reactive Management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Constant firefighting mode rather than proactive intervention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Quality Control and Compliance Failures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Pending Inquiry System Collapse</w:t>
      </w:r>
    </w:p>
    <w:p w:rsidR="00E267D4" w:rsidRPr="00E267D4" w:rsidRDefault="00E267D4" w:rsidP="00E26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Abandonment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No staff trained or performing pending inquiry checks for incomplete tests</w:t>
      </w:r>
    </w:p>
    <w:p w:rsidR="00E267D4" w:rsidRPr="00E267D4" w:rsidRDefault="00E267D4" w:rsidP="00E26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TAT Monitor Blindness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Routine pending tests excluded from monitoring systems, creating false performance metrics</w:t>
      </w:r>
    </w:p>
    <w:p w:rsidR="00E267D4" w:rsidRPr="00E267D4" w:rsidRDefault="00E267D4" w:rsidP="00E26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Hidden Backlogs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Incomplete tests accumulate undetected, directly delaying patient diagnoses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QC Avoidance Pattern</w:t>
      </w:r>
    </w:p>
    <w:p w:rsidR="00E267D4" w:rsidRPr="00E267D4" w:rsidRDefault="00E267D4" w:rsidP="00E267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Non-Compliance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Staff claim inability despite documented competencies</w:t>
      </w:r>
    </w:p>
    <w:p w:rsidR="00E267D4" w:rsidRPr="00E267D4" w:rsidRDefault="00E267D4" w:rsidP="00E267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Hard Stops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Instruments operational without proper QC verification</w:t>
      </w:r>
    </w:p>
    <w:p w:rsidR="00E267D4" w:rsidRPr="00E267D4" w:rsidRDefault="00E267D4" w:rsidP="00E267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Gaps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Incomplete or potentially falsified QC records</w:t>
      </w:r>
    </w:p>
    <w:p w:rsidR="00E267D4" w:rsidRPr="00E267D4" w:rsidRDefault="00E267D4" w:rsidP="00E267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Specimens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Samples sitting unprocessed for hours without detection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Management Breakdown</w:t>
      </w:r>
    </w:p>
    <w:p w:rsidR="00E267D4" w:rsidRPr="00E267D4" w:rsidRDefault="00E267D4" w:rsidP="00E267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Culture of Concealment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Staff hide mistakes rather than report them</w:t>
      </w:r>
    </w:p>
    <w:p w:rsidR="00E267D4" w:rsidRPr="00E267D4" w:rsidRDefault="00E267D4" w:rsidP="00E267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Root Cause Analysis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Absence of systematic error tracking</w:t>
      </w:r>
    </w:p>
    <w:p w:rsidR="00E267D4" w:rsidRPr="00E267D4" w:rsidRDefault="00E267D4" w:rsidP="00E267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Safety Risk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Unreported errors compromise clinical decisions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Operational Performance Metrics Crisis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Turnaround Time Failures</w:t>
      </w:r>
    </w:p>
    <w:p w:rsidR="00E267D4" w:rsidRPr="00E267D4" w:rsidRDefault="00E267D4" w:rsidP="00E26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Chemistry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Only 48-75% meeting targets (90% goal)</w:t>
      </w:r>
    </w:p>
    <w:p w:rsidR="00E267D4" w:rsidRPr="00E267D4" w:rsidRDefault="00E267D4" w:rsidP="00E26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Routine Tests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10-50% compliance rate</w:t>
      </w:r>
    </w:p>
    <w:p w:rsidR="00E267D4" w:rsidRPr="00E267D4" w:rsidRDefault="00E267D4" w:rsidP="00E26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Phlebotomy Wait Times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51-65% achieving 15-minute target (85% goal)</w:t>
      </w:r>
    </w:p>
    <w:p w:rsidR="00E267D4" w:rsidRPr="00E267D4" w:rsidRDefault="00E267D4" w:rsidP="00E267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Evening Shift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Particularly problematic with consistent delays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Workflow Inefficiencies</w:t>
      </w:r>
    </w:p>
    <w:p w:rsidR="00E267D4" w:rsidRPr="00E267D4" w:rsidRDefault="00E267D4" w:rsidP="00E26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Problems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Adjacent Stago/hematology benches creating bottlenecks</w:t>
      </w:r>
    </w:p>
    <w:p w:rsidR="00E267D4" w:rsidRPr="00E267D4" w:rsidRDefault="00E267D4" w:rsidP="00E26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Mixed Processing Areas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Inefficient specimen flow</w:t>
      </w:r>
    </w:p>
    <w:p w:rsidR="00E267D4" w:rsidRPr="00E267D4" w:rsidRDefault="00E267D4" w:rsidP="00E26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Standardization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Absence of SOPs for critical processes</w:t>
      </w:r>
    </w:p>
    <w:p w:rsidR="00E267D4" w:rsidRPr="00E267D4" w:rsidRDefault="00E267D4" w:rsidP="00E267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Idle Time Paradox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50% staff idle time despite performance failures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Staffing and Human Resources Challenges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Understaffing</w:t>
      </w:r>
    </w:p>
    <w:p w:rsidR="00E267D4" w:rsidRPr="00E267D4" w:rsidRDefault="00E267D4" w:rsidP="00E267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FTE Shortage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Quantified deficit impacting all operations</w:t>
      </w:r>
    </w:p>
    <w:p w:rsidR="00E267D4" w:rsidRPr="00E267D4" w:rsidRDefault="00E267D4" w:rsidP="00E267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Evening Coverage Crisis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Only 2 techs managing complex multi-department operations</w:t>
      </w:r>
    </w:p>
    <w:p w:rsidR="00E267D4" w:rsidRPr="00E267D4" w:rsidRDefault="00E267D4" w:rsidP="00E267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 Pool Mismanagement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Inadequate deployment for peak coverage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Chronic Attendance Issues</w:t>
      </w:r>
    </w:p>
    <w:p w:rsidR="00E267D4" w:rsidRPr="00E267D4" w:rsidRDefault="00E267D4" w:rsidP="00E267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Violations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Late arrivals (&gt;5 minutes), early departures (&lt;30 minutes), unscheduled absences</w:t>
      </w:r>
    </w:p>
    <w:p w:rsidR="00E267D4" w:rsidRPr="00E267D4" w:rsidRDefault="00E267D4" w:rsidP="00E267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Corrective Action Overload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Multiple employees on rolling CA tracking (Amy Mejia, Chantise Shark, Mia Mullins)</w:t>
      </w:r>
    </w:p>
    <w:p w:rsidR="00E267D4" w:rsidRPr="00E267D4" w:rsidRDefault="00E267D4" w:rsidP="00E267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FMLA/VOT Abuse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Staff failing to provide case numbers or follow protocols</w:t>
      </w:r>
    </w:p>
    <w:p w:rsidR="00E267D4" w:rsidRPr="00E267D4" w:rsidRDefault="00E267D4" w:rsidP="00E267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Site-Specific Problems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Kensington, Northwest, and Silver Spring showing highest incident rates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Productivity Gaps</w:t>
      </w:r>
    </w:p>
    <w:p w:rsidR="00E267D4" w:rsidRPr="00E267D4" w:rsidRDefault="00E267D4" w:rsidP="00E267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Excessive Idle Time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59-minute gaps between phlebotomy tickets documented</w:t>
      </w:r>
    </w:p>
    <w:p w:rsidR="00E267D4" w:rsidRPr="00E267D4" w:rsidRDefault="00E267D4" w:rsidP="00E267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Violations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Non-compliance with scheduled breaks</w:t>
      </w:r>
    </w:p>
    <w:p w:rsidR="00E267D4" w:rsidRPr="00E267D4" w:rsidRDefault="00E267D4" w:rsidP="00E267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Time Fraud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Requiring badge swipe and camera footage reviews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Inventory and Supply Chain Management Failure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Reactive Supply System</w:t>
      </w:r>
    </w:p>
    <w:p w:rsidR="00E267D4" w:rsidRPr="00E267D4" w:rsidRDefault="00E267D4" w:rsidP="00E267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Automated Tracking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Manual inventory checks inconsistent or forgotten</w:t>
      </w:r>
    </w:p>
    <w:p w:rsidR="00E267D4" w:rsidRPr="00E267D4" w:rsidRDefault="00E267D4" w:rsidP="00E267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 Stockouts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Regular reagent depletion causing test delays</w:t>
      </w:r>
    </w:p>
    <w:p w:rsidR="00E267D4" w:rsidRPr="00E267D4" w:rsidRDefault="00E267D4" w:rsidP="00E267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Reorder Thresholds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Absence of proactive ordering triggers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Inter-Lab Dependency</w:t>
      </w:r>
    </w:p>
    <w:p w:rsidR="00E267D4" w:rsidRPr="00E267D4" w:rsidRDefault="00E267D4" w:rsidP="00E267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IOU Culture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Extensive borrowing from other labs (particularly Largo)</w:t>
      </w:r>
    </w:p>
    <w:p w:rsidR="00E267D4" w:rsidRPr="00E267D4" w:rsidRDefault="00E267D4" w:rsidP="00E267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Untracked Liabilities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No system for managing borrowed/returned items</w:t>
      </w:r>
    </w:p>
    <w:p w:rsidR="00E267D4" w:rsidRPr="00E267D4" w:rsidRDefault="00E267D4" w:rsidP="00E267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Last-Minute Scrambling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Techs spending 20-30% of time seeking supplies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Impact</w:t>
      </w:r>
    </w:p>
    <w:p w:rsidR="00E267D4" w:rsidRPr="00E267D4" w:rsidRDefault="00E267D4" w:rsidP="00E267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 Courier Costs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$50-100 per emergency delivery</w:t>
      </w:r>
    </w:p>
    <w:p w:rsidR="00E267D4" w:rsidRPr="00E267D4" w:rsidRDefault="00E267D4" w:rsidP="00E267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Overruns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Estimated 15-20% excess spending</w:t>
      </w:r>
    </w:p>
    <w:p w:rsidR="00E267D4" w:rsidRPr="00E267D4" w:rsidRDefault="00E267D4" w:rsidP="00E267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Costs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Time waste and productivity loss from supply hunting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Process Standardization Void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Absence of Documentation</w:t>
      </w:r>
    </w:p>
    <w:p w:rsidR="00E267D4" w:rsidRPr="00E267D4" w:rsidRDefault="00E267D4" w:rsidP="00E267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Duty Lists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Floaters and staff lack clear task assignments</w:t>
      </w:r>
    </w:p>
    <w:p w:rsidR="00E267D4" w:rsidRPr="00E267D4" w:rsidRDefault="00E267D4" w:rsidP="00E267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Schedules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No defined QC timing or maintenance windows</w:t>
      </w:r>
    </w:p>
    <w:p w:rsidR="00E267D4" w:rsidRPr="00E267D4" w:rsidRDefault="00E267D4" w:rsidP="00E267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Shift-Specific Gaps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MOB and AUC labs operating without guidelines</w:t>
      </w:r>
    </w:p>
    <w:p w:rsidR="00E267D4" w:rsidRPr="00E267D4" w:rsidRDefault="00E267D4" w:rsidP="00E267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Outdated Resources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Previous manager's documentation exists but unused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Infrastructure Collapse</w:t>
      </w:r>
    </w:p>
    <w:p w:rsidR="00E267D4" w:rsidRPr="00E267D4" w:rsidRDefault="00E267D4" w:rsidP="00E267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SOPs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Critical processes undocumented</w:t>
      </w:r>
    </w:p>
    <w:p w:rsidR="00E267D4" w:rsidRPr="00E267D4" w:rsidRDefault="00E267D4" w:rsidP="00E267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Competency Disconnect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Documented skills not matching actual capabilities</w:t>
      </w:r>
    </w:p>
    <w:p w:rsidR="00E267D4" w:rsidRPr="00E267D4" w:rsidRDefault="00E267D4" w:rsidP="00E267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 Cross-Training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Limited flexibility in staff deployment</w:t>
      </w:r>
    </w:p>
    <w:p w:rsidR="00E267D4" w:rsidRPr="00E267D4" w:rsidRDefault="00E267D4" w:rsidP="00E267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 Failure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New staff receive inadequate orientation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Technology and Systems Integration Failures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Fragmented Systems</w:t>
      </w:r>
    </w:p>
    <w:p w:rsidR="00E267D4" w:rsidRPr="00E267D4" w:rsidRDefault="00E267D4" w:rsidP="00E267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Silo Operations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267D4">
        <w:rPr>
          <w:rFonts w:ascii="Times New Roman" w:eastAsia="Times New Roman" w:hAnsi="Times New Roman" w:cs="Times New Roman"/>
          <w:kern w:val="0"/>
          <w14:ligatures w14:val="none"/>
        </w:rPr>
        <w:t>Qmatic</w:t>
      </w:r>
      <w:proofErr w:type="spellEnd"/>
      <w:r w:rsidRPr="00E267D4">
        <w:rPr>
          <w:rFonts w:ascii="Times New Roman" w:eastAsia="Times New Roman" w:hAnsi="Times New Roman" w:cs="Times New Roman"/>
          <w:kern w:val="0"/>
          <w14:ligatures w14:val="none"/>
        </w:rPr>
        <w:t>, Epic Beaker, Bio-Rad Unity operating independently</w:t>
      </w:r>
    </w:p>
    <w:p w:rsidR="00E267D4" w:rsidRPr="00E267D4" w:rsidRDefault="00E267D4" w:rsidP="00E267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Data Compilation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Excessive management time on data gathering</w:t>
      </w:r>
    </w:p>
    <w:p w:rsidR="00E267D4" w:rsidRPr="00E267D4" w:rsidRDefault="00E267D4" w:rsidP="00E267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Automation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Critical processes remain manual and error-prone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Infrastructure</w:t>
      </w:r>
    </w:p>
    <w:p w:rsidR="00E267D4" w:rsidRPr="00E267D4" w:rsidRDefault="00E267D4" w:rsidP="00E267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Alert Systems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Call-outs and changes managed manually</w:t>
      </w:r>
    </w:p>
    <w:p w:rsidR="00E267D4" w:rsidRPr="00E267D4" w:rsidRDefault="00E267D4" w:rsidP="00E267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Coordination Gaps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Bench rotations creating confusion</w:t>
      </w:r>
    </w:p>
    <w:p w:rsidR="00E267D4" w:rsidRPr="00E267D4" w:rsidRDefault="00E267D4" w:rsidP="00E267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Planning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Absence of systematic absence management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Cultural and Behavioral Issues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Accountability Culture</w:t>
      </w:r>
    </w:p>
    <w:p w:rsidR="00E267D4" w:rsidRPr="00E267D4" w:rsidRDefault="00E267D4" w:rsidP="00E267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Consequence-Free Environment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Violations without repercussions</w:t>
      </w:r>
    </w:p>
    <w:p w:rsidR="00E267D4" w:rsidRPr="00E267D4" w:rsidRDefault="00E267D4" w:rsidP="00E267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Resistance to Change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Staff pushback against process improvements</w:t>
      </w:r>
    </w:p>
    <w:p w:rsidR="00E267D4" w:rsidRPr="00E267D4" w:rsidRDefault="00E267D4" w:rsidP="00E267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Hoarding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Individual knowledge not systematized</w:t>
      </w:r>
    </w:p>
    <w:p w:rsidR="00E267D4" w:rsidRPr="00E267D4" w:rsidRDefault="00E267D4" w:rsidP="00E267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Blame Avoidance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Error concealment over transparency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Staff Morale Crisis</w:t>
      </w:r>
    </w:p>
    <w:p w:rsidR="00E267D4" w:rsidRPr="00E267D4" w:rsidRDefault="00E267D4" w:rsidP="00E267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Chronic Stress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Constant crisis mode operations</w:t>
      </w:r>
    </w:p>
    <w:p w:rsidR="00E267D4" w:rsidRPr="00E267D4" w:rsidRDefault="00E267D4" w:rsidP="00E267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Burnout Indicators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High turnover risk, low engagement</w:t>
      </w:r>
    </w:p>
    <w:p w:rsidR="00E267D4" w:rsidRPr="00E267D4" w:rsidRDefault="00E267D4" w:rsidP="00E267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Frustration Sources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Unclear expectations, inadequate support</w:t>
      </w:r>
    </w:p>
    <w:p w:rsidR="00E267D4" w:rsidRPr="00E267D4" w:rsidRDefault="00E267D4" w:rsidP="00E267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Deficit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Between shifts, departments, and management levels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Interconnections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The issues form a self-reinforcing failure cycle:</w:t>
      </w:r>
    </w:p>
    <w:p w:rsidR="00E267D4" w:rsidRPr="00E267D4" w:rsidRDefault="00E267D4" w:rsidP="00E267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Staffing shortages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delays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depletion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stress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absences</w:t>
      </w:r>
    </w:p>
    <w:p w:rsidR="00E267D4" w:rsidRPr="00E267D4" w:rsidRDefault="00E267D4" w:rsidP="00E267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training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QC failures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Instrument problems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delays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TAT failures</w:t>
      </w:r>
    </w:p>
    <w:p w:rsidR="00E267D4" w:rsidRPr="00E267D4" w:rsidRDefault="00E267D4" w:rsidP="00E267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Poor visibility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 interventions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Crisis management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time for improvement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Continued poor visibility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Patient Safety and Compliance Risks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Immediate Risks</w:t>
      </w:r>
    </w:p>
    <w:p w:rsidR="00E267D4" w:rsidRPr="00E267D4" w:rsidRDefault="00E267D4" w:rsidP="00E267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Delayed critical results affecting treatment decisions</w:t>
      </w:r>
    </w:p>
    <w:p w:rsidR="00E267D4" w:rsidRPr="00E267D4" w:rsidRDefault="00E267D4" w:rsidP="00E267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Potential for inaccurate results due to QC failures</w:t>
      </w:r>
    </w:p>
    <w:p w:rsidR="00E267D4" w:rsidRPr="00E267D4" w:rsidRDefault="00E267D4" w:rsidP="00E267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Risk of specimen mix-ups or lost samples</w:t>
      </w:r>
    </w:p>
    <w:p w:rsidR="00E267D4" w:rsidRPr="00E267D4" w:rsidRDefault="00E267D4" w:rsidP="00E267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Unreported pending tests causing missed diagnoses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Regulatory Exposure</w:t>
      </w:r>
    </w:p>
    <w:p w:rsidR="00E267D4" w:rsidRPr="00E267D4" w:rsidRDefault="00E267D4" w:rsidP="00E267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CLIA/CAP accreditation violations</w:t>
      </w:r>
    </w:p>
    <w:p w:rsidR="00E267D4" w:rsidRPr="00E267D4" w:rsidRDefault="00E267D4" w:rsidP="00E267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Potential for regulatory sanctions</w:t>
      </w:r>
    </w:p>
    <w:p w:rsidR="00E267D4" w:rsidRPr="00E267D4" w:rsidRDefault="00E267D4" w:rsidP="00E267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Documentation inadequate for audits</w:t>
      </w:r>
    </w:p>
    <w:p w:rsidR="00E267D4" w:rsidRPr="00E267D4" w:rsidRDefault="00E267D4" w:rsidP="00E267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Quality metrics below acceptable thresholds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Financial Impact Assessment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Direct Costs</w:t>
      </w:r>
    </w:p>
    <w:p w:rsidR="00E267D4" w:rsidRPr="00E267D4" w:rsidRDefault="00E267D4" w:rsidP="00E267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Stat courier services for emergency supplies</w:t>
      </w:r>
    </w:p>
    <w:p w:rsidR="00E267D4" w:rsidRPr="00E267D4" w:rsidRDefault="00E267D4" w:rsidP="00E267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Overtime costs from inefficient operations</w:t>
      </w:r>
    </w:p>
    <w:p w:rsidR="00E267D4" w:rsidRPr="00E267D4" w:rsidRDefault="00E267D4" w:rsidP="00E267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Reagent waste from poor inventory management</w:t>
      </w:r>
    </w:p>
    <w:p w:rsidR="00E267D4" w:rsidRPr="00E267D4" w:rsidRDefault="00E267D4" w:rsidP="00E267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Potential regulatory fines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Indirect Costs</w:t>
      </w:r>
    </w:p>
    <w:p w:rsidR="00E267D4" w:rsidRPr="00E267D4" w:rsidRDefault="00E267D4" w:rsidP="00E267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Staff turnover and recruitment expenses</w:t>
      </w:r>
    </w:p>
    <w:p w:rsidR="00E267D4" w:rsidRPr="00E267D4" w:rsidRDefault="00E267D4" w:rsidP="00E267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Training costs for constant new hires</w:t>
      </w:r>
    </w:p>
    <w:p w:rsidR="00E267D4" w:rsidRPr="00E267D4" w:rsidRDefault="00E267D4" w:rsidP="00E267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Lost productivity from system inefficiencies</w:t>
      </w:r>
    </w:p>
    <w:p w:rsidR="00E267D4" w:rsidRPr="00E267D4" w:rsidRDefault="00E267D4" w:rsidP="00E267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Reputational damage from service failures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Root Cause Analysis</w:t>
      </w:r>
    </w:p>
    <w:p w:rsidR="00E267D4" w:rsidRPr="00E267D4" w:rsidRDefault="00E267D4" w:rsidP="00E26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The fundamental issue is </w:t>
      </w: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management infrastructure failure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, characterized by:</w:t>
      </w:r>
    </w:p>
    <w:p w:rsidR="00E267D4" w:rsidRPr="00E267D4" w:rsidRDefault="00E267D4" w:rsidP="00E267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Enforcement Mechanisms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Policies exist without consequences</w:t>
      </w:r>
    </w:p>
    <w:p w:rsidR="00E267D4" w:rsidRPr="00E267D4" w:rsidRDefault="00E267D4" w:rsidP="00E267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 Real-Time Visibility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Problems discovered post-impact</w:t>
      </w:r>
    </w:p>
    <w:p w:rsidR="00E267D4" w:rsidRPr="00E267D4" w:rsidRDefault="00E267D4" w:rsidP="00E267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Standardization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Inconsistent critical task execution</w:t>
      </w:r>
    </w:p>
    <w:p w:rsidR="00E267D4" w:rsidRPr="00E267D4" w:rsidRDefault="00E267D4" w:rsidP="00E267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Accountability Systems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Absence of objective performance measurement</w:t>
      </w:r>
    </w:p>
    <w:p w:rsidR="00E267D4" w:rsidRPr="00E267D4" w:rsidRDefault="00E267D4" w:rsidP="00E267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Reactive Management Culture</w:t>
      </w: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: Firefighting replacing prevention</w:t>
      </w:r>
    </w:p>
    <w:p w:rsidR="00E267D4" w:rsidRPr="00E267D4" w:rsidRDefault="00E267D4" w:rsidP="00E267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67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:rsidR="00E267D4" w:rsidRPr="00E267D4" w:rsidRDefault="00E267D4" w:rsidP="00E26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The Largo laboratory is in operational crisis, with interconnected failures across leadership, quality control, staffing, inventory, and technology creating </w:t>
      </w:r>
      <w:proofErr w:type="spellStart"/>
      <w:proofErr w:type="gramStart"/>
      <w:r w:rsidRPr="00E267D4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spellEnd"/>
      <w:proofErr w:type="gramEnd"/>
      <w:r w:rsidRPr="00E267D4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where:</w:t>
      </w:r>
    </w:p>
    <w:p w:rsidR="00E267D4" w:rsidRPr="00E267D4" w:rsidRDefault="00E267D4" w:rsidP="00E267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Patient care is actively compromised</w:t>
      </w:r>
    </w:p>
    <w:p w:rsidR="00E267D4" w:rsidRPr="00E267D4" w:rsidRDefault="00E267D4" w:rsidP="00E267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Staff operate in chronic stress without clear direction</w:t>
      </w:r>
    </w:p>
    <w:p w:rsidR="00E267D4" w:rsidRPr="00E267D4" w:rsidRDefault="00E267D4" w:rsidP="00E267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Financial resources are wasted through inefficiency</w:t>
      </w:r>
    </w:p>
    <w:p w:rsidR="00E267D4" w:rsidRPr="00E267D4" w:rsidRDefault="00E267D4" w:rsidP="00E267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Regulatory compliance is at serious risk</w:t>
      </w:r>
    </w:p>
    <w:p w:rsidR="00E267D4" w:rsidRPr="00E267D4" w:rsidRDefault="00E267D4" w:rsidP="00E26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67D4">
        <w:rPr>
          <w:rFonts w:ascii="Times New Roman" w:eastAsia="Times New Roman" w:hAnsi="Times New Roman" w:cs="Times New Roman"/>
          <w:kern w:val="0"/>
          <w14:ligatures w14:val="none"/>
        </w:rPr>
        <w:t>The situation requires immediate, comprehensive intervention addressing all domains simultaneously, as isolated fixes will fail to break the self-reinforcing cycle of dysfunction. The lab has moved beyond needing optimization—it requires fundamental reconstruction of its operational foundation</w:t>
      </w:r>
    </w:p>
    <w:p w:rsidR="00E267D4" w:rsidRDefault="00E267D4"/>
    <w:sectPr w:rsidR="00E2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28D0"/>
    <w:multiLevelType w:val="multilevel"/>
    <w:tmpl w:val="E15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70B9B"/>
    <w:multiLevelType w:val="multilevel"/>
    <w:tmpl w:val="DBD2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86FF5"/>
    <w:multiLevelType w:val="multilevel"/>
    <w:tmpl w:val="AF0C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D073B"/>
    <w:multiLevelType w:val="multilevel"/>
    <w:tmpl w:val="321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866C0"/>
    <w:multiLevelType w:val="multilevel"/>
    <w:tmpl w:val="5C5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B30E6"/>
    <w:multiLevelType w:val="multilevel"/>
    <w:tmpl w:val="4D9E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D39A1"/>
    <w:multiLevelType w:val="multilevel"/>
    <w:tmpl w:val="2764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52234"/>
    <w:multiLevelType w:val="multilevel"/>
    <w:tmpl w:val="CE6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D35C3"/>
    <w:multiLevelType w:val="multilevel"/>
    <w:tmpl w:val="77E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17C09"/>
    <w:multiLevelType w:val="multilevel"/>
    <w:tmpl w:val="54A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745C0"/>
    <w:multiLevelType w:val="multilevel"/>
    <w:tmpl w:val="1FE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5411B"/>
    <w:multiLevelType w:val="multilevel"/>
    <w:tmpl w:val="B406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22723"/>
    <w:multiLevelType w:val="multilevel"/>
    <w:tmpl w:val="470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877A0"/>
    <w:multiLevelType w:val="multilevel"/>
    <w:tmpl w:val="1EF0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305DB"/>
    <w:multiLevelType w:val="multilevel"/>
    <w:tmpl w:val="9DC6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01B78"/>
    <w:multiLevelType w:val="multilevel"/>
    <w:tmpl w:val="27F4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56A6B"/>
    <w:multiLevelType w:val="multilevel"/>
    <w:tmpl w:val="94B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029D5"/>
    <w:multiLevelType w:val="multilevel"/>
    <w:tmpl w:val="2756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714EC"/>
    <w:multiLevelType w:val="multilevel"/>
    <w:tmpl w:val="CD0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30CFF"/>
    <w:multiLevelType w:val="multilevel"/>
    <w:tmpl w:val="AEB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05C75"/>
    <w:multiLevelType w:val="multilevel"/>
    <w:tmpl w:val="729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965DC"/>
    <w:multiLevelType w:val="multilevel"/>
    <w:tmpl w:val="10F0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877E3"/>
    <w:multiLevelType w:val="multilevel"/>
    <w:tmpl w:val="30A2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00518"/>
    <w:multiLevelType w:val="multilevel"/>
    <w:tmpl w:val="2C5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E7800"/>
    <w:multiLevelType w:val="multilevel"/>
    <w:tmpl w:val="DDD4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F2EF2"/>
    <w:multiLevelType w:val="multilevel"/>
    <w:tmpl w:val="64C2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794946">
    <w:abstractNumId w:val="24"/>
  </w:num>
  <w:num w:numId="2" w16cid:durableId="653804466">
    <w:abstractNumId w:val="12"/>
  </w:num>
  <w:num w:numId="3" w16cid:durableId="1590188252">
    <w:abstractNumId w:val="16"/>
  </w:num>
  <w:num w:numId="4" w16cid:durableId="146634856">
    <w:abstractNumId w:val="14"/>
  </w:num>
  <w:num w:numId="5" w16cid:durableId="562060198">
    <w:abstractNumId w:val="22"/>
  </w:num>
  <w:num w:numId="6" w16cid:durableId="1038818078">
    <w:abstractNumId w:val="13"/>
  </w:num>
  <w:num w:numId="7" w16cid:durableId="240676519">
    <w:abstractNumId w:val="3"/>
  </w:num>
  <w:num w:numId="8" w16cid:durableId="970018628">
    <w:abstractNumId w:val="17"/>
  </w:num>
  <w:num w:numId="9" w16cid:durableId="725448692">
    <w:abstractNumId w:val="10"/>
  </w:num>
  <w:num w:numId="10" w16cid:durableId="1485663556">
    <w:abstractNumId w:val="8"/>
  </w:num>
  <w:num w:numId="11" w16cid:durableId="663778010">
    <w:abstractNumId w:val="9"/>
  </w:num>
  <w:num w:numId="12" w16cid:durableId="507791228">
    <w:abstractNumId w:val="23"/>
  </w:num>
  <w:num w:numId="13" w16cid:durableId="489978587">
    <w:abstractNumId w:val="4"/>
  </w:num>
  <w:num w:numId="14" w16cid:durableId="1288005534">
    <w:abstractNumId w:val="0"/>
  </w:num>
  <w:num w:numId="15" w16cid:durableId="2072993698">
    <w:abstractNumId w:val="21"/>
  </w:num>
  <w:num w:numId="16" w16cid:durableId="875855392">
    <w:abstractNumId w:val="7"/>
  </w:num>
  <w:num w:numId="17" w16cid:durableId="477308082">
    <w:abstractNumId w:val="18"/>
  </w:num>
  <w:num w:numId="18" w16cid:durableId="517156349">
    <w:abstractNumId w:val="19"/>
  </w:num>
  <w:num w:numId="19" w16cid:durableId="1604220318">
    <w:abstractNumId w:val="25"/>
  </w:num>
  <w:num w:numId="20" w16cid:durableId="1235361921">
    <w:abstractNumId w:val="2"/>
  </w:num>
  <w:num w:numId="21" w16cid:durableId="318582330">
    <w:abstractNumId w:val="11"/>
  </w:num>
  <w:num w:numId="22" w16cid:durableId="714624793">
    <w:abstractNumId w:val="6"/>
  </w:num>
  <w:num w:numId="23" w16cid:durableId="1263417878">
    <w:abstractNumId w:val="15"/>
  </w:num>
  <w:num w:numId="24" w16cid:durableId="1132482008">
    <w:abstractNumId w:val="5"/>
  </w:num>
  <w:num w:numId="25" w16cid:durableId="1779064517">
    <w:abstractNumId w:val="1"/>
  </w:num>
  <w:num w:numId="26" w16cid:durableId="3708852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D4"/>
    <w:rsid w:val="004B04A9"/>
    <w:rsid w:val="00581B91"/>
    <w:rsid w:val="00B41280"/>
    <w:rsid w:val="00D60058"/>
    <w:rsid w:val="00D6524C"/>
    <w:rsid w:val="00E2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6EBF7"/>
  <w15:chartTrackingRefBased/>
  <w15:docId w15:val="{E259E4F5-403B-744B-89E5-4EC79EA0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6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Ndubuisi</dc:creator>
  <cp:keywords/>
  <dc:description/>
  <cp:lastModifiedBy>Ugochi Ndubuisi</cp:lastModifiedBy>
  <cp:revision>1</cp:revision>
  <dcterms:created xsi:type="dcterms:W3CDTF">2025-09-07T20:48:00Z</dcterms:created>
  <dcterms:modified xsi:type="dcterms:W3CDTF">2025-09-07T20:50:00Z</dcterms:modified>
</cp:coreProperties>
</file>