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29w44j9c3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SAFE-LINK AFRICA BUSINESS PLAN (Full Version)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Unified Personal &amp; Community Security Ecosystem for Africa</w:t>
        <w:br w:type="textWrapping"/>
      </w:r>
      <w:r w:rsidDel="00000000" w:rsidR="00000000" w:rsidRPr="00000000">
        <w:rPr>
          <w:rtl w:val="0"/>
        </w:rPr>
        <w:t xml:space="preserve"> Emergency • Women Safety • Trip Monitoring • Community Reporting • Smart Home IoT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esgqycug84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EXECUTIVE SUMMARY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SafeLink Africa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pan-African security technology platform</w:t>
      </w:r>
      <w:r w:rsidDel="00000000" w:rsidR="00000000" w:rsidRPr="00000000">
        <w:rPr>
          <w:rtl w:val="0"/>
        </w:rPr>
        <w:t xml:space="preserve"> designed to empower individuals, families, communities, organizations, and governments to protect themselves in real time.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combines </w:t>
      </w:r>
      <w:r w:rsidDel="00000000" w:rsidR="00000000" w:rsidRPr="00000000">
        <w:rPr>
          <w:b w:val="1"/>
          <w:bCs w:val="1"/>
          <w:rtl w:val="0"/>
        </w:rPr>
        <w:t xml:space="preserve">five critical safety systems</w:t>
      </w:r>
      <w:r w:rsidDel="00000000" w:rsidR="00000000" w:rsidRPr="00000000">
        <w:rPr>
          <w:rtl w:val="0"/>
        </w:rPr>
        <w:t xml:space="preserve"> into one ecosystem: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SOS &amp; Rapid Response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Safety Reporting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 Transport Trip Monitoring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Women &amp; Family Safety Tools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Home IoT Security Integration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SafeLink addresses the </w:t>
      </w:r>
      <w:r w:rsidDel="00000000" w:rsidR="00000000" w:rsidRPr="00000000">
        <w:rPr>
          <w:b w:val="1"/>
          <w:bCs w:val="1"/>
          <w:rtl w:val="0"/>
        </w:rPr>
        <w:t xml:space="preserve">core insecurity challenges</w:t>
      </w:r>
      <w:r w:rsidDel="00000000" w:rsidR="00000000" w:rsidRPr="00000000">
        <w:rPr>
          <w:rtl w:val="0"/>
        </w:rPr>
        <w:t xml:space="preserve"> across Africa—kidnapping, domestic violence, robberies, transport-related risks, and slow emergency response.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Mission:</w:t>
        <w:br w:type="textWrapping"/>
      </w:r>
      <w:r w:rsidDel="00000000" w:rsidR="00000000" w:rsidRPr="00000000">
        <w:rPr>
          <w:rtl w:val="0"/>
        </w:rPr>
        <w:t xml:space="preserve"> To provide a unified, user-controlled, affordable safety system that empowers Africans to protect themselves, their families, and their communities.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Vision:</w:t>
        <w:br w:type="textWrapping"/>
      </w:r>
      <w:r w:rsidDel="00000000" w:rsidR="00000000" w:rsidRPr="00000000">
        <w:rPr>
          <w:rtl w:val="0"/>
        </w:rPr>
        <w:t xml:space="preserve"> To become Africa’s largest digital safety network, protecting 200M+ lives.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Model:</w:t>
        <w:br w:type="textWrapping"/>
      </w:r>
      <w:r w:rsidDel="00000000" w:rsidR="00000000" w:rsidRPr="00000000">
        <w:rPr>
          <w:rtl w:val="0"/>
        </w:rPr>
        <w:t xml:space="preserve"> One-time subscription + enterprise packages + IoT hardware sales.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04iu76dnn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PROBLEM STATEMENT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Africa faces some of the </w:t>
      </w:r>
      <w:r w:rsidDel="00000000" w:rsidR="00000000" w:rsidRPr="00000000">
        <w:rPr>
          <w:b w:val="1"/>
          <w:bCs w:val="1"/>
          <w:rtl w:val="0"/>
        </w:rPr>
        <w:t xml:space="preserve">highest personal security risks</w:t>
      </w:r>
      <w:r w:rsidDel="00000000" w:rsidR="00000000" w:rsidRPr="00000000">
        <w:rPr>
          <w:rtl w:val="0"/>
        </w:rPr>
        <w:t xml:space="preserve"> globally:</w:t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Kidnapping &amp; assault increasing across regions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Women &amp; children disproportionately affected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Inadequate emergency infrastructure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trust in government agencies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transport safety &amp; driver verification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Under-resourced community policing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Fragmented safety apps with limited features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rely on informal communication (“call your friend”, “share your location”), which often </w:t>
      </w:r>
      <w:r w:rsidDel="00000000" w:rsidR="00000000" w:rsidRPr="00000000">
        <w:rPr>
          <w:b w:val="1"/>
          <w:bCs w:val="1"/>
          <w:rtl w:val="0"/>
        </w:rPr>
        <w:t xml:space="preserve">fails during emergencies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b w:val="1"/>
          <w:bCs w:val="1"/>
          <w:rtl w:val="0"/>
        </w:rPr>
        <w:t xml:space="preserve">no full-stack African security app</w:t>
      </w:r>
      <w:r w:rsidDel="00000000" w:rsidR="00000000" w:rsidRPr="00000000">
        <w:rPr>
          <w:rtl w:val="0"/>
        </w:rPr>
        <w:t xml:space="preserve"> that merges personal safety, community intelligence, transport monitoring, and IoT smart home protection.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SafeLink Africa fixes this.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b5e4cozu7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THE SOLUTION: SAFELINK AFRICA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one-stop African Security Super-App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jdow36jie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Personal Emergency Alert System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One-tap SOS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video/audio feed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Auto-location broadcasting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screen SOS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Panic timer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SMS/USSD alerts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Trusted contact lists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flacp190g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Community Safety Intelligence Reporting</w:t>
      </w:r>
    </w:p>
    <w:p w:rsidR="00000000" w:rsidDel="00000000" w:rsidP="00000000" w:rsidRDefault="00000000" w:rsidRPr="00000000" w14:paraId="0000002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Suspicious activity reporting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Video/photo uploads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Anonymous tips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moderators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7ykih10jc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Safe Transport Trip Monitoring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Start/End trip tracking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verification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Auto-alert when trip stops unexpectedly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deviation warnings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5zixthisd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Women &amp; Family Protection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Domestic violence silent alerts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walk route tracking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 gestures for distress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lgnfjbarx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Smart Home IoT Integration (Phase 2)</w:t>
      </w:r>
    </w:p>
    <w:p w:rsidR="00000000" w:rsidDel="00000000" w:rsidP="00000000" w:rsidRDefault="00000000" w:rsidRPr="00000000" w14:paraId="0000003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Motion sensors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Door/window sensors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CCTV integration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safety dashboard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ru6y7sa8u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Government &amp; NGO Optional Integration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APIs for emergency response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 enforcement dashboards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user permission for government access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4dg5fu4o9b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TARGET MARKET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SafeLink Africa serves multiple markets across all 54 African countries.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38mqhprsn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Primary Market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Women &amp; girls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Commuters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Families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Travelers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Estate security residents</w:t>
        <w:br w:type="textWrapping"/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qpzq6s3bk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Secondary Market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Schools &amp; universities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Churches &amp; religious institutions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 companies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vigilante groups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2dostbch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Government &amp; Institutional Market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Emergency management agencies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Police tech units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councils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NGOs for women &amp; child safety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9o8dy6nhbh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VALUE PROPOSITION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g181gxw39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Individuals</w:t>
      </w:r>
    </w:p>
    <w:p w:rsidR="00000000" w:rsidDel="00000000" w:rsidP="00000000" w:rsidRDefault="00000000" w:rsidRPr="00000000" w14:paraId="0000005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app for all personal security needs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Trusted-contact emergency network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Affordable one-time payment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SOS in no-network areas</w:t>
        <w:br w:type="textWrapping"/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nx23xqit9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Communities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safety intelligence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Crime prevention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vulnerable members</w:t>
        <w:br w:type="textWrapping"/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0rz77i8rh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Governments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Verified citizen alerts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response intelligence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data without invading privacy</w:t>
        <w:br w:type="textWrapping"/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ua9361ps0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Businesses</w:t>
      </w:r>
    </w:p>
    <w:p w:rsidR="00000000" w:rsidDel="00000000" w:rsidP="00000000" w:rsidRDefault="00000000" w:rsidRPr="00000000" w14:paraId="0000006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 staff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transport assets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safety compliance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wjqg4j34mt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BUSINESS MODEL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SafeLink Africa uses a </w:t>
      </w:r>
      <w:r w:rsidDel="00000000" w:rsidR="00000000" w:rsidRPr="00000000">
        <w:rPr>
          <w:b w:val="1"/>
          <w:bCs w:val="1"/>
          <w:rtl w:val="0"/>
        </w:rPr>
        <w:t xml:space="preserve">multi-stream revenue model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e14ejq4ao6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One-Time Subscription Fees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Individual: $2–$6 (country-based pricing)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Package: $10–$20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Organizations: $100–$500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Governments: $1,000–$10,000</w:t>
        <w:br w:type="textWrapping"/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ewdgizv7js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IoT Hardware Sales (Phase 2)</w:t>
      </w:r>
    </w:p>
    <w:p w:rsidR="00000000" w:rsidDel="00000000" w:rsidP="00000000" w:rsidRDefault="00000000" w:rsidRPr="00000000" w14:paraId="0000007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Motion sensors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alarms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door locks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hub systems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Estimated margin: </w:t>
      </w:r>
      <w:r w:rsidDel="00000000" w:rsidR="00000000" w:rsidRPr="00000000">
        <w:rPr>
          <w:b w:val="1"/>
          <w:bCs w:val="1"/>
          <w:rtl w:val="0"/>
        </w:rPr>
        <w:t xml:space="preserve">40–55%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cew5yxqbn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Donations &amp; Safety Fund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Voluntary contributions through the app.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xkqlnb4f4o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Corporate Partnerships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Transport companies, estates, churches.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zz938hgsy1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API B2B Licensing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Emergency dashboards for: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Government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firms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NGOs</w:t>
        <w:br w:type="textWrapping"/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kjy9cj3ef4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Advertising (Non-invasive, later stage)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Safety-related brands only.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gidjinkohv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MARKET SIZE &amp; OPPORTUNITY (TAM/SAM/SOM)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6hfwo4myhv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TAM: Total Addressable Market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Africa population: </w:t>
      </w:r>
      <w:r w:rsidDel="00000000" w:rsidR="00000000" w:rsidRPr="00000000">
        <w:rPr>
          <w:b w:val="1"/>
          <w:bCs w:val="1"/>
          <w:rtl w:val="0"/>
        </w:rPr>
        <w:t xml:space="preserve">1.4 billion</w:t>
        <w:br w:type="textWrapping"/>
      </w:r>
      <w:r w:rsidDel="00000000" w:rsidR="00000000" w:rsidRPr="00000000">
        <w:rPr>
          <w:rtl w:val="0"/>
        </w:rPr>
        <w:t xml:space="preserve"> Estimated smartphone users: </w:t>
      </w:r>
      <w:r w:rsidDel="00000000" w:rsidR="00000000" w:rsidRPr="00000000">
        <w:rPr>
          <w:b w:val="1"/>
          <w:bCs w:val="1"/>
          <w:rtl w:val="0"/>
        </w:rPr>
        <w:t xml:space="preserve">650 million</w:t>
        <w:br w:type="textWrapping"/>
      </w:r>
      <w:r w:rsidDel="00000000" w:rsidR="00000000" w:rsidRPr="00000000">
        <w:rPr>
          <w:rtl w:val="0"/>
        </w:rPr>
        <w:t xml:space="preserve"> Potential IoT market: </w:t>
      </w:r>
      <w:r w:rsidDel="00000000" w:rsidR="00000000" w:rsidRPr="00000000">
        <w:rPr>
          <w:b w:val="1"/>
          <w:bCs w:val="1"/>
          <w:rtl w:val="0"/>
        </w:rPr>
        <w:t xml:space="preserve">$30 billion by 2030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t6i74t5ub8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SAM: Serviceable Addressable Market (20% of Africa smartphone users)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130 million users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9drcwrwgo6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SOM: Serviceable Obtainable Market (First 5 years)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5% of SAM → </w:t>
      </w:r>
      <w:r w:rsidDel="00000000" w:rsidR="00000000" w:rsidRPr="00000000">
        <w:rPr>
          <w:b w:val="1"/>
          <w:bCs w:val="1"/>
          <w:rtl w:val="0"/>
        </w:rPr>
        <w:t xml:space="preserve">6.5 million users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Revenue potential from users alone:</w:t>
        <w:br w:type="textWrapping"/>
        <w:t xml:space="preserve"> 6.5M × $5 = </w:t>
      </w:r>
      <w:r w:rsidDel="00000000" w:rsidR="00000000" w:rsidRPr="00000000">
        <w:rPr>
          <w:b w:val="1"/>
          <w:bCs w:val="1"/>
          <w:rtl w:val="0"/>
        </w:rPr>
        <w:t xml:space="preserve">$32.5 million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IoT revenue by year 5: </w:t>
      </w:r>
      <w:r w:rsidDel="00000000" w:rsidR="00000000" w:rsidRPr="00000000">
        <w:rPr>
          <w:b w:val="1"/>
          <w:bCs w:val="1"/>
          <w:rtl w:val="0"/>
        </w:rPr>
        <w:t xml:space="preserve">$20–$40 million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bmnxfg5ttn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COMPETITIVE ANALYSIS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8.598804667489"/>
        <w:gridCol w:w="2047.16952025837"/>
        <w:gridCol w:w="898.2960943397005"/>
        <w:gridCol w:w="4231.4473917580635"/>
        <w:tblGridChange w:id="0">
          <w:tblGrid>
            <w:gridCol w:w="1848.598804667489"/>
            <w:gridCol w:w="2047.16952025837"/>
            <w:gridCol w:w="898.2960943397005"/>
            <w:gridCol w:w="4231.44739175806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App/Service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Life360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Family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No Africa focus, no community safety, no IoT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Noonlight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Emergency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No African presence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Citizen 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Reporting &amp; alerts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Does not cover Africa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GARD360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Women safety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Kenya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Limited features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Various local apps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SOS/basic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Africa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No unified ecosystem</w:t>
            </w:r>
          </w:p>
        </w:tc>
      </w:tr>
    </w:tbl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ib41a2zc31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SafeLink Africa Advantage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All-in-one super security app</w:t>
        <w:br w:type="textWrapping"/>
        <w:t xml:space="preserve"> ✔ Offline SOS</w:t>
        <w:br w:type="textWrapping"/>
        <w:t xml:space="preserve"> ✔ Smart Home IoT</w:t>
        <w:br w:type="textWrapping"/>
        <w:t xml:space="preserve"> ✔ Community intelligence</w:t>
        <w:br w:type="textWrapping"/>
        <w:t xml:space="preserve"> ✔ Pan-African reach</w:t>
        <w:br w:type="textWrapping"/>
        <w:t xml:space="preserve"> ✔ Affordable one-time fee</w:t>
        <w:br w:type="textWrapping"/>
        <w:t xml:space="preserve"> ✔ Privacy-first architecture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h3ynqf1220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GO-TO-MARKET STRATEGY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fyq7wkxcx4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Countries (Launch)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Nigeria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Kenya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South Africa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Ghana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Rwanda</w:t>
        <w:br w:type="textWrapping"/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dqpdyb8hjn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Countries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Uganda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Tanzania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Ethiopia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Namibia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Botswana</w:t>
        <w:br w:type="textWrapping"/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rayxdzdkyc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Entire Africa, diaspora market</w:t>
        <w:br w:type="textWrapping"/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c7deolhy13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 Channels</w:t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TikTok campaigns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Radio/TV security awareness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 hubs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Campus activations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Churches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Estate security partnerships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Influencer partnerships</w:t>
        <w:br w:type="textWrapping"/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b4lqkw4go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OPERATIONS PLAN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hrd4h02orv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 Needed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CTO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developers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engineers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designers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&amp; AI specialists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engineers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team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engagement team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&amp; compliance team</w:t>
        <w:br w:type="textWrapping"/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rdcomjkvh7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Infrastructure</w:t>
      </w:r>
    </w:p>
    <w:p w:rsidR="00000000" w:rsidDel="00000000" w:rsidP="00000000" w:rsidRDefault="00000000" w:rsidRPr="00000000" w14:paraId="000000C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hosting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media server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device certification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fraud detection</w:t>
        <w:br w:type="textWrapping"/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acsn8rnqvk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FINANCIAL PROJECTIONS (5 YEARS)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zspmwmgdfc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Revenue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Year 1: $500k – $1M</w:t>
        <w:br w:type="textWrapping"/>
        <w:t xml:space="preserve"> Year 2: $2M – $4M</w:t>
        <w:br w:type="textWrapping"/>
        <w:t xml:space="preserve"> Year 3: $5M – $10M</w:t>
        <w:br w:type="textWrapping"/>
        <w:t xml:space="preserve"> Year 4: $12M – $20M</w:t>
        <w:br w:type="textWrapping"/>
        <w:t xml:space="preserve"> Year 5: $25M – $40M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bnk3bq3ox6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Costs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Technology &amp; servers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Salaries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manufacturing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&amp; cybersecurity</w:t>
        <w:br w:type="textWrapping"/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y8v3iid8iu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Profitability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Break-even expected in </w:t>
      </w:r>
      <w:r w:rsidDel="00000000" w:rsidR="00000000" w:rsidRPr="00000000">
        <w:rPr>
          <w:b w:val="1"/>
          <w:bCs w:val="1"/>
          <w:rtl w:val="0"/>
        </w:rPr>
        <w:t xml:space="preserve">Year 2 or Year 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5vyd5455x4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FUNDING REQUIRED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g6ihmeyhjt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Seed Round: $600,000 – $1.2M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cover:</w:t>
      </w:r>
    </w:p>
    <w:p w:rsidR="00000000" w:rsidDel="00000000" w:rsidP="00000000" w:rsidRDefault="00000000" w:rsidRPr="00000000" w14:paraId="000000E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app development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prototype &amp; certifications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&amp; partnerships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setup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infrastructure</w:t>
        <w:br w:type="textWrapping"/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ahdzwotvk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of Funds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40% product development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25% marketing &amp; expansion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20% personnel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10% IoT hardware development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5% legal &amp; compliance</w:t>
        <w:br w:type="textWrapping"/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h43furewkr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RISK ANALYSIS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1zuj11ki3l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Risks</w:t>
      </w:r>
    </w:p>
    <w:p w:rsidR="00000000" w:rsidDel="00000000" w:rsidP="00000000" w:rsidRDefault="00000000" w:rsidRPr="00000000" w14:paraId="000000E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Government restrictions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concerns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 reporting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adoption in rural areas</w:t>
        <w:br w:type="textWrapping"/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8ued8a1n3o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Mitigation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Privacy-by-design architecture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verification system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education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USSD mode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collaboration with local agencies</w:t>
        <w:br w:type="textWrapping"/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d4bdlpbp3u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LONG-TERM VISION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SafeLink Africa will expand into a complete </w:t>
      </w:r>
      <w:r w:rsidDel="00000000" w:rsidR="00000000" w:rsidRPr="00000000">
        <w:rPr>
          <w:b w:val="1"/>
          <w:bCs w:val="1"/>
          <w:rtl w:val="0"/>
        </w:rPr>
        <w:t xml:space="preserve">security ecosystem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crime prediction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African emergency response centers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City-wide safety dashboards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wearable panic devices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SafeLink Africa for Kids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identity for safety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Drone-assisted emergency response (long-term)</w:t>
        <w:br w:type="textWrapping"/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