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0jfmxori17" w:id="0"/>
      <w:bookmarkEnd w:id="0"/>
      <w:r w:rsidDel="00000000" w:rsidR="00000000" w:rsidRPr="00000000">
        <w:rPr>
          <w:b w:val="1"/>
          <w:bCs w:val="1"/>
          <w:sz w:val="34"/>
          <w:szCs w:val="34"/>
          <w:rtl w:val="0"/>
        </w:rPr>
        <w:t xml:space="preserve">🌍 About Us</w:t>
      </w:r>
    </w:p>
    <w:p w:rsidR="00000000" w:rsidDel="00000000" w:rsidP="00000000" w:rsidRDefault="00000000" w:rsidRPr="00000000" w14:paraId="00000004">
      <w:pPr>
        <w:spacing w:after="240" w:before="240" w:lineRule="auto"/>
        <w:rPr/>
      </w:pPr>
      <w:r w:rsidDel="00000000" w:rsidR="00000000" w:rsidRPr="00000000">
        <w:rPr>
          <w:rtl w:val="0"/>
        </w:rPr>
        <w:t xml:space="preserve">We believe too many great ideas never get the chance to live.</w:t>
      </w:r>
    </w:p>
    <w:p w:rsidR="00000000" w:rsidDel="00000000" w:rsidP="00000000" w:rsidRDefault="00000000" w:rsidRPr="00000000" w14:paraId="00000005">
      <w:pPr>
        <w:spacing w:after="240" w:before="240" w:lineRule="auto"/>
        <w:rPr/>
      </w:pPr>
      <w:r w:rsidDel="00000000" w:rsidR="00000000" w:rsidRPr="00000000">
        <w:rPr>
          <w:rtl w:val="0"/>
        </w:rPr>
        <w:t xml:space="preserve">Across Africa and beyond, talented people carry powerful visions, business ideas, and knowledge that could change lives — but they often lack the platform, technical support, structure, or guidance to bring those ideas into reality. Too many dreams fade, not because they weren’t good enough, but because no one listened, no one helped, and no system existed to support them.</w:t>
      </w:r>
    </w:p>
    <w:p w:rsidR="00000000" w:rsidDel="00000000" w:rsidP="00000000" w:rsidRDefault="00000000" w:rsidRPr="00000000" w14:paraId="00000006">
      <w:pPr>
        <w:spacing w:after="240" w:before="240" w:lineRule="auto"/>
        <w:rPr/>
      </w:pPr>
      <w:r w:rsidDel="00000000" w:rsidR="00000000" w:rsidRPr="00000000">
        <w:rPr>
          <w:rtl w:val="0"/>
        </w:rPr>
        <w:t xml:space="preserve">We built </w:t>
      </w:r>
      <w:r w:rsidDel="00000000" w:rsidR="00000000" w:rsidRPr="00000000">
        <w:rPr>
          <w:b w:val="1"/>
          <w:bCs w:val="1"/>
          <w:rtl w:val="0"/>
        </w:rPr>
        <w:t xml:space="preserve">AfriLaunch Hub</w:t>
      </w:r>
      <w:r w:rsidDel="00000000" w:rsidR="00000000" w:rsidRPr="00000000">
        <w:rPr>
          <w:rtl w:val="0"/>
        </w:rPr>
        <w:t xml:space="preserve"> to change that.</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Our mission is simple:</w:t>
        <w:br w:type="textWrapping"/>
        <w:t xml:space="preserve"> </w:t>
      </w:r>
      <w:r w:rsidDel="00000000" w:rsidR="00000000" w:rsidRPr="00000000">
        <w:rPr>
          <w:b w:val="1"/>
          <w:bCs w:val="1"/>
          <w:rtl w:val="0"/>
        </w:rPr>
        <w:t xml:space="preserve">Ideas should not die in people’s minds. They should become real, growing businesses that create impact.</w:t>
      </w:r>
    </w:p>
    <w:p w:rsidR="00000000" w:rsidDel="00000000" w:rsidP="00000000" w:rsidRDefault="00000000" w:rsidRPr="00000000" w14:paraId="00000008">
      <w:pPr>
        <w:spacing w:after="240" w:before="240" w:lineRule="auto"/>
        <w:rPr/>
      </w:pPr>
      <w:r w:rsidDel="00000000" w:rsidR="00000000" w:rsidRPr="00000000">
        <w:rPr>
          <w:rtl w:val="0"/>
        </w:rPr>
        <w:t xml:space="preserve">We exist to help entrepreneurs, creators, and problem-solvers turn their ideas into functioning digital businesses through technology, strategy, and marketing support. From concept to launch and beyond, we walk with our clients as partners — helping them build, grow, and reach their full potential.</w:t>
      </w:r>
    </w:p>
    <w:p w:rsidR="00000000" w:rsidDel="00000000" w:rsidP="00000000" w:rsidRDefault="00000000" w:rsidRPr="00000000" w14:paraId="00000009">
      <w:pPr>
        <w:spacing w:after="240" w:before="240" w:lineRule="auto"/>
        <w:rPr/>
      </w:pPr>
      <w:r w:rsidDel="00000000" w:rsidR="00000000" w:rsidRPr="00000000">
        <w:rPr>
          <w:rtl w:val="0"/>
        </w:rPr>
        <w:t xml:space="preserve">This is more than tech development.</w:t>
        <w:br w:type="textWrapping"/>
        <w:t xml:space="preserve"> This is about opportunity.</w:t>
        <w:br w:type="textWrapping"/>
        <w:t xml:space="preserve"> This is about empowerment.</w:t>
        <w:br w:type="textWrapping"/>
        <w:t xml:space="preserve"> This is about building systems that allow people to rise.</w:t>
      </w:r>
    </w:p>
    <w:p w:rsidR="00000000" w:rsidDel="00000000" w:rsidP="00000000" w:rsidRDefault="00000000" w:rsidRPr="00000000" w14:paraId="0000000A">
      <w:pPr>
        <w:spacing w:after="240" w:before="240" w:lineRule="auto"/>
        <w:rPr/>
      </w:pPr>
      <w:r w:rsidDel="00000000" w:rsidR="00000000" w:rsidRPr="00000000">
        <w:rPr>
          <w:rtl w:val="0"/>
        </w:rPr>
        <w:t xml:space="preserve">We believe that when people are given the right tools, guidance, and support, they can achieve more than they ever imagined. By helping individuals bring their ideas to life, we are helping communities grow, economies strengthen, and futures expand.</w:t>
      </w:r>
    </w:p>
    <w:p w:rsidR="00000000" w:rsidDel="00000000" w:rsidP="00000000" w:rsidRDefault="00000000" w:rsidRPr="00000000" w14:paraId="0000000B">
      <w:pPr>
        <w:spacing w:after="240" w:before="240" w:lineRule="auto"/>
        <w:rPr/>
      </w:pPr>
      <w:r w:rsidDel="00000000" w:rsidR="00000000" w:rsidRPr="00000000">
        <w:rPr>
          <w:rtl w:val="0"/>
        </w:rPr>
        <w:t xml:space="preserve">At AfriLaunch Hub, we don’t just build websites or apps.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We help build possibilities.</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rPr>
      </w:pPr>
      <w:bookmarkStart w:colFirst="0" w:colLast="0" w:name="_wap97e21rkod" w:id="1"/>
      <w:bookmarkEnd w:id="1"/>
      <w:r w:rsidDel="00000000" w:rsidR="00000000" w:rsidRPr="00000000">
        <w:rPr>
          <w:b w:val="1"/>
          <w:bCs w:val="1"/>
          <w:sz w:val="46"/>
          <w:szCs w:val="46"/>
          <w:rtl w:val="0"/>
        </w:rPr>
        <w:t xml:space="preserve">🧭 CORE VALUES </w:t>
      </w:r>
      <w:r w:rsidDel="00000000" w:rsidR="00000000" w:rsidRPr="00000000">
        <w:rPr>
          <w:rtl w:val="0"/>
        </w:rPr>
      </w:r>
    </w:p>
    <w:tbl>
      <w:tblPr>
        <w:tblStyle w:val="Table1"/>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835"/>
        <w:tblGridChange w:id="0">
          <w:tblGrid>
            <w:gridCol w:w="174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Empowerment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We help people unlock their potential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Partnership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We grow with our clients, not just serve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We use technology to create new possibilities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Transparency, honesty, and 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We focus on long-term progress, not quick wins</w:t>
            </w:r>
          </w:p>
        </w:tc>
      </w:tr>
    </w:tbl>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