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5klng08xf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MISSION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iycp9fi0m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Main Version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mission is to help entrepreneurs turn ideas into real, growing businesses by providing technology, business guidance, and marketing support in one ecosystem.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o4szlh5kla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Version (for banners)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turn ideas into real businesses.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