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F16EE" w14:textId="68BB4209" w:rsidR="000372B5" w:rsidRDefault="005C5AB9">
      <w:r w:rsidRPr="005C5AB9">
        <w:t>cd C:\Users\ugoel\immologik</w:t>
      </w:r>
    </w:p>
    <w:sectPr w:rsidR="000372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AB9"/>
    <w:rsid w:val="000372B5"/>
    <w:rsid w:val="005C5AB9"/>
    <w:rsid w:val="005D275F"/>
    <w:rsid w:val="00DF0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ABB20"/>
  <w15:chartTrackingRefBased/>
  <w15:docId w15:val="{EE7F70C4-AA6C-4098-8D5C-23B09990E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C5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5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5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5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5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5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5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5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5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C5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C5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C5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C5AB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C5AB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C5AB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C5AB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C5AB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C5AB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C5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C5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5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C5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5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C5AB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5AB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C5AB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5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C5AB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5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25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Udo Gölzer</dc:creator>
  <cp:keywords/>
  <dc:description/>
  <cp:lastModifiedBy>Udo Gölzer</cp:lastModifiedBy>
  <cp:revision>1</cp:revision>
  <dcterms:created xsi:type="dcterms:W3CDTF">2026-03-09T07:09:00Z</dcterms:created>
  <dcterms:modified xsi:type="dcterms:W3CDTF">2026-03-09T07:09:00Z</dcterms:modified>
</cp:coreProperties>
</file>